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mallCaps w:val="1"/>
          <w:sz w:val="96"/>
          <w:szCs w:val="96"/>
        </w:rPr>
      </w:pPr>
      <w:r w:rsidDel="00000000" w:rsidR="00000000" w:rsidRPr="00000000">
        <w:rPr>
          <w:rtl w:val="0"/>
        </w:rPr>
      </w:r>
    </w:p>
    <w:p w:rsidR="00000000" w:rsidDel="00000000" w:rsidP="00000000" w:rsidRDefault="00000000" w:rsidRPr="00000000" w14:paraId="00000002">
      <w:pPr>
        <w:rPr>
          <w:smallCaps w:val="1"/>
          <w:sz w:val="96"/>
          <w:szCs w:val="96"/>
        </w:rPr>
      </w:pPr>
      <w:r w:rsidDel="00000000" w:rsidR="00000000" w:rsidRPr="00000000">
        <w:rPr>
          <w:rtl w:val="0"/>
        </w:rPr>
      </w:r>
    </w:p>
    <w:p w:rsidR="00000000" w:rsidDel="00000000" w:rsidP="00000000" w:rsidRDefault="00000000" w:rsidRPr="00000000" w14:paraId="00000003">
      <w:pPr>
        <w:rPr>
          <w:smallCaps w:val="1"/>
          <w:sz w:val="96"/>
          <w:szCs w:val="96"/>
        </w:rPr>
      </w:pPr>
      <w:r w:rsidDel="00000000" w:rsidR="00000000" w:rsidRPr="00000000">
        <w:rPr>
          <w:rtl w:val="0"/>
        </w:rPr>
      </w:r>
    </w:p>
    <w:p w:rsidR="00000000" w:rsidDel="00000000" w:rsidP="00000000" w:rsidRDefault="00000000" w:rsidRPr="00000000" w14:paraId="00000004">
      <w:pPr>
        <w:jc w:val="center"/>
        <w:rPr>
          <w:smallCaps w:val="1"/>
          <w:color w:val="297fd5"/>
          <w:sz w:val="120"/>
          <w:szCs w:val="120"/>
        </w:rPr>
      </w:pPr>
      <w:r w:rsidDel="00000000" w:rsidR="00000000" w:rsidRPr="00000000">
        <w:rPr>
          <w:smallCaps w:val="1"/>
          <w:color w:val="297fd5"/>
          <w:sz w:val="120"/>
          <w:szCs w:val="120"/>
          <w:rtl w:val="0"/>
        </w:rPr>
        <w:t xml:space="preserve">2025 - 2026</w:t>
      </w:r>
    </w:p>
    <w:p w:rsidR="00000000" w:rsidDel="00000000" w:rsidP="00000000" w:rsidRDefault="00000000" w:rsidRPr="00000000" w14:paraId="00000005">
      <w:pPr>
        <w:jc w:val="center"/>
        <w:rPr>
          <w:smallCaps w:val="1"/>
          <w:color w:val="297fd5"/>
          <w:sz w:val="120"/>
          <w:szCs w:val="120"/>
        </w:rPr>
      </w:pPr>
      <w:r w:rsidDel="00000000" w:rsidR="00000000" w:rsidRPr="00000000">
        <w:rPr>
          <w:smallCaps w:val="1"/>
          <w:color w:val="297fd5"/>
          <w:sz w:val="120"/>
          <w:szCs w:val="120"/>
          <w:rtl w:val="0"/>
        </w:rPr>
        <w:t xml:space="preserve">IACA</w:t>
      </w:r>
    </w:p>
    <w:p w:rsidR="00000000" w:rsidDel="00000000" w:rsidP="00000000" w:rsidRDefault="00000000" w:rsidRPr="00000000" w14:paraId="00000006">
      <w:pPr>
        <w:jc w:val="center"/>
        <w:rPr>
          <w:smallCaps w:val="1"/>
          <w:color w:val="297fd5"/>
          <w:sz w:val="120"/>
          <w:szCs w:val="120"/>
        </w:rPr>
      </w:pPr>
      <w:r w:rsidDel="00000000" w:rsidR="00000000" w:rsidRPr="00000000">
        <w:rPr>
          <w:smallCaps w:val="1"/>
          <w:color w:val="297fd5"/>
          <w:sz w:val="120"/>
          <w:szCs w:val="120"/>
          <w:rtl w:val="0"/>
        </w:rPr>
        <w:t xml:space="preserve">Officer Guidebook</w:t>
      </w:r>
    </w:p>
    <w:p w:rsidR="00000000" w:rsidDel="00000000" w:rsidP="00000000" w:rsidRDefault="00000000" w:rsidRPr="00000000" w14:paraId="00000007">
      <w:pPr>
        <w:rPr>
          <w:smallCap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Title"/>
        <w:rPr/>
      </w:pPr>
      <w:bookmarkStart w:colFirst="0" w:colLast="0" w:name="_heading=h.fcxxfpa5dwqy" w:id="0"/>
      <w:bookmarkEnd w:id="0"/>
      <w:r w:rsidDel="00000000" w:rsidR="00000000" w:rsidRPr="00000000">
        <w:rPr>
          <w:rtl w:val="0"/>
        </w:rPr>
        <w:t xml:space="preserve">Table of Contents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40" w:before="300" w:lineRule="auto"/>
        <w:jc w:val="left"/>
        <w:rPr>
          <w:smallCaps w:val="1"/>
          <w:color w:val="000000"/>
          <w:sz w:val="4"/>
          <w:szCs w:val="4"/>
        </w:rPr>
      </w:pPr>
      <w:r w:rsidDel="00000000" w:rsidR="00000000" w:rsidRPr="00000000">
        <w:rPr>
          <w:rtl w:val="0"/>
        </w:rPr>
      </w:r>
    </w:p>
    <w:sdt>
      <w:sdtPr>
        <w:id w:val="962384261"/>
        <w:docPartObj>
          <w:docPartGallery w:val="Table of Contents"/>
          <w:docPartUnique w:val="1"/>
        </w:docPartObj>
      </w:sdtPr>
      <w:sdtContent>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begin"/>
            <w:instrText xml:space="preserve"> TOC \h \u \z \t "Heading 1,1,Heading 2,2,Heading 3,3,"</w:instrText>
            <w:fldChar w:fldCharType="separate"/>
          </w:r>
          <w:r w:rsidDel="00000000" w:rsidR="00000000" w:rsidRPr="00000000">
            <w:rPr>
              <w:b w:val="1"/>
              <w:color w:val="297fd5"/>
              <w:sz w:val="22"/>
              <w:szCs w:val="22"/>
              <w:rtl w:val="0"/>
            </w:rPr>
            <w:t xml:space="preserve">Welcome!</w:t>
          </w:r>
          <w:r w:rsidDel="00000000" w:rsidR="00000000" w:rsidRPr="00000000">
            <w:rPr>
              <w:b w:val="1"/>
              <w:color w:val="000000"/>
              <w:sz w:val="22"/>
              <w:szCs w:val="22"/>
              <w:rtl w:val="0"/>
            </w:rPr>
            <w:tab/>
          </w:r>
          <w:r w:rsidDel="00000000" w:rsidR="00000000" w:rsidRPr="00000000">
            <w:fldChar w:fldCharType="begin"/>
            <w:instrText xml:space="preserve"> PAGEREF _heading=h.umemib13bakz \h </w:instrText>
            <w:fldChar w:fldCharType="separate"/>
          </w:r>
          <w:r w:rsidDel="00000000" w:rsidR="00000000" w:rsidRPr="00000000">
            <w:rPr>
              <w:b w:val="1"/>
              <w:color w:val="000000"/>
              <w:sz w:val="22"/>
              <w:szCs w:val="22"/>
              <w:rtl w:val="0"/>
            </w:rPr>
            <w:t xml:space="preserve">3</w:t>
          </w:r>
          <w:r w:rsidDel="00000000" w:rsidR="00000000" w:rsidRPr="00000000">
            <w:fldChar w:fldCharType="begin"/>
            <w:instrText xml:space="preserve"> HYPERLINK \l "_heading=h.umemib13bakz"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IACA Officer Contact Information</w:t>
          </w:r>
          <w:r w:rsidDel="00000000" w:rsidR="00000000" w:rsidRPr="00000000">
            <w:rPr>
              <w:b w:val="1"/>
              <w:color w:val="000000"/>
              <w:sz w:val="22"/>
              <w:szCs w:val="22"/>
              <w:rtl w:val="0"/>
            </w:rPr>
            <w:tab/>
          </w:r>
          <w:r w:rsidDel="00000000" w:rsidR="00000000" w:rsidRPr="00000000">
            <w:fldChar w:fldCharType="begin"/>
            <w:instrText xml:space="preserve"> PAGEREF _heading=h.a3aob666uvow \h </w:instrText>
            <w:fldChar w:fldCharType="separate"/>
          </w:r>
          <w:r w:rsidDel="00000000" w:rsidR="00000000" w:rsidRPr="00000000">
            <w:rPr>
              <w:b w:val="1"/>
              <w:color w:val="000000"/>
              <w:sz w:val="22"/>
              <w:szCs w:val="22"/>
              <w:rtl w:val="0"/>
            </w:rPr>
            <w:t xml:space="preserve">4</w:t>
          </w:r>
          <w:r w:rsidDel="00000000" w:rsidR="00000000" w:rsidRPr="00000000">
            <w:fldChar w:fldCharType="begin"/>
            <w:instrText xml:space="preserve"> HYPERLINK \l "_heading=h.a3aob666uvow"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IACA Officer Roles</w:t>
          </w:r>
          <w:r w:rsidDel="00000000" w:rsidR="00000000" w:rsidRPr="00000000">
            <w:rPr>
              <w:b w:val="1"/>
              <w:color w:val="000000"/>
              <w:sz w:val="22"/>
              <w:szCs w:val="22"/>
              <w:rtl w:val="0"/>
            </w:rPr>
            <w:tab/>
          </w:r>
          <w:r w:rsidDel="00000000" w:rsidR="00000000" w:rsidRPr="00000000">
            <w:fldChar w:fldCharType="begin"/>
            <w:instrText xml:space="preserve"> PAGEREF _heading=h.i919bshwfg94 \h </w:instrText>
            <w:fldChar w:fldCharType="separate"/>
          </w:r>
          <w:r w:rsidDel="00000000" w:rsidR="00000000" w:rsidRPr="00000000">
            <w:rPr>
              <w:b w:val="1"/>
              <w:color w:val="000000"/>
              <w:sz w:val="22"/>
              <w:szCs w:val="22"/>
              <w:rtl w:val="0"/>
            </w:rPr>
            <w:t xml:space="preserve">4</w:t>
          </w:r>
          <w:r w:rsidDel="00000000" w:rsidR="00000000" w:rsidRPr="00000000">
            <w:fldChar w:fldCharType="begin"/>
            <w:instrText xml:space="preserve"> HYPERLINK \l "_heading=h.i919bshwfg94"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10070"/>
            </w:tabs>
            <w:spacing w:after="0" w:lineRule="auto"/>
            <w:ind w:left="200" w:firstLine="0"/>
            <w:jc w:val="left"/>
            <w:rPr>
              <w:color w:val="000000"/>
              <w:sz w:val="24"/>
              <w:szCs w:val="24"/>
            </w:rPr>
          </w:pPr>
          <w:r w:rsidDel="00000000" w:rsidR="00000000" w:rsidRPr="00000000">
            <w:fldChar w:fldCharType="end"/>
          </w:r>
          <w:r w:rsidDel="00000000" w:rsidR="00000000" w:rsidRPr="00000000">
            <w:rPr>
              <w:b w:val="1"/>
              <w:color w:val="000000"/>
              <w:rtl w:val="0"/>
            </w:rPr>
            <w:t xml:space="preserve">Role of the IACA President</w:t>
            <w:tab/>
          </w:r>
          <w:r w:rsidDel="00000000" w:rsidR="00000000" w:rsidRPr="00000000">
            <w:fldChar w:fldCharType="begin"/>
            <w:instrText xml:space="preserve"> PAGEREF _heading=h.710nduauwtwb \h </w:instrText>
            <w:fldChar w:fldCharType="separate"/>
          </w:r>
          <w:r w:rsidDel="00000000" w:rsidR="00000000" w:rsidRPr="00000000">
            <w:rPr>
              <w:b w:val="1"/>
              <w:color w:val="000000"/>
              <w:rtl w:val="0"/>
            </w:rPr>
            <w:t xml:space="preserve">4</w:t>
          </w:r>
          <w:r w:rsidDel="00000000" w:rsidR="00000000" w:rsidRPr="00000000">
            <w:fldChar w:fldCharType="begin"/>
            <w:instrText xml:space="preserve"> HYPERLINK \l "_heading=h.710nduauwtwb"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10070"/>
            </w:tabs>
            <w:spacing w:after="0" w:lineRule="auto"/>
            <w:ind w:left="200" w:firstLine="0"/>
            <w:jc w:val="left"/>
            <w:rPr>
              <w:color w:val="000000"/>
              <w:sz w:val="24"/>
              <w:szCs w:val="24"/>
            </w:rPr>
          </w:pPr>
          <w:r w:rsidDel="00000000" w:rsidR="00000000" w:rsidRPr="00000000">
            <w:fldChar w:fldCharType="end"/>
          </w:r>
          <w:r w:rsidDel="00000000" w:rsidR="00000000" w:rsidRPr="00000000">
            <w:rPr>
              <w:b w:val="1"/>
              <w:color w:val="000000"/>
              <w:rtl w:val="0"/>
            </w:rPr>
            <w:t xml:space="preserve">Role of the IACA Vice President</w:t>
            <w:tab/>
          </w:r>
          <w:r w:rsidDel="00000000" w:rsidR="00000000" w:rsidRPr="00000000">
            <w:fldChar w:fldCharType="begin"/>
            <w:instrText xml:space="preserve"> PAGEREF _heading=h.go64olbozfz2 \h </w:instrText>
            <w:fldChar w:fldCharType="separate"/>
          </w:r>
          <w:r w:rsidDel="00000000" w:rsidR="00000000" w:rsidRPr="00000000">
            <w:rPr>
              <w:b w:val="1"/>
              <w:color w:val="000000"/>
              <w:rtl w:val="0"/>
            </w:rPr>
            <w:t xml:space="preserve">4</w:t>
          </w:r>
          <w:r w:rsidDel="00000000" w:rsidR="00000000" w:rsidRPr="00000000">
            <w:fldChar w:fldCharType="begin"/>
            <w:instrText xml:space="preserve"> HYPERLINK \l "_heading=h.go64olbozfz2"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10070"/>
            </w:tabs>
            <w:spacing w:after="0" w:lineRule="auto"/>
            <w:ind w:left="200" w:firstLine="0"/>
            <w:jc w:val="left"/>
            <w:rPr>
              <w:color w:val="000000"/>
              <w:sz w:val="24"/>
              <w:szCs w:val="24"/>
            </w:rPr>
          </w:pPr>
          <w:r w:rsidDel="00000000" w:rsidR="00000000" w:rsidRPr="00000000">
            <w:fldChar w:fldCharType="end"/>
          </w:r>
          <w:r w:rsidDel="00000000" w:rsidR="00000000" w:rsidRPr="00000000">
            <w:rPr>
              <w:b w:val="1"/>
              <w:color w:val="000000"/>
              <w:rtl w:val="0"/>
            </w:rPr>
            <w:t xml:space="preserve">Role of the IACA Secretary</w:t>
            <w:tab/>
          </w:r>
          <w:r w:rsidDel="00000000" w:rsidR="00000000" w:rsidRPr="00000000">
            <w:fldChar w:fldCharType="begin"/>
            <w:instrText xml:space="preserve"> PAGEREF _heading=h.cd1i3y5zb82p \h </w:instrText>
            <w:fldChar w:fldCharType="separate"/>
          </w:r>
          <w:r w:rsidDel="00000000" w:rsidR="00000000" w:rsidRPr="00000000">
            <w:rPr>
              <w:b w:val="1"/>
              <w:color w:val="000000"/>
              <w:rtl w:val="0"/>
            </w:rPr>
            <w:t xml:space="preserve">4</w:t>
          </w:r>
          <w:r w:rsidDel="00000000" w:rsidR="00000000" w:rsidRPr="00000000">
            <w:fldChar w:fldCharType="begin"/>
            <w:instrText xml:space="preserve"> HYPERLINK \l "_heading=h.cd1i3y5zb82p"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10070"/>
            </w:tabs>
            <w:spacing w:after="0" w:lineRule="auto"/>
            <w:ind w:left="200" w:firstLine="0"/>
            <w:jc w:val="left"/>
            <w:rPr>
              <w:color w:val="000000"/>
              <w:sz w:val="24"/>
              <w:szCs w:val="24"/>
            </w:rPr>
          </w:pPr>
          <w:r w:rsidDel="00000000" w:rsidR="00000000" w:rsidRPr="00000000">
            <w:fldChar w:fldCharType="end"/>
          </w:r>
          <w:r w:rsidDel="00000000" w:rsidR="00000000" w:rsidRPr="00000000">
            <w:rPr>
              <w:b w:val="1"/>
              <w:color w:val="000000"/>
              <w:rtl w:val="0"/>
            </w:rPr>
            <w:t xml:space="preserve">Role of the IACA Treasurer</w:t>
            <w:tab/>
          </w:r>
          <w:r w:rsidDel="00000000" w:rsidR="00000000" w:rsidRPr="00000000">
            <w:fldChar w:fldCharType="begin"/>
            <w:instrText xml:space="preserve"> PAGEREF _heading=h.xn6duq4foqbg \h </w:instrText>
            <w:fldChar w:fldCharType="separate"/>
          </w:r>
          <w:r w:rsidDel="00000000" w:rsidR="00000000" w:rsidRPr="00000000">
            <w:rPr>
              <w:b w:val="1"/>
              <w:color w:val="000000"/>
              <w:rtl w:val="0"/>
            </w:rPr>
            <w:t xml:space="preserve">4</w:t>
          </w:r>
          <w:r w:rsidDel="00000000" w:rsidR="00000000" w:rsidRPr="00000000">
            <w:fldChar w:fldCharType="begin"/>
            <w:instrText xml:space="preserve"> HYPERLINK \l "_heading=h.xn6duq4foqbg"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10070"/>
            </w:tabs>
            <w:spacing w:after="0" w:lineRule="auto"/>
            <w:ind w:left="200" w:firstLine="0"/>
            <w:jc w:val="left"/>
            <w:rPr>
              <w:color w:val="000000"/>
              <w:sz w:val="24"/>
              <w:szCs w:val="24"/>
            </w:rPr>
          </w:pPr>
          <w:r w:rsidDel="00000000" w:rsidR="00000000" w:rsidRPr="00000000">
            <w:fldChar w:fldCharType="end"/>
          </w:r>
          <w:r w:rsidDel="00000000" w:rsidR="00000000" w:rsidRPr="00000000">
            <w:rPr>
              <w:b w:val="1"/>
              <w:color w:val="000000"/>
              <w:rtl w:val="0"/>
            </w:rPr>
            <w:t xml:space="preserve">Role of the IACA Historian</w:t>
            <w:tab/>
          </w:r>
          <w:r w:rsidDel="00000000" w:rsidR="00000000" w:rsidRPr="00000000">
            <w:fldChar w:fldCharType="begin"/>
            <w:instrText xml:space="preserve"> PAGEREF _heading=h.2zpjkc4utrxz \h </w:instrText>
            <w:fldChar w:fldCharType="separate"/>
          </w:r>
          <w:r w:rsidDel="00000000" w:rsidR="00000000" w:rsidRPr="00000000">
            <w:rPr>
              <w:b w:val="1"/>
              <w:color w:val="000000"/>
              <w:rtl w:val="0"/>
            </w:rPr>
            <w:t xml:space="preserve">4</w:t>
          </w:r>
          <w:r w:rsidDel="00000000" w:rsidR="00000000" w:rsidRPr="00000000">
            <w:fldChar w:fldCharType="begin"/>
            <w:instrText xml:space="preserve"> HYPERLINK \l "_heading=h.2zpjkc4utrxz"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IAC Staff Contact Information &amp; Responsibilities</w:t>
          </w:r>
          <w:r w:rsidDel="00000000" w:rsidR="00000000" w:rsidRPr="00000000">
            <w:rPr>
              <w:b w:val="1"/>
              <w:color w:val="000000"/>
              <w:sz w:val="22"/>
              <w:szCs w:val="22"/>
              <w:rtl w:val="0"/>
            </w:rPr>
            <w:tab/>
          </w:r>
          <w:r w:rsidDel="00000000" w:rsidR="00000000" w:rsidRPr="00000000">
            <w:fldChar w:fldCharType="begin"/>
            <w:instrText xml:space="preserve"> PAGEREF _heading=h.mxlduk1c9is8 \h </w:instrText>
            <w:fldChar w:fldCharType="separate"/>
          </w:r>
          <w:r w:rsidDel="00000000" w:rsidR="00000000" w:rsidRPr="00000000">
            <w:rPr>
              <w:b w:val="1"/>
              <w:color w:val="000000"/>
              <w:sz w:val="22"/>
              <w:szCs w:val="22"/>
              <w:rtl w:val="0"/>
            </w:rPr>
            <w:t xml:space="preserve">5</w:t>
          </w:r>
          <w:r w:rsidDel="00000000" w:rsidR="00000000" w:rsidRPr="00000000">
            <w:fldChar w:fldCharType="begin"/>
            <w:instrText xml:space="preserve"> HYPERLINK \l "_heading=h.mxlduk1c9is8"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General Information</w:t>
          </w:r>
          <w:r w:rsidDel="00000000" w:rsidR="00000000" w:rsidRPr="00000000">
            <w:rPr>
              <w:b w:val="1"/>
              <w:color w:val="000000"/>
              <w:sz w:val="22"/>
              <w:szCs w:val="22"/>
              <w:rtl w:val="0"/>
            </w:rPr>
            <w:tab/>
          </w:r>
          <w:r w:rsidDel="00000000" w:rsidR="00000000" w:rsidRPr="00000000">
            <w:fldChar w:fldCharType="begin"/>
            <w:instrText xml:space="preserve"> PAGEREF _heading=h.xqshesfb4g99 \h </w:instrText>
            <w:fldChar w:fldCharType="separate"/>
          </w:r>
          <w:r w:rsidDel="00000000" w:rsidR="00000000" w:rsidRPr="00000000">
            <w:rPr>
              <w:b w:val="1"/>
              <w:color w:val="000000"/>
              <w:sz w:val="22"/>
              <w:szCs w:val="22"/>
              <w:rtl w:val="0"/>
            </w:rPr>
            <w:t xml:space="preserve">6</w:t>
          </w:r>
          <w:r w:rsidDel="00000000" w:rsidR="00000000" w:rsidRPr="00000000">
            <w:fldChar w:fldCharType="begin"/>
            <w:instrText xml:space="preserve"> HYPERLINK \l "_heading=h.xqshesfb4g99"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Mills Adler Award</w:t>
          </w:r>
          <w:r w:rsidDel="00000000" w:rsidR="00000000" w:rsidRPr="00000000">
            <w:rPr>
              <w:b w:val="1"/>
              <w:color w:val="000000"/>
              <w:sz w:val="22"/>
              <w:szCs w:val="22"/>
              <w:rtl w:val="0"/>
            </w:rPr>
            <w:tab/>
          </w:r>
          <w:r w:rsidDel="00000000" w:rsidR="00000000" w:rsidRPr="00000000">
            <w:fldChar w:fldCharType="begin"/>
            <w:instrText xml:space="preserve"> PAGEREF _heading=h.g4ufdhyu3t7s \h </w:instrText>
            <w:fldChar w:fldCharType="separate"/>
          </w:r>
          <w:r w:rsidDel="00000000" w:rsidR="00000000" w:rsidRPr="00000000">
            <w:rPr>
              <w:b w:val="1"/>
              <w:color w:val="000000"/>
              <w:sz w:val="22"/>
              <w:szCs w:val="22"/>
              <w:rtl w:val="0"/>
            </w:rPr>
            <w:t xml:space="preserve">6</w:t>
          </w:r>
          <w:r w:rsidDel="00000000" w:rsidR="00000000" w:rsidRPr="00000000">
            <w:fldChar w:fldCharType="begin"/>
            <w:instrText xml:space="preserve"> HYPERLINK \l "_heading=h.g4ufdhyu3t7s"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Current Members</w:t>
          </w:r>
          <w:r w:rsidDel="00000000" w:rsidR="00000000" w:rsidRPr="00000000">
            <w:rPr>
              <w:b w:val="1"/>
              <w:color w:val="000000"/>
              <w:sz w:val="22"/>
              <w:szCs w:val="22"/>
              <w:rtl w:val="0"/>
            </w:rPr>
            <w:tab/>
          </w:r>
          <w:r w:rsidDel="00000000" w:rsidR="00000000" w:rsidRPr="00000000">
            <w:fldChar w:fldCharType="begin"/>
            <w:instrText xml:space="preserve"> PAGEREF _heading=h.r8lxmtyyfdsw \h </w:instrText>
            <w:fldChar w:fldCharType="separate"/>
          </w:r>
          <w:r w:rsidDel="00000000" w:rsidR="00000000" w:rsidRPr="00000000">
            <w:rPr>
              <w:b w:val="1"/>
              <w:color w:val="000000"/>
              <w:sz w:val="22"/>
              <w:szCs w:val="22"/>
              <w:rtl w:val="0"/>
            </w:rPr>
            <w:t xml:space="preserve">6</w:t>
          </w:r>
          <w:r w:rsidDel="00000000" w:rsidR="00000000" w:rsidRPr="00000000">
            <w:fldChar w:fldCharType="begin"/>
            <w:instrText xml:space="preserve"> HYPERLINK \l "_heading=h.r8lxmtyyfdsw"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Membership</w:t>
          </w:r>
          <w:r w:rsidDel="00000000" w:rsidR="00000000" w:rsidRPr="00000000">
            <w:rPr>
              <w:b w:val="1"/>
              <w:color w:val="000000"/>
              <w:sz w:val="22"/>
              <w:szCs w:val="22"/>
              <w:rtl w:val="0"/>
            </w:rPr>
            <w:tab/>
          </w:r>
          <w:r w:rsidDel="00000000" w:rsidR="00000000" w:rsidRPr="00000000">
            <w:fldChar w:fldCharType="begin"/>
            <w:instrText xml:space="preserve"> PAGEREF _heading=h.l4h3w8aeiqvs \h </w:instrText>
            <w:fldChar w:fldCharType="separate"/>
          </w:r>
          <w:r w:rsidDel="00000000" w:rsidR="00000000" w:rsidRPr="00000000">
            <w:rPr>
              <w:b w:val="1"/>
              <w:color w:val="000000"/>
              <w:sz w:val="22"/>
              <w:szCs w:val="22"/>
              <w:rtl w:val="0"/>
            </w:rPr>
            <w:t xml:space="preserve">6</w:t>
          </w:r>
          <w:r w:rsidDel="00000000" w:rsidR="00000000" w:rsidRPr="00000000">
            <w:fldChar w:fldCharType="begin"/>
            <w:instrText xml:space="preserve"> HYPERLINK \l "_heading=h.l4h3w8aeiqvs"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Legislative Issues</w:t>
          </w:r>
          <w:r w:rsidDel="00000000" w:rsidR="00000000" w:rsidRPr="00000000">
            <w:rPr>
              <w:b w:val="1"/>
              <w:color w:val="000000"/>
              <w:sz w:val="22"/>
              <w:szCs w:val="22"/>
              <w:rtl w:val="0"/>
            </w:rPr>
            <w:tab/>
          </w:r>
          <w:r w:rsidDel="00000000" w:rsidR="00000000" w:rsidRPr="00000000">
            <w:fldChar w:fldCharType="begin"/>
            <w:instrText xml:space="preserve"> PAGEREF _heading=h.yd64ymajmdc \h </w:instrText>
            <w:fldChar w:fldCharType="separate"/>
          </w:r>
          <w:r w:rsidDel="00000000" w:rsidR="00000000" w:rsidRPr="00000000">
            <w:rPr>
              <w:b w:val="1"/>
              <w:color w:val="000000"/>
              <w:sz w:val="22"/>
              <w:szCs w:val="22"/>
              <w:rtl w:val="0"/>
            </w:rPr>
            <w:t xml:space="preserve">6</w:t>
          </w:r>
          <w:r w:rsidDel="00000000" w:rsidR="00000000" w:rsidRPr="00000000">
            <w:fldChar w:fldCharType="begin"/>
            <w:instrText xml:space="preserve"> HYPERLINK \l "_heading=h.yd64ymajmdc"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IACA Bylaws</w:t>
          </w:r>
          <w:r w:rsidDel="00000000" w:rsidR="00000000" w:rsidRPr="00000000">
            <w:rPr>
              <w:b w:val="1"/>
              <w:color w:val="000000"/>
              <w:sz w:val="22"/>
              <w:szCs w:val="22"/>
              <w:rtl w:val="0"/>
            </w:rPr>
            <w:tab/>
          </w:r>
          <w:r w:rsidDel="00000000" w:rsidR="00000000" w:rsidRPr="00000000">
            <w:fldChar w:fldCharType="begin"/>
            <w:instrText xml:space="preserve"> PAGEREF _heading=h.a7z5e6ywnf1t \h </w:instrText>
            <w:fldChar w:fldCharType="separate"/>
          </w:r>
          <w:r w:rsidDel="00000000" w:rsidR="00000000" w:rsidRPr="00000000">
            <w:rPr>
              <w:b w:val="1"/>
              <w:color w:val="000000"/>
              <w:sz w:val="22"/>
              <w:szCs w:val="22"/>
              <w:rtl w:val="0"/>
            </w:rPr>
            <w:t xml:space="preserve">7</w:t>
          </w:r>
          <w:r w:rsidDel="00000000" w:rsidR="00000000" w:rsidRPr="00000000">
            <w:fldChar w:fldCharType="begin"/>
            <w:instrText xml:space="preserve"> HYPERLINK \l "_heading=h.a7z5e6ywnf1t"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FY2022 IACA Budget Highlights</w:t>
          </w:r>
          <w:r w:rsidDel="00000000" w:rsidR="00000000" w:rsidRPr="00000000">
            <w:rPr>
              <w:b w:val="1"/>
              <w:color w:val="000000"/>
              <w:sz w:val="22"/>
              <w:szCs w:val="22"/>
              <w:rtl w:val="0"/>
            </w:rPr>
            <w:tab/>
          </w:r>
          <w:r w:rsidDel="00000000" w:rsidR="00000000" w:rsidRPr="00000000">
            <w:fldChar w:fldCharType="begin"/>
            <w:instrText xml:space="preserve"> PAGEREF _heading=h.ledybwc410uo \h </w:instrText>
            <w:fldChar w:fldCharType="separate"/>
          </w:r>
          <w:r w:rsidDel="00000000" w:rsidR="00000000" w:rsidRPr="00000000">
            <w:rPr>
              <w:b w:val="1"/>
              <w:color w:val="000000"/>
              <w:sz w:val="22"/>
              <w:szCs w:val="22"/>
              <w:rtl w:val="0"/>
            </w:rPr>
            <w:t xml:space="preserve">9</w:t>
          </w:r>
          <w:r w:rsidDel="00000000" w:rsidR="00000000" w:rsidRPr="00000000">
            <w:fldChar w:fldCharType="begin"/>
            <w:instrText xml:space="preserve"> HYPERLINK \l "_heading=h.ledybwc410uo"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General Budget &amp; Financial Information</w:t>
          </w:r>
          <w:r w:rsidDel="00000000" w:rsidR="00000000" w:rsidRPr="00000000">
            <w:rPr>
              <w:b w:val="1"/>
              <w:color w:val="000000"/>
              <w:sz w:val="22"/>
              <w:szCs w:val="22"/>
              <w:rtl w:val="0"/>
            </w:rPr>
            <w:tab/>
          </w:r>
          <w:r w:rsidDel="00000000" w:rsidR="00000000" w:rsidRPr="00000000">
            <w:fldChar w:fldCharType="begin"/>
            <w:instrText xml:space="preserve"> PAGEREF _heading=h.85a4aau20fxl \h </w:instrText>
            <w:fldChar w:fldCharType="separate"/>
          </w:r>
          <w:r w:rsidDel="00000000" w:rsidR="00000000" w:rsidRPr="00000000">
            <w:rPr>
              <w:b w:val="1"/>
              <w:color w:val="000000"/>
              <w:sz w:val="22"/>
              <w:szCs w:val="22"/>
              <w:rtl w:val="0"/>
            </w:rPr>
            <w:t xml:space="preserve">9</w:t>
          </w:r>
          <w:r w:rsidDel="00000000" w:rsidR="00000000" w:rsidRPr="00000000">
            <w:fldChar w:fldCharType="begin"/>
            <w:instrText xml:space="preserve"> HYPERLINK \l "_heading=h.85a4aau20fxl"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Staff, Directors, Officers, and Member Travel Policy</w:t>
          </w:r>
          <w:r w:rsidDel="00000000" w:rsidR="00000000" w:rsidRPr="00000000">
            <w:rPr>
              <w:b w:val="1"/>
              <w:color w:val="000000"/>
              <w:sz w:val="22"/>
              <w:szCs w:val="22"/>
              <w:rtl w:val="0"/>
            </w:rPr>
            <w:tab/>
          </w:r>
          <w:r w:rsidDel="00000000" w:rsidR="00000000" w:rsidRPr="00000000">
            <w:fldChar w:fldCharType="begin"/>
            <w:instrText xml:space="preserve"> PAGEREF _heading=h.n9sb9nlx1jqq \h </w:instrText>
            <w:fldChar w:fldCharType="separate"/>
          </w:r>
          <w:r w:rsidDel="00000000" w:rsidR="00000000" w:rsidRPr="00000000">
            <w:rPr>
              <w:b w:val="1"/>
              <w:color w:val="000000"/>
              <w:sz w:val="22"/>
              <w:szCs w:val="22"/>
              <w:rtl w:val="0"/>
            </w:rPr>
            <w:t xml:space="preserve">10</w:t>
          </w:r>
          <w:r w:rsidDel="00000000" w:rsidR="00000000" w:rsidRPr="00000000">
            <w:fldChar w:fldCharType="begin"/>
            <w:instrText xml:space="preserve"> HYPERLINK \l "_heading=h.n9sb9nlx1jqq"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Calendar of Events</w:t>
          </w:r>
          <w:r w:rsidDel="00000000" w:rsidR="00000000" w:rsidRPr="00000000">
            <w:rPr>
              <w:b w:val="1"/>
              <w:color w:val="000000"/>
              <w:sz w:val="22"/>
              <w:szCs w:val="22"/>
              <w:rtl w:val="0"/>
            </w:rPr>
            <w:tab/>
          </w:r>
          <w:r w:rsidDel="00000000" w:rsidR="00000000" w:rsidRPr="00000000">
            <w:fldChar w:fldCharType="begin"/>
            <w:instrText xml:space="preserve"> PAGEREF _heading=h.siuuekz9x6iu \h </w:instrText>
            <w:fldChar w:fldCharType="separate"/>
          </w:r>
          <w:r w:rsidDel="00000000" w:rsidR="00000000" w:rsidRPr="00000000">
            <w:rPr>
              <w:b w:val="1"/>
              <w:color w:val="000000"/>
              <w:sz w:val="22"/>
              <w:szCs w:val="22"/>
              <w:rtl w:val="0"/>
            </w:rPr>
            <w:t xml:space="preserve">12</w:t>
          </w:r>
          <w:r w:rsidDel="00000000" w:rsidR="00000000" w:rsidRPr="00000000">
            <w:fldChar w:fldCharType="begin"/>
            <w:instrText xml:space="preserve"> HYPERLINK \l "_heading=h.siuuekz9x6iu"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Past President Notes</w:t>
          </w:r>
          <w:r w:rsidDel="00000000" w:rsidR="00000000" w:rsidRPr="00000000">
            <w:rPr>
              <w:b w:val="1"/>
              <w:color w:val="000000"/>
              <w:sz w:val="22"/>
              <w:szCs w:val="22"/>
              <w:rtl w:val="0"/>
            </w:rPr>
            <w:tab/>
          </w:r>
          <w:r w:rsidDel="00000000" w:rsidR="00000000" w:rsidRPr="00000000">
            <w:fldChar w:fldCharType="begin"/>
            <w:instrText xml:space="preserve"> PAGEREF _heading=h.9ywa1qgeakkq \h </w:instrText>
            <w:fldChar w:fldCharType="separate"/>
          </w:r>
          <w:r w:rsidDel="00000000" w:rsidR="00000000" w:rsidRPr="00000000">
            <w:rPr>
              <w:b w:val="1"/>
              <w:color w:val="000000"/>
              <w:sz w:val="22"/>
              <w:szCs w:val="22"/>
              <w:rtl w:val="0"/>
            </w:rPr>
            <w:t xml:space="preserve">15</w:t>
          </w:r>
          <w:r w:rsidDel="00000000" w:rsidR="00000000" w:rsidRPr="00000000">
            <w:fldChar w:fldCharType="begin"/>
            <w:instrText xml:space="preserve"> HYPERLINK \l "_heading=h.9ywa1qgeakkq"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A – IACA Articles of Incorporation</w:t>
          </w:r>
          <w:r w:rsidDel="00000000" w:rsidR="00000000" w:rsidRPr="00000000">
            <w:rPr>
              <w:b w:val="1"/>
              <w:color w:val="000000"/>
              <w:sz w:val="22"/>
              <w:szCs w:val="22"/>
              <w:rtl w:val="0"/>
            </w:rPr>
            <w:tab/>
          </w:r>
          <w:r w:rsidDel="00000000" w:rsidR="00000000" w:rsidRPr="00000000">
            <w:fldChar w:fldCharType="begin"/>
            <w:instrText xml:space="preserve"> PAGEREF _heading=h.v4dqh31iy9uh \h </w:instrText>
            <w:fldChar w:fldCharType="separate"/>
          </w:r>
          <w:r w:rsidDel="00000000" w:rsidR="00000000" w:rsidRPr="00000000">
            <w:rPr>
              <w:b w:val="1"/>
              <w:color w:val="000000"/>
              <w:sz w:val="22"/>
              <w:szCs w:val="22"/>
              <w:rtl w:val="0"/>
            </w:rPr>
            <w:t xml:space="preserve">18</w:t>
          </w:r>
          <w:r w:rsidDel="00000000" w:rsidR="00000000" w:rsidRPr="00000000">
            <w:fldChar w:fldCharType="begin"/>
            <w:instrText xml:space="preserve"> HYPERLINK \l "_heading=h.v4dqh31iy9uh"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B – IACA Bylaws – Revised 2003</w:t>
          </w:r>
          <w:r w:rsidDel="00000000" w:rsidR="00000000" w:rsidRPr="00000000">
            <w:rPr>
              <w:b w:val="1"/>
              <w:color w:val="000000"/>
              <w:sz w:val="22"/>
              <w:szCs w:val="22"/>
              <w:rtl w:val="0"/>
            </w:rPr>
            <w:tab/>
          </w:r>
          <w:r w:rsidDel="00000000" w:rsidR="00000000" w:rsidRPr="00000000">
            <w:fldChar w:fldCharType="begin"/>
            <w:instrText xml:space="preserve"> PAGEREF _heading=h.uwnxcgpbeo60 \h </w:instrText>
            <w:fldChar w:fldCharType="separate"/>
          </w:r>
          <w:r w:rsidDel="00000000" w:rsidR="00000000" w:rsidRPr="00000000">
            <w:rPr>
              <w:b w:val="1"/>
              <w:color w:val="000000"/>
              <w:sz w:val="22"/>
              <w:szCs w:val="22"/>
              <w:rtl w:val="0"/>
            </w:rPr>
            <w:t xml:space="preserve">22</w:t>
          </w:r>
          <w:r w:rsidDel="00000000" w:rsidR="00000000" w:rsidRPr="00000000">
            <w:fldChar w:fldCharType="begin"/>
            <w:instrText xml:space="preserve"> HYPERLINK \l "_heading=h.uwnxcgpbeo60"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C – IAC District Map</w:t>
          </w:r>
          <w:r w:rsidDel="00000000" w:rsidR="00000000" w:rsidRPr="00000000">
            <w:rPr>
              <w:b w:val="1"/>
              <w:color w:val="000000"/>
              <w:sz w:val="22"/>
              <w:szCs w:val="22"/>
              <w:rtl w:val="0"/>
            </w:rPr>
            <w:tab/>
          </w:r>
          <w:r w:rsidDel="00000000" w:rsidR="00000000" w:rsidRPr="00000000">
            <w:fldChar w:fldCharType="begin"/>
            <w:instrText xml:space="preserve"> PAGEREF _heading=h.e5h78expnj07 \h </w:instrText>
            <w:fldChar w:fldCharType="separate"/>
          </w:r>
          <w:r w:rsidDel="00000000" w:rsidR="00000000" w:rsidRPr="00000000">
            <w:rPr>
              <w:b w:val="1"/>
              <w:color w:val="000000"/>
              <w:sz w:val="22"/>
              <w:szCs w:val="22"/>
              <w:rtl w:val="0"/>
            </w:rPr>
            <w:t xml:space="preserve">26</w:t>
          </w:r>
          <w:r w:rsidDel="00000000" w:rsidR="00000000" w:rsidRPr="00000000">
            <w:fldChar w:fldCharType="begin"/>
            <w:instrText xml:space="preserve"> HYPERLINK \l "_heading=h.e5h78expnj07"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D – Support Services Agreement</w:t>
          </w:r>
          <w:r w:rsidDel="00000000" w:rsidR="00000000" w:rsidRPr="00000000">
            <w:rPr>
              <w:b w:val="1"/>
              <w:color w:val="000000"/>
              <w:sz w:val="22"/>
              <w:szCs w:val="22"/>
              <w:rtl w:val="0"/>
            </w:rPr>
            <w:tab/>
          </w:r>
          <w:r w:rsidDel="00000000" w:rsidR="00000000" w:rsidRPr="00000000">
            <w:fldChar w:fldCharType="begin"/>
            <w:instrText xml:space="preserve"> PAGEREF _heading=h.9adwixpr2wy7 \h </w:instrText>
            <w:fldChar w:fldCharType="separate"/>
          </w:r>
          <w:r w:rsidDel="00000000" w:rsidR="00000000" w:rsidRPr="00000000">
            <w:rPr>
              <w:b w:val="1"/>
              <w:color w:val="000000"/>
              <w:sz w:val="22"/>
              <w:szCs w:val="22"/>
              <w:rtl w:val="0"/>
            </w:rPr>
            <w:t xml:space="preserve">27</w:t>
          </w:r>
          <w:r w:rsidDel="00000000" w:rsidR="00000000" w:rsidRPr="00000000">
            <w:fldChar w:fldCharType="begin"/>
            <w:instrText xml:space="preserve"> HYPERLINK \l "_heading=h.9adwixpr2wy7"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E – IACA Past Presidents</w:t>
          </w:r>
          <w:r w:rsidDel="00000000" w:rsidR="00000000" w:rsidRPr="00000000">
            <w:rPr>
              <w:b w:val="1"/>
              <w:color w:val="000000"/>
              <w:sz w:val="22"/>
              <w:szCs w:val="22"/>
              <w:rtl w:val="0"/>
            </w:rPr>
            <w:tab/>
          </w:r>
          <w:r w:rsidDel="00000000" w:rsidR="00000000" w:rsidRPr="00000000">
            <w:fldChar w:fldCharType="begin"/>
            <w:instrText xml:space="preserve"> PAGEREF _heading=h.y5gp7iwjades \h </w:instrText>
            <w:fldChar w:fldCharType="separate"/>
          </w:r>
          <w:r w:rsidDel="00000000" w:rsidR="00000000" w:rsidRPr="00000000">
            <w:rPr>
              <w:b w:val="1"/>
              <w:color w:val="000000"/>
              <w:sz w:val="22"/>
              <w:szCs w:val="22"/>
              <w:rtl w:val="0"/>
            </w:rPr>
            <w:t xml:space="preserve">29</w:t>
          </w:r>
          <w:r w:rsidDel="00000000" w:rsidR="00000000" w:rsidRPr="00000000">
            <w:fldChar w:fldCharType="begin"/>
            <w:instrText xml:space="preserve"> HYPERLINK \l "_heading=h.y5gp7iwjades"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F – Parliamentary Procedure at a Glance</w:t>
          </w:r>
          <w:r w:rsidDel="00000000" w:rsidR="00000000" w:rsidRPr="00000000">
            <w:rPr>
              <w:b w:val="1"/>
              <w:color w:val="000000"/>
              <w:sz w:val="22"/>
              <w:szCs w:val="22"/>
              <w:rtl w:val="0"/>
            </w:rPr>
            <w:tab/>
          </w:r>
          <w:r w:rsidDel="00000000" w:rsidR="00000000" w:rsidRPr="00000000">
            <w:fldChar w:fldCharType="begin"/>
            <w:instrText xml:space="preserve"> PAGEREF _heading=h.upjc8awm7nk9 \h </w:instrText>
            <w:fldChar w:fldCharType="separate"/>
          </w:r>
          <w:r w:rsidDel="00000000" w:rsidR="00000000" w:rsidRPr="00000000">
            <w:rPr>
              <w:b w:val="1"/>
              <w:color w:val="000000"/>
              <w:sz w:val="22"/>
              <w:szCs w:val="22"/>
              <w:rtl w:val="0"/>
            </w:rPr>
            <w:t xml:space="preserve">30</w:t>
          </w:r>
          <w:r w:rsidDel="00000000" w:rsidR="00000000" w:rsidRPr="00000000">
            <w:fldChar w:fldCharType="begin"/>
            <w:instrText xml:space="preserve"> HYPERLINK \l "_heading=h.upjc8awm7nk9"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G – Sample Meeting Minutes</w:t>
          </w:r>
          <w:r w:rsidDel="00000000" w:rsidR="00000000" w:rsidRPr="00000000">
            <w:rPr>
              <w:b w:val="1"/>
              <w:color w:val="000000"/>
              <w:sz w:val="22"/>
              <w:szCs w:val="22"/>
              <w:rtl w:val="0"/>
            </w:rPr>
            <w:tab/>
          </w:r>
          <w:r w:rsidDel="00000000" w:rsidR="00000000" w:rsidRPr="00000000">
            <w:fldChar w:fldCharType="begin"/>
            <w:instrText xml:space="preserve"> PAGEREF _heading=h.ebwv69ccfd6h \h </w:instrText>
            <w:fldChar w:fldCharType="separate"/>
          </w:r>
          <w:r w:rsidDel="00000000" w:rsidR="00000000" w:rsidRPr="00000000">
            <w:rPr>
              <w:b w:val="1"/>
              <w:color w:val="000000"/>
              <w:sz w:val="22"/>
              <w:szCs w:val="22"/>
              <w:rtl w:val="0"/>
            </w:rPr>
            <w:t xml:space="preserve">33</w:t>
          </w:r>
          <w:r w:rsidDel="00000000" w:rsidR="00000000" w:rsidRPr="00000000">
            <w:fldChar w:fldCharType="begin"/>
            <w:instrText xml:space="preserve"> HYPERLINK \l "_heading=h.ebwv69ccfd6h"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H – IAC Legislative Process</w:t>
          </w:r>
          <w:r w:rsidDel="00000000" w:rsidR="00000000" w:rsidRPr="00000000">
            <w:rPr>
              <w:b w:val="1"/>
              <w:color w:val="000000"/>
              <w:sz w:val="22"/>
              <w:szCs w:val="22"/>
              <w:rtl w:val="0"/>
            </w:rPr>
            <w:tab/>
          </w:r>
          <w:r w:rsidDel="00000000" w:rsidR="00000000" w:rsidRPr="00000000">
            <w:fldChar w:fldCharType="begin"/>
            <w:instrText xml:space="preserve"> PAGEREF _heading=h.s6rzp6ednvki \h </w:instrText>
            <w:fldChar w:fldCharType="separate"/>
          </w:r>
          <w:r w:rsidDel="00000000" w:rsidR="00000000" w:rsidRPr="00000000">
            <w:rPr>
              <w:b w:val="1"/>
              <w:color w:val="000000"/>
              <w:sz w:val="22"/>
              <w:szCs w:val="22"/>
              <w:rtl w:val="0"/>
            </w:rPr>
            <w:t xml:space="preserve">35</w:t>
          </w:r>
          <w:r w:rsidDel="00000000" w:rsidR="00000000" w:rsidRPr="00000000">
            <w:fldChar w:fldCharType="begin"/>
            <w:instrText xml:space="preserve"> HYPERLINK \l "_heading=h.s6rzp6ednvki"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I – IAC Resolution Format</w:t>
          </w:r>
          <w:r w:rsidDel="00000000" w:rsidR="00000000" w:rsidRPr="00000000">
            <w:rPr>
              <w:b w:val="1"/>
              <w:color w:val="000000"/>
              <w:sz w:val="22"/>
              <w:szCs w:val="22"/>
              <w:rtl w:val="0"/>
            </w:rPr>
            <w:tab/>
          </w:r>
          <w:r w:rsidDel="00000000" w:rsidR="00000000" w:rsidRPr="00000000">
            <w:fldChar w:fldCharType="begin"/>
            <w:instrText xml:space="preserve"> PAGEREF _heading=h.dnsgzd95lvlp \h </w:instrText>
            <w:fldChar w:fldCharType="separate"/>
          </w:r>
          <w:r w:rsidDel="00000000" w:rsidR="00000000" w:rsidRPr="00000000">
            <w:rPr>
              <w:b w:val="1"/>
              <w:color w:val="000000"/>
              <w:sz w:val="22"/>
              <w:szCs w:val="22"/>
              <w:rtl w:val="0"/>
            </w:rPr>
            <w:t xml:space="preserve">38</w:t>
          </w:r>
          <w:r w:rsidDel="00000000" w:rsidR="00000000" w:rsidRPr="00000000">
            <w:fldChar w:fldCharType="begin"/>
            <w:instrText xml:space="preserve"> HYPERLINK \l "_heading=h.dnsgzd95lvlp"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10070"/>
            </w:tabs>
            <w:spacing w:after="0" w:before="120" w:lineRule="auto"/>
            <w:jc w:val="left"/>
            <w:rPr>
              <w:b w:val="1"/>
              <w:color w:val="000000"/>
              <w:sz w:val="24"/>
              <w:szCs w:val="24"/>
            </w:rPr>
          </w:pPr>
          <w:r w:rsidDel="00000000" w:rsidR="00000000" w:rsidRPr="00000000">
            <w:fldChar w:fldCharType="end"/>
          </w:r>
          <w:r w:rsidDel="00000000" w:rsidR="00000000" w:rsidRPr="00000000">
            <w:rPr>
              <w:b w:val="1"/>
              <w:color w:val="297fd5"/>
              <w:sz w:val="22"/>
              <w:szCs w:val="22"/>
              <w:rtl w:val="0"/>
            </w:rPr>
            <w:t xml:space="preserve">Appendix J – IAC Reimbursement Form</w:t>
          </w:r>
          <w:r w:rsidDel="00000000" w:rsidR="00000000" w:rsidRPr="00000000">
            <w:rPr>
              <w:b w:val="1"/>
              <w:color w:val="000000"/>
              <w:sz w:val="22"/>
              <w:szCs w:val="22"/>
              <w:rtl w:val="0"/>
            </w:rPr>
            <w:tab/>
          </w:r>
          <w:r w:rsidDel="00000000" w:rsidR="00000000" w:rsidRPr="00000000">
            <w:fldChar w:fldCharType="begin"/>
            <w:instrText xml:space="preserve"> PAGEREF _heading=h.ub1ua53o41op \h </w:instrText>
            <w:fldChar w:fldCharType="separate"/>
          </w:r>
          <w:r w:rsidDel="00000000" w:rsidR="00000000" w:rsidRPr="00000000">
            <w:rPr>
              <w:b w:val="1"/>
              <w:color w:val="000000"/>
              <w:sz w:val="22"/>
              <w:szCs w:val="22"/>
              <w:rtl w:val="0"/>
            </w:rPr>
            <w:t xml:space="preserve">39</w:t>
          </w:r>
          <w:r w:rsidDel="00000000" w:rsidR="00000000" w:rsidRPr="00000000">
            <w:fldChar w:fldCharType="begin"/>
            <w:instrText xml:space="preserve"> HYPERLINK \l "_heading=h.ub1ua53o41op"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400" w:firstLine="0"/>
            <w:jc w:val="left"/>
            <w:rPr>
              <w:color w:val="000000"/>
              <w:sz w:val="22"/>
              <w:szCs w:val="22"/>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pStyle w:val="Heading1"/>
        <w:pBdr>
          <w:bottom w:color="297fd5" w:space="1" w:sz="4" w:val="single"/>
        </w:pBdr>
        <w:spacing w:after="240" w:before="120" w:lineRule="auto"/>
        <w:rPr>
          <w:color w:val="297fd5"/>
          <w:sz w:val="48"/>
          <w:szCs w:val="48"/>
        </w:rPr>
      </w:pPr>
      <w:bookmarkStart w:colFirst="0" w:colLast="0" w:name="_heading=h.umemib13bakz" w:id="1"/>
      <w:bookmarkEnd w:id="1"/>
      <w:r w:rsidDel="00000000" w:rsidR="00000000" w:rsidRPr="00000000">
        <w:rPr>
          <w:color w:val="297fd5"/>
          <w:sz w:val="48"/>
          <w:szCs w:val="48"/>
          <w:rtl w:val="0"/>
        </w:rPr>
        <w:t xml:space="preserve">Welcome!</w:t>
      </w:r>
    </w:p>
    <w:p w:rsidR="00000000" w:rsidDel="00000000" w:rsidP="00000000" w:rsidRDefault="00000000" w:rsidRPr="00000000" w14:paraId="0000002A">
      <w:pPr>
        <w:rPr>
          <w:sz w:val="22"/>
          <w:szCs w:val="22"/>
        </w:rPr>
      </w:pPr>
      <w:r w:rsidDel="00000000" w:rsidR="00000000" w:rsidRPr="00000000">
        <w:rPr>
          <w:sz w:val="22"/>
          <w:szCs w:val="22"/>
          <w:rtl w:val="0"/>
        </w:rPr>
        <w:t xml:space="preserve">Congratulations on your election as an officer of the Idaho Association of County Assessors! </w:t>
      </w:r>
    </w:p>
    <w:p w:rsidR="00000000" w:rsidDel="00000000" w:rsidP="00000000" w:rsidRDefault="00000000" w:rsidRPr="00000000" w14:paraId="0000002B">
      <w:pPr>
        <w:rPr>
          <w:sz w:val="22"/>
          <w:szCs w:val="22"/>
        </w:rPr>
      </w:pPr>
      <w:r w:rsidDel="00000000" w:rsidR="00000000" w:rsidRPr="00000000">
        <w:rPr>
          <w:sz w:val="22"/>
          <w:szCs w:val="22"/>
          <w:rtl w:val="0"/>
        </w:rPr>
        <w:t xml:space="preserve">This guidebook was developed in 2019 for IACA officers. The purpose of this guidebook is to provide assistance on a variety of issues pertaining to procedures and operations of IACA. It will take the officers through the year, starting with the first day of office on the day of their installation, which typically takes place during the IACA Annual Conference.</w:t>
      </w:r>
    </w:p>
    <w:p w:rsidR="00000000" w:rsidDel="00000000" w:rsidP="00000000" w:rsidRDefault="00000000" w:rsidRPr="00000000" w14:paraId="0000002C">
      <w:pPr>
        <w:rPr>
          <w:sz w:val="22"/>
          <w:szCs w:val="22"/>
        </w:rPr>
      </w:pPr>
      <w:r w:rsidDel="00000000" w:rsidR="00000000" w:rsidRPr="00000000">
        <w:rPr>
          <w:sz w:val="22"/>
          <w:szCs w:val="22"/>
          <w:rtl w:val="0"/>
        </w:rPr>
        <w:t xml:space="preserve">This guidebook will cover many key functions of IACA. Our hope is that each year the current president will add more information to continue building the guidebook.</w:t>
      </w:r>
    </w:p>
    <w:p w:rsidR="00000000" w:rsidDel="00000000" w:rsidP="00000000" w:rsidRDefault="00000000" w:rsidRPr="00000000" w14:paraId="0000002D">
      <w:pPr>
        <w:rPr>
          <w:b w:val="1"/>
          <w:smallCaps w:val="1"/>
          <w:sz w:val="32"/>
          <w:szCs w:val="32"/>
        </w:rPr>
      </w:pPr>
      <w:bookmarkStart w:colFirst="0" w:colLast="0" w:name="_heading=h.r8mm2ie45uop" w:id="2"/>
      <w:bookmarkEnd w:id="2"/>
      <w:r w:rsidDel="00000000" w:rsidR="00000000" w:rsidRPr="00000000">
        <w:rPr>
          <w:b w:val="1"/>
          <w:smallCaps w:val="1"/>
          <w:sz w:val="32"/>
          <w:szCs w:val="32"/>
          <w:rtl w:val="0"/>
        </w:rPr>
        <w:t xml:space="preserve">Overview of IACA</w:t>
      </w:r>
    </w:p>
    <w:p w:rsidR="00000000" w:rsidDel="00000000" w:rsidP="00000000" w:rsidRDefault="00000000" w:rsidRPr="00000000" w14:paraId="0000002E">
      <w:pPr>
        <w:rPr>
          <w:sz w:val="22"/>
          <w:szCs w:val="22"/>
        </w:rPr>
      </w:pPr>
      <w:r w:rsidDel="00000000" w:rsidR="00000000" w:rsidRPr="00000000">
        <w:rPr>
          <w:sz w:val="22"/>
          <w:szCs w:val="22"/>
          <w:rtl w:val="0"/>
        </w:rPr>
        <w:t xml:space="preserve">IACA was formed as a nonprofit organization to unite Idaho’s county assessors and their deputies into a single statewide organization to formulate standards and principles for guidance in the valuation of property; to collect, compile and distribute information about the role and function of the county assessor; to provide a forum for the discussion of subjects which educate the county assessor and deputy assessors in the performance of their duties; to provide a forum for discussion of issues of mutual concern between the county assessor and the Idaho State Tax Commission or its successor organization; to establish lines of communication with the Idaho Legislature so that the Legislature will have the benefit of the knowledge and experience of the county assessor when considering legislation impacting the operation of the office of county assessor or the State Tax Commission; to present and promote legislation believed to be beneficial to the office of county assessor and the taxpayers of the state of Idaho; to oppose legislation which is detrimental to the office of county assessor and the taxpayers of the state of Idaho; and to acquire, own, use, convey or otherwise dispose of and deal in real or personal property and any interest therein.</w:t>
      </w:r>
    </w:p>
    <w:p w:rsidR="00000000" w:rsidDel="00000000" w:rsidP="00000000" w:rsidRDefault="00000000" w:rsidRPr="00000000" w14:paraId="0000002F">
      <w:pPr>
        <w:rPr>
          <w:b w:val="1"/>
          <w:smallCaps w:val="1"/>
          <w:sz w:val="32"/>
          <w:szCs w:val="32"/>
        </w:rPr>
      </w:pPr>
      <w:bookmarkStart w:colFirst="0" w:colLast="0" w:name="_heading=h.19l30q6j38s6" w:id="3"/>
      <w:bookmarkEnd w:id="3"/>
      <w:r w:rsidDel="00000000" w:rsidR="00000000" w:rsidRPr="00000000">
        <w:rPr>
          <w:b w:val="1"/>
          <w:smallCaps w:val="1"/>
          <w:sz w:val="32"/>
          <w:szCs w:val="32"/>
          <w:rtl w:val="0"/>
        </w:rPr>
        <w:t xml:space="preserve">Overview of IAC</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rPr>
          <w:color w:val="12100e"/>
          <w:sz w:val="22"/>
          <w:szCs w:val="22"/>
        </w:rPr>
      </w:pPr>
      <w:r w:rsidDel="00000000" w:rsidR="00000000" w:rsidRPr="00000000">
        <w:rPr>
          <w:color w:val="12100e"/>
          <w:sz w:val="22"/>
          <w:szCs w:val="22"/>
          <w:rtl w:val="0"/>
        </w:rPr>
        <w:t xml:space="preserve">The Idaho Association of Counties (IAC), formed in 1976, is a nonprofit, nonpartisan service organization dedicated to the improvement of county government.  It was designed and incorporated by county elected officials to provide services, research, uniformity and coordination among member counties, in order for the county elected officials to serve their constituents better.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rPr>
          <w:color w:val="12100e"/>
          <w:sz w:val="22"/>
          <w:szCs w:val="22"/>
        </w:rPr>
      </w:pPr>
      <w:r w:rsidDel="00000000" w:rsidR="00000000" w:rsidRPr="00000000">
        <w:rPr>
          <w:color w:val="12100e"/>
          <w:sz w:val="22"/>
          <w:szCs w:val="22"/>
          <w:rtl w:val="0"/>
        </w:rPr>
        <w:t xml:space="preserve">IAC is funded annually by dues paid by member counties and revenues generated by IAC services.  The constitution and bylaws of IAC provide that the management of the organization is vested in a Board of Directors, which appoints an executive director to assist and serve at the pleasure of the board.  The executive director is responsible for the management of the affairs of IAC under general direction of the board.  The officers of the board are elected at the IAC Annual Conference.  Other directors are elected by the affiliate organizations and IAC districts.  IAC is owned, organized and operated by Idaho’s county governments.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rPr>
          <w:color w:val="12100e"/>
          <w:sz w:val="22"/>
          <w:szCs w:val="22"/>
        </w:rPr>
      </w:pPr>
      <w:r w:rsidDel="00000000" w:rsidR="00000000" w:rsidRPr="00000000">
        <w:rPr>
          <w:color w:val="12100e"/>
          <w:sz w:val="22"/>
          <w:szCs w:val="22"/>
          <w:rtl w:val="0"/>
        </w:rPr>
        <w:t xml:space="preserve">IAC provides administration support to several of our affiliate organizations, including IACA. This guidebook will help you understand IAC’s role and your role as an officer of IACA.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rPr>
          <w:color w:val="12100e"/>
          <w:sz w:val="22"/>
          <w:szCs w:val="22"/>
        </w:rPr>
      </w:pPr>
      <w:r w:rsidDel="00000000" w:rsidR="00000000" w:rsidRPr="00000000">
        <w:rPr>
          <w:rtl w:val="0"/>
        </w:rPr>
      </w:r>
    </w:p>
    <w:p w:rsidR="00000000" w:rsidDel="00000000" w:rsidP="00000000" w:rsidRDefault="00000000" w:rsidRPr="00000000" w14:paraId="00000034">
      <w:pPr>
        <w:rPr>
          <w:color w:val="12100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pBdr>
          <w:bottom w:color="297fd5" w:space="1" w:sz="4" w:val="single"/>
        </w:pBdr>
        <w:spacing w:after="240" w:before="120" w:lineRule="auto"/>
        <w:rPr>
          <w:color w:val="ff0000"/>
          <w:sz w:val="48"/>
          <w:szCs w:val="48"/>
        </w:rPr>
      </w:pPr>
      <w:bookmarkStart w:colFirst="0" w:colLast="0" w:name="_heading=h.a3aob666uvow" w:id="4"/>
      <w:bookmarkEnd w:id="4"/>
      <w:r w:rsidDel="00000000" w:rsidR="00000000" w:rsidRPr="00000000">
        <w:rPr>
          <w:color w:val="ff0000"/>
          <w:sz w:val="48"/>
          <w:szCs w:val="48"/>
          <w:rtl w:val="0"/>
        </w:rPr>
        <w:t xml:space="preserve">IACA Officer Contact Information</w:t>
      </w:r>
    </w:p>
    <w:tbl>
      <w:tblPr>
        <w:tblStyle w:val="Table1"/>
        <w:tblW w:w="834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2400"/>
        <w:gridCol w:w="2610"/>
        <w:tblGridChange w:id="0">
          <w:tblGrid>
            <w:gridCol w:w="3330"/>
            <w:gridCol w:w="2400"/>
            <w:gridCol w:w="2610"/>
          </w:tblGrid>
        </w:tblGridChange>
      </w:tblGrid>
      <w:tr>
        <w:trPr>
          <w:cantSplit w:val="0"/>
          <w:trHeight w:val="303" w:hRule="atLeast"/>
          <w:tblHeader w:val="0"/>
        </w:trPr>
        <w:tc>
          <w:tcPr/>
          <w:p w:rsidR="00000000" w:rsidDel="00000000" w:rsidP="00000000" w:rsidRDefault="00000000" w:rsidRPr="00000000" w14:paraId="00000036">
            <w:pPr>
              <w:rPr>
                <w:b w:val="1"/>
                <w:color w:val="1e5f9f"/>
                <w:sz w:val="26"/>
                <w:szCs w:val="26"/>
              </w:rPr>
            </w:pPr>
            <w:r w:rsidDel="00000000" w:rsidR="00000000" w:rsidRPr="00000000">
              <w:rPr>
                <w:b w:val="1"/>
                <w:color w:val="1e5f9f"/>
                <w:sz w:val="26"/>
                <w:szCs w:val="26"/>
                <w:rtl w:val="0"/>
              </w:rPr>
              <w:t xml:space="preserve">President</w:t>
            </w:r>
          </w:p>
        </w:tc>
        <w:tc>
          <w:tcPr/>
          <w:p w:rsidR="00000000" w:rsidDel="00000000" w:rsidP="00000000" w:rsidRDefault="00000000" w:rsidRPr="00000000" w14:paraId="00000037">
            <w:pPr>
              <w:rPr>
                <w:b w:val="1"/>
                <w:color w:val="629dd1"/>
                <w:sz w:val="26"/>
                <w:szCs w:val="26"/>
              </w:rPr>
            </w:pPr>
            <w:r w:rsidDel="00000000" w:rsidR="00000000" w:rsidRPr="00000000">
              <w:rPr>
                <w:b w:val="1"/>
                <w:color w:val="1e5f9f"/>
                <w:sz w:val="26"/>
                <w:szCs w:val="26"/>
                <w:rtl w:val="0"/>
              </w:rPr>
              <w:t xml:space="preserve">Vice President</w:t>
            </w:r>
            <w:r w:rsidDel="00000000" w:rsidR="00000000" w:rsidRPr="00000000">
              <w:rPr>
                <w:rtl w:val="0"/>
              </w:rPr>
            </w:r>
          </w:p>
        </w:tc>
        <w:tc>
          <w:tcPr/>
          <w:p w:rsidR="00000000" w:rsidDel="00000000" w:rsidP="00000000" w:rsidRDefault="00000000" w:rsidRPr="00000000" w14:paraId="00000038">
            <w:pPr>
              <w:rPr>
                <w:b w:val="1"/>
                <w:color w:val="1e5f9f"/>
                <w:sz w:val="26"/>
                <w:szCs w:val="26"/>
              </w:rPr>
            </w:pPr>
            <w:r w:rsidDel="00000000" w:rsidR="00000000" w:rsidRPr="00000000">
              <w:rPr>
                <w:b w:val="1"/>
                <w:color w:val="1e5f9f"/>
                <w:sz w:val="26"/>
                <w:szCs w:val="26"/>
                <w:rtl w:val="0"/>
              </w:rPr>
              <w:t xml:space="preserve">Secretary</w:t>
            </w:r>
          </w:p>
        </w:tc>
      </w:tr>
      <w:tr>
        <w:trPr>
          <w:cantSplit w:val="0"/>
          <w:trHeight w:val="1057" w:hRule="atLeast"/>
          <w:tblHeader w:val="0"/>
        </w:trPr>
        <w:tc>
          <w:tcPr/>
          <w:p w:rsidR="00000000" w:rsidDel="00000000" w:rsidP="00000000" w:rsidRDefault="00000000" w:rsidRPr="00000000" w14:paraId="00000039">
            <w:pPr>
              <w:rPr/>
            </w:pPr>
            <w:r w:rsidDel="00000000" w:rsidR="00000000" w:rsidRPr="00000000">
              <w:rPr>
                <w:rtl w:val="0"/>
              </w:rPr>
              <w:t xml:space="preserve">Brian Stender</w:t>
            </w:r>
          </w:p>
          <w:p w:rsidR="00000000" w:rsidDel="00000000" w:rsidP="00000000" w:rsidRDefault="00000000" w:rsidRPr="00000000" w14:paraId="0000003A">
            <w:pPr>
              <w:rPr/>
            </w:pPr>
            <w:r w:rsidDel="00000000" w:rsidR="00000000" w:rsidRPr="00000000">
              <w:rPr>
                <w:rtl w:val="0"/>
              </w:rPr>
              <w:t xml:space="preserve">Canyon County </w:t>
            </w:r>
          </w:p>
          <w:p w:rsidR="00000000" w:rsidDel="00000000" w:rsidP="00000000" w:rsidRDefault="00000000" w:rsidRPr="00000000" w14:paraId="0000003B">
            <w:pPr>
              <w:rPr>
                <w:color w:val="0432ff"/>
              </w:rPr>
            </w:pPr>
            <w:r w:rsidDel="00000000" w:rsidR="00000000" w:rsidRPr="00000000">
              <w:rPr>
                <w:color w:val="0432ff"/>
                <w:rtl w:val="0"/>
              </w:rPr>
              <w:t xml:space="preserve">brian.stender@canyoncounty.id.gov</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Office: 208.454.7431</w:t>
            </w:r>
          </w:p>
        </w:tc>
        <w:tc>
          <w:tcPr/>
          <w:p w:rsidR="00000000" w:rsidDel="00000000" w:rsidP="00000000" w:rsidRDefault="00000000" w:rsidRPr="00000000" w14:paraId="0000003D">
            <w:pPr>
              <w:rPr/>
            </w:pPr>
            <w:r w:rsidDel="00000000" w:rsidR="00000000" w:rsidRPr="00000000">
              <w:rPr>
                <w:rtl w:val="0"/>
              </w:rPr>
              <w:t xml:space="preserve">Hollie Ann Strang</w:t>
            </w:r>
          </w:p>
          <w:p w:rsidR="00000000" w:rsidDel="00000000" w:rsidP="00000000" w:rsidRDefault="00000000" w:rsidRPr="00000000" w14:paraId="0000003E">
            <w:pPr>
              <w:rPr/>
            </w:pPr>
            <w:r w:rsidDel="00000000" w:rsidR="00000000" w:rsidRPr="00000000">
              <w:rPr>
                <w:rtl w:val="0"/>
              </w:rPr>
              <w:t xml:space="preserve">Gem County </w:t>
            </w:r>
          </w:p>
          <w:p w:rsidR="00000000" w:rsidDel="00000000" w:rsidP="00000000" w:rsidRDefault="00000000" w:rsidRPr="00000000" w14:paraId="0000003F">
            <w:pPr>
              <w:rPr>
                <w:color w:val="0432ff"/>
                <w:u w:val="single"/>
              </w:rPr>
            </w:pPr>
            <w:r w:rsidDel="00000000" w:rsidR="00000000" w:rsidRPr="00000000">
              <w:rPr>
                <w:color w:val="0432ff"/>
                <w:u w:val="single"/>
                <w:rtl w:val="0"/>
              </w:rPr>
              <w:t xml:space="preserve">hstrang@co.gem.id.us</w:t>
            </w:r>
          </w:p>
          <w:p w:rsidR="00000000" w:rsidDel="00000000" w:rsidP="00000000" w:rsidRDefault="00000000" w:rsidRPr="00000000" w14:paraId="00000040">
            <w:pPr>
              <w:rPr/>
            </w:pPr>
            <w:r w:rsidDel="00000000" w:rsidR="00000000" w:rsidRPr="00000000">
              <w:rPr>
                <w:rtl w:val="0"/>
              </w:rPr>
              <w:t xml:space="preserve">Office: 208.477.2010</w:t>
            </w:r>
          </w:p>
        </w:tc>
        <w:tc>
          <w:tcPr/>
          <w:p w:rsidR="00000000" w:rsidDel="00000000" w:rsidP="00000000" w:rsidRDefault="00000000" w:rsidRPr="00000000" w14:paraId="00000041">
            <w:pPr>
              <w:rPr>
                <w:color w:val="000000"/>
              </w:rPr>
            </w:pPr>
            <w:r w:rsidDel="00000000" w:rsidR="00000000" w:rsidRPr="00000000">
              <w:rPr>
                <w:rtl w:val="0"/>
              </w:rPr>
              <w:t xml:space="preserve">Jessica Roach</w:t>
            </w: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t xml:space="preserve">Jefferson</w:t>
            </w:r>
            <w:r w:rsidDel="00000000" w:rsidR="00000000" w:rsidRPr="00000000">
              <w:rPr>
                <w:color w:val="000000"/>
                <w:rtl w:val="0"/>
              </w:rPr>
              <w:t xml:space="preserve"> County </w:t>
            </w:r>
          </w:p>
          <w:p w:rsidR="00000000" w:rsidDel="00000000" w:rsidP="00000000" w:rsidRDefault="00000000" w:rsidRPr="00000000" w14:paraId="00000043">
            <w:pPr>
              <w:rPr>
                <w:color w:val="0432ff"/>
              </w:rPr>
            </w:pPr>
            <w:r w:rsidDel="00000000" w:rsidR="00000000" w:rsidRPr="00000000">
              <w:rPr>
                <w:color w:val="0432ff"/>
                <w:rtl w:val="0"/>
              </w:rPr>
              <w:t xml:space="preserve">jroach@co.jefferson.id.us</w:t>
            </w:r>
          </w:p>
          <w:p w:rsidR="00000000" w:rsidDel="00000000" w:rsidP="00000000" w:rsidRDefault="00000000" w:rsidRPr="00000000" w14:paraId="00000044">
            <w:pPr>
              <w:rPr/>
            </w:pPr>
            <w:r w:rsidDel="00000000" w:rsidR="00000000" w:rsidRPr="00000000">
              <w:rPr>
                <w:color w:val="000000"/>
                <w:rtl w:val="0"/>
              </w:rPr>
              <w:t xml:space="preserve">Office: 208.</w:t>
            </w:r>
            <w:r w:rsidDel="00000000" w:rsidR="00000000" w:rsidRPr="00000000">
              <w:rPr>
                <w:rtl w:val="0"/>
              </w:rPr>
              <w:t xml:space="preserve">7459215</w:t>
            </w:r>
          </w:p>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pStyle w:val="Heading1"/>
        <w:pBdr>
          <w:bottom w:color="297fd5" w:space="1" w:sz="4" w:val="single"/>
        </w:pBdr>
        <w:spacing w:after="240" w:before="120" w:lineRule="auto"/>
        <w:rPr>
          <w:color w:val="ff0000"/>
          <w:sz w:val="48"/>
          <w:szCs w:val="48"/>
        </w:rPr>
      </w:pPr>
      <w:bookmarkStart w:colFirst="0" w:colLast="0" w:name="_heading=h.5n0kbgsee3vy" w:id="5"/>
      <w:bookmarkEnd w:id="5"/>
      <w:r w:rsidDel="00000000" w:rsidR="00000000" w:rsidRPr="00000000">
        <w:rPr>
          <w:rtl w:val="0"/>
        </w:rPr>
      </w:r>
    </w:p>
    <w:tbl>
      <w:tblPr>
        <w:tblStyle w:val="Table2"/>
        <w:tblW w:w="5880.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15"/>
        <w:gridCol w:w="2565"/>
        <w:tblGridChange w:id="0">
          <w:tblGrid>
            <w:gridCol w:w="3315"/>
            <w:gridCol w:w="2565"/>
          </w:tblGrid>
        </w:tblGridChange>
      </w:tblGrid>
      <w:tr>
        <w:trPr>
          <w:cantSplit w:val="0"/>
          <w:trHeight w:val="303" w:hRule="atLeast"/>
          <w:tblHeader w:val="0"/>
        </w:trPr>
        <w:tc>
          <w:tcPr/>
          <w:p w:rsidR="00000000" w:rsidDel="00000000" w:rsidP="00000000" w:rsidRDefault="00000000" w:rsidRPr="00000000" w14:paraId="00000047">
            <w:pPr>
              <w:rPr>
                <w:b w:val="1"/>
                <w:color w:val="1e5f9f"/>
                <w:sz w:val="26"/>
                <w:szCs w:val="26"/>
              </w:rPr>
            </w:pPr>
            <w:r w:rsidDel="00000000" w:rsidR="00000000" w:rsidRPr="00000000">
              <w:rPr>
                <w:b w:val="1"/>
                <w:color w:val="1e5f9f"/>
                <w:sz w:val="26"/>
                <w:szCs w:val="26"/>
                <w:rtl w:val="0"/>
              </w:rPr>
              <w:t xml:space="preserve">Treasurer</w:t>
            </w:r>
          </w:p>
        </w:tc>
        <w:tc>
          <w:tcPr/>
          <w:p w:rsidR="00000000" w:rsidDel="00000000" w:rsidP="00000000" w:rsidRDefault="00000000" w:rsidRPr="00000000" w14:paraId="00000048">
            <w:pPr>
              <w:rPr>
                <w:b w:val="1"/>
                <w:color w:val="1e5f9f"/>
                <w:sz w:val="26"/>
                <w:szCs w:val="26"/>
              </w:rPr>
            </w:pPr>
            <w:r w:rsidDel="00000000" w:rsidR="00000000" w:rsidRPr="00000000">
              <w:rPr>
                <w:b w:val="1"/>
                <w:color w:val="1e5f9f"/>
                <w:sz w:val="26"/>
                <w:szCs w:val="26"/>
                <w:rtl w:val="0"/>
              </w:rPr>
              <w:t xml:space="preserve">Historian</w:t>
            </w:r>
          </w:p>
        </w:tc>
      </w:tr>
      <w:tr>
        <w:trPr>
          <w:cantSplit w:val="0"/>
          <w:trHeight w:val="1057" w:hRule="atLeast"/>
          <w:tblHeader w:val="0"/>
        </w:trPr>
        <w:tc>
          <w:tcPr/>
          <w:p w:rsidR="00000000" w:rsidDel="00000000" w:rsidP="00000000" w:rsidRDefault="00000000" w:rsidRPr="00000000" w14:paraId="00000049">
            <w:pPr>
              <w:rPr/>
            </w:pPr>
            <w:r w:rsidDel="00000000" w:rsidR="00000000" w:rsidRPr="00000000">
              <w:rPr>
                <w:rtl w:val="0"/>
              </w:rPr>
              <w:t xml:space="preserve">Josh Dison</w:t>
            </w:r>
          </w:p>
          <w:p w:rsidR="00000000" w:rsidDel="00000000" w:rsidP="00000000" w:rsidRDefault="00000000" w:rsidRPr="00000000" w14:paraId="0000004A">
            <w:pPr>
              <w:rPr/>
            </w:pPr>
            <w:r w:rsidDel="00000000" w:rsidR="00000000" w:rsidRPr="00000000">
              <w:rPr>
                <w:rtl w:val="0"/>
              </w:rPr>
              <w:t xml:space="preserve">Elmore County </w:t>
            </w:r>
          </w:p>
          <w:p w:rsidR="00000000" w:rsidDel="00000000" w:rsidP="00000000" w:rsidRDefault="00000000" w:rsidRPr="00000000" w14:paraId="0000004B">
            <w:pPr>
              <w:rPr>
                <w:color w:val="0432ff"/>
              </w:rPr>
            </w:pPr>
            <w:r w:rsidDel="00000000" w:rsidR="00000000" w:rsidRPr="00000000">
              <w:rPr>
                <w:color w:val="0432ff"/>
                <w:rtl w:val="0"/>
              </w:rPr>
              <w:t xml:space="preserve">jdison@elmorecountyid.gov</w:t>
            </w:r>
          </w:p>
          <w:p w:rsidR="00000000" w:rsidDel="00000000" w:rsidP="00000000" w:rsidRDefault="00000000" w:rsidRPr="00000000" w14:paraId="0000004C">
            <w:pPr>
              <w:rPr/>
            </w:pPr>
            <w:r w:rsidDel="00000000" w:rsidR="00000000" w:rsidRPr="00000000">
              <w:rPr>
                <w:rtl w:val="0"/>
              </w:rPr>
              <w:t xml:space="preserve">Office: 208.5872126</w:t>
            </w:r>
          </w:p>
        </w:tc>
        <w:tc>
          <w:tcPr/>
          <w:p w:rsidR="00000000" w:rsidDel="00000000" w:rsidP="00000000" w:rsidRDefault="00000000" w:rsidRPr="00000000" w14:paraId="0000004D">
            <w:pPr>
              <w:rPr/>
            </w:pPr>
            <w:r w:rsidDel="00000000" w:rsidR="00000000" w:rsidRPr="00000000">
              <w:rPr>
                <w:rtl w:val="0"/>
              </w:rPr>
              <w:t xml:space="preserve">Olivia Drake</w:t>
            </w:r>
          </w:p>
          <w:p w:rsidR="00000000" w:rsidDel="00000000" w:rsidP="00000000" w:rsidRDefault="00000000" w:rsidRPr="00000000" w14:paraId="0000004E">
            <w:pPr>
              <w:rPr/>
            </w:pPr>
            <w:r w:rsidDel="00000000" w:rsidR="00000000" w:rsidRPr="00000000">
              <w:rPr>
                <w:rtl w:val="0"/>
              </w:rPr>
              <w:t xml:space="preserve">Boundary County </w:t>
            </w:r>
          </w:p>
          <w:p w:rsidR="00000000" w:rsidDel="00000000" w:rsidP="00000000" w:rsidRDefault="00000000" w:rsidRPr="00000000" w14:paraId="0000004F">
            <w:pPr>
              <w:rPr>
                <w:color w:val="0432ff"/>
                <w:u w:val="single"/>
              </w:rPr>
            </w:pPr>
            <w:r w:rsidDel="00000000" w:rsidR="00000000" w:rsidRPr="00000000">
              <w:rPr>
                <w:color w:val="0432ff"/>
                <w:u w:val="single"/>
                <w:rtl w:val="0"/>
              </w:rPr>
              <w:t xml:space="preserve">odrake@boundarycountyid.org</w:t>
            </w:r>
          </w:p>
          <w:p w:rsidR="00000000" w:rsidDel="00000000" w:rsidP="00000000" w:rsidRDefault="00000000" w:rsidRPr="00000000" w14:paraId="00000050">
            <w:pPr>
              <w:rPr>
                <w:color w:val="0432ff"/>
              </w:rPr>
            </w:pPr>
            <w:r w:rsidDel="00000000" w:rsidR="00000000" w:rsidRPr="00000000">
              <w:rPr>
                <w:rtl w:val="0"/>
              </w:rPr>
              <w:t xml:space="preserve">Office: 208.267.3301</w:t>
            </w:r>
            <w:r w:rsidDel="00000000" w:rsidR="00000000" w:rsidRPr="00000000">
              <w:rPr>
                <w:rtl w:val="0"/>
              </w:rPr>
            </w:r>
          </w:p>
        </w:tc>
      </w:tr>
    </w:tbl>
    <w:p w:rsidR="00000000" w:rsidDel="00000000" w:rsidP="00000000" w:rsidRDefault="00000000" w:rsidRPr="00000000" w14:paraId="00000051">
      <w:pPr>
        <w:pStyle w:val="Heading1"/>
        <w:pBdr>
          <w:bottom w:color="297fd5" w:space="0" w:sz="4" w:val="single"/>
        </w:pBdr>
        <w:spacing w:after="240" w:before="120" w:lineRule="auto"/>
        <w:rPr>
          <w:color w:val="297fd5"/>
          <w:sz w:val="48"/>
          <w:szCs w:val="48"/>
        </w:rPr>
      </w:pPr>
      <w:bookmarkStart w:colFirst="0" w:colLast="0" w:name="_heading=h.573cgrxbrqho" w:id="6"/>
      <w:bookmarkEnd w:id="6"/>
      <w:r w:rsidDel="00000000" w:rsidR="00000000" w:rsidRPr="00000000">
        <w:rPr>
          <w:rtl w:val="0"/>
        </w:rPr>
      </w:r>
    </w:p>
    <w:p w:rsidR="00000000" w:rsidDel="00000000" w:rsidP="00000000" w:rsidRDefault="00000000" w:rsidRPr="00000000" w14:paraId="00000052">
      <w:pPr>
        <w:pStyle w:val="Heading1"/>
        <w:pBdr>
          <w:bottom w:color="297fd5" w:space="0" w:sz="4" w:val="single"/>
        </w:pBdr>
        <w:spacing w:after="240" w:before="120" w:lineRule="auto"/>
        <w:rPr>
          <w:color w:val="297fd5"/>
          <w:sz w:val="48"/>
          <w:szCs w:val="48"/>
        </w:rPr>
      </w:pPr>
      <w:bookmarkStart w:colFirst="0" w:colLast="0" w:name="_heading=h.i919bshwfg94" w:id="7"/>
      <w:bookmarkEnd w:id="7"/>
      <w:r w:rsidDel="00000000" w:rsidR="00000000" w:rsidRPr="00000000">
        <w:rPr>
          <w:color w:val="297fd5"/>
          <w:sz w:val="48"/>
          <w:szCs w:val="48"/>
          <w:rtl w:val="0"/>
        </w:rPr>
        <w:t xml:space="preserve">IACA Officer Roles</w:t>
      </w:r>
    </w:p>
    <w:p w:rsidR="00000000" w:rsidDel="00000000" w:rsidP="00000000" w:rsidRDefault="00000000" w:rsidRPr="00000000" w14:paraId="00000053">
      <w:pPr>
        <w:pStyle w:val="Heading2"/>
        <w:rPr>
          <w:b w:val="1"/>
        </w:rPr>
      </w:pPr>
      <w:bookmarkStart w:colFirst="0" w:colLast="0" w:name="_heading=h.710nduauwtwb" w:id="8"/>
      <w:bookmarkEnd w:id="8"/>
      <w:r w:rsidDel="00000000" w:rsidR="00000000" w:rsidRPr="00000000">
        <w:rPr>
          <w:b w:val="1"/>
          <w:rtl w:val="0"/>
        </w:rPr>
        <w:t xml:space="preserve">Role of the IACA President </w:t>
      </w:r>
    </w:p>
    <w:p w:rsidR="00000000" w:rsidDel="00000000" w:rsidP="00000000" w:rsidRDefault="00000000" w:rsidRPr="00000000" w14:paraId="00000054">
      <w:pPr>
        <w:numPr>
          <w:ilvl w:val="0"/>
          <w:numId w:val="16"/>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IACA Annual Conference</w:t>
      </w:r>
    </w:p>
    <w:p w:rsidR="00000000" w:rsidDel="00000000" w:rsidP="00000000" w:rsidRDefault="00000000" w:rsidRPr="00000000" w14:paraId="00000055">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Prepare agenda</w:t>
      </w:r>
    </w:p>
    <w:p w:rsidR="00000000" w:rsidDel="00000000" w:rsidP="00000000" w:rsidRDefault="00000000" w:rsidRPr="00000000" w14:paraId="00000056">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Preside over meeting</w:t>
      </w:r>
    </w:p>
    <w:p w:rsidR="00000000" w:rsidDel="00000000" w:rsidP="00000000" w:rsidRDefault="00000000" w:rsidRPr="00000000" w14:paraId="00000057">
      <w:pPr>
        <w:numPr>
          <w:ilvl w:val="0"/>
          <w:numId w:val="16"/>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IACA Fall Conference</w:t>
      </w:r>
    </w:p>
    <w:p w:rsidR="00000000" w:rsidDel="00000000" w:rsidP="00000000" w:rsidRDefault="00000000" w:rsidRPr="00000000" w14:paraId="00000058">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Prepare agenda</w:t>
      </w:r>
    </w:p>
    <w:p w:rsidR="00000000" w:rsidDel="00000000" w:rsidP="00000000" w:rsidRDefault="00000000" w:rsidRPr="00000000" w14:paraId="00000059">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Preside over meeting</w:t>
      </w:r>
    </w:p>
    <w:p w:rsidR="00000000" w:rsidDel="00000000" w:rsidP="00000000" w:rsidRDefault="00000000" w:rsidRPr="00000000" w14:paraId="0000005A">
      <w:pPr>
        <w:numPr>
          <w:ilvl w:val="0"/>
          <w:numId w:val="16"/>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IACA Meetings During IAC Midwinter and IAC Annual</w:t>
      </w:r>
    </w:p>
    <w:p w:rsidR="00000000" w:rsidDel="00000000" w:rsidP="00000000" w:rsidRDefault="00000000" w:rsidRPr="00000000" w14:paraId="0000005B">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Prepare agenda</w:t>
      </w:r>
    </w:p>
    <w:p w:rsidR="00000000" w:rsidDel="00000000" w:rsidP="00000000" w:rsidRDefault="00000000" w:rsidRPr="00000000" w14:paraId="0000005C">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Preside over meeting</w:t>
      </w:r>
    </w:p>
    <w:p w:rsidR="00000000" w:rsidDel="00000000" w:rsidP="00000000" w:rsidRDefault="00000000" w:rsidRPr="00000000" w14:paraId="0000005D">
      <w:pPr>
        <w:numPr>
          <w:ilvl w:val="0"/>
          <w:numId w:val="16"/>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Committees</w:t>
      </w:r>
    </w:p>
    <w:p w:rsidR="00000000" w:rsidDel="00000000" w:rsidP="00000000" w:rsidRDefault="00000000" w:rsidRPr="00000000" w14:paraId="0000005E">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Name the chairperson of each IACA committee</w:t>
      </w:r>
    </w:p>
    <w:p w:rsidR="00000000" w:rsidDel="00000000" w:rsidP="00000000" w:rsidRDefault="00000000" w:rsidRPr="00000000" w14:paraId="0000005F">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Appoint all members to IACA Committees</w:t>
      </w:r>
    </w:p>
    <w:p w:rsidR="00000000" w:rsidDel="00000000" w:rsidP="00000000" w:rsidRDefault="00000000" w:rsidRPr="00000000" w14:paraId="00000060">
      <w:pPr>
        <w:numPr>
          <w:ilvl w:val="0"/>
          <w:numId w:val="16"/>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Appointments</w:t>
      </w:r>
    </w:p>
    <w:p w:rsidR="00000000" w:rsidDel="00000000" w:rsidP="00000000" w:rsidRDefault="00000000" w:rsidRPr="00000000" w14:paraId="00000061">
      <w:pPr>
        <w:numPr>
          <w:ilvl w:val="1"/>
          <w:numId w:val="16"/>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Appoint the alternate to the IAC Board of Directors</w:t>
      </w:r>
    </w:p>
    <w:p w:rsidR="00000000" w:rsidDel="00000000" w:rsidP="00000000" w:rsidRDefault="00000000" w:rsidRPr="00000000" w14:paraId="00000062">
      <w:pPr>
        <w:numPr>
          <w:ilvl w:val="1"/>
          <w:numId w:val="16"/>
        </w:numPr>
        <w:pBdr>
          <w:top w:space="0" w:sz="0" w:val="nil"/>
          <w:left w:space="0" w:sz="0" w:val="nil"/>
          <w:bottom w:space="0" w:sz="0" w:val="nil"/>
          <w:right w:space="0" w:sz="0" w:val="nil"/>
          <w:between w:space="0" w:sz="0" w:val="nil"/>
        </w:pBdr>
        <w:ind w:left="720" w:hanging="360"/>
        <w:rPr>
          <w:color w:val="000000"/>
          <w:sz w:val="19"/>
          <w:szCs w:val="19"/>
        </w:rPr>
      </w:pPr>
      <w:r w:rsidDel="00000000" w:rsidR="00000000" w:rsidRPr="00000000">
        <w:rPr>
          <w:color w:val="000000"/>
          <w:sz w:val="19"/>
          <w:szCs w:val="19"/>
          <w:rtl w:val="0"/>
        </w:rPr>
        <w:t xml:space="preserve">Appoint the Legislative Representative and their alternate</w:t>
      </w:r>
    </w:p>
    <w:p w:rsidR="00000000" w:rsidDel="00000000" w:rsidP="00000000" w:rsidRDefault="00000000" w:rsidRPr="00000000" w14:paraId="00000063">
      <w:pPr>
        <w:pStyle w:val="Heading2"/>
        <w:rPr>
          <w:b w:val="1"/>
        </w:rPr>
      </w:pPr>
      <w:bookmarkStart w:colFirst="0" w:colLast="0" w:name="_heading=h.go64olbozfz2" w:id="9"/>
      <w:bookmarkEnd w:id="9"/>
      <w:r w:rsidDel="00000000" w:rsidR="00000000" w:rsidRPr="00000000">
        <w:rPr>
          <w:b w:val="1"/>
          <w:rtl w:val="0"/>
        </w:rPr>
        <w:t xml:space="preserve">Role of the IACA Vice President </w:t>
      </w:r>
    </w:p>
    <w:p w:rsidR="00000000" w:rsidDel="00000000" w:rsidP="00000000" w:rsidRDefault="00000000" w:rsidRPr="00000000" w14:paraId="00000064">
      <w:pPr>
        <w:numPr>
          <w:ilvl w:val="0"/>
          <w:numId w:val="21"/>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Preside at all IACA meetings if the President is not present</w:t>
      </w:r>
    </w:p>
    <w:p w:rsidR="00000000" w:rsidDel="00000000" w:rsidP="00000000" w:rsidRDefault="00000000" w:rsidRPr="00000000" w14:paraId="00000065">
      <w:pPr>
        <w:numPr>
          <w:ilvl w:val="0"/>
          <w:numId w:val="21"/>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Fill the remainder of the President’s term should it become vacant</w:t>
      </w:r>
    </w:p>
    <w:p w:rsidR="00000000" w:rsidDel="00000000" w:rsidP="00000000" w:rsidRDefault="00000000" w:rsidRPr="00000000" w14:paraId="00000066">
      <w:pPr>
        <w:numPr>
          <w:ilvl w:val="0"/>
          <w:numId w:val="21"/>
        </w:numPr>
        <w:pBdr>
          <w:top w:space="0" w:sz="0" w:val="nil"/>
          <w:left w:space="0" w:sz="0" w:val="nil"/>
          <w:bottom w:space="0" w:sz="0" w:val="nil"/>
          <w:right w:space="0" w:sz="0" w:val="nil"/>
          <w:between w:space="0" w:sz="0" w:val="nil"/>
        </w:pBdr>
        <w:ind w:left="360" w:hanging="360"/>
        <w:rPr>
          <w:color w:val="000000"/>
          <w:sz w:val="19"/>
          <w:szCs w:val="19"/>
        </w:rPr>
      </w:pPr>
      <w:r w:rsidDel="00000000" w:rsidR="00000000" w:rsidRPr="00000000">
        <w:rPr>
          <w:color w:val="000000"/>
          <w:sz w:val="19"/>
          <w:szCs w:val="19"/>
          <w:rtl w:val="0"/>
        </w:rPr>
        <w:t xml:space="preserve">Chair the Assessor’s Manual Committee</w:t>
      </w:r>
    </w:p>
    <w:p w:rsidR="00000000" w:rsidDel="00000000" w:rsidP="00000000" w:rsidRDefault="00000000" w:rsidRPr="00000000" w14:paraId="00000067">
      <w:pPr>
        <w:pStyle w:val="Heading2"/>
        <w:rPr>
          <w:b w:val="1"/>
        </w:rPr>
      </w:pPr>
      <w:bookmarkStart w:colFirst="0" w:colLast="0" w:name="_heading=h.cd1i3y5zb82p" w:id="10"/>
      <w:bookmarkEnd w:id="10"/>
      <w:r w:rsidDel="00000000" w:rsidR="00000000" w:rsidRPr="00000000">
        <w:rPr>
          <w:b w:val="1"/>
          <w:rtl w:val="0"/>
        </w:rPr>
        <w:t xml:space="preserve">Role of the IACA Secretary </w:t>
      </w:r>
    </w:p>
    <w:p w:rsidR="00000000" w:rsidDel="00000000" w:rsidP="00000000" w:rsidRDefault="00000000" w:rsidRPr="00000000" w14:paraId="00000068">
      <w:pPr>
        <w:numPr>
          <w:ilvl w:val="0"/>
          <w:numId w:val="22"/>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IACA Regular and Special Meetings</w:t>
      </w:r>
    </w:p>
    <w:p w:rsidR="00000000" w:rsidDel="00000000" w:rsidP="00000000" w:rsidRDefault="00000000" w:rsidRPr="00000000" w14:paraId="00000069">
      <w:pPr>
        <w:numPr>
          <w:ilvl w:val="1"/>
          <w:numId w:val="22"/>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Keep meeting minutes</w:t>
      </w:r>
    </w:p>
    <w:p w:rsidR="00000000" w:rsidDel="00000000" w:rsidP="00000000" w:rsidRDefault="00000000" w:rsidRPr="00000000" w14:paraId="0000006A">
      <w:pPr>
        <w:numPr>
          <w:ilvl w:val="1"/>
          <w:numId w:val="22"/>
        </w:numPr>
        <w:pBdr>
          <w:top w:space="0" w:sz="0" w:val="nil"/>
          <w:left w:space="0" w:sz="0" w:val="nil"/>
          <w:bottom w:space="0" w:sz="0" w:val="nil"/>
          <w:right w:space="0" w:sz="0" w:val="nil"/>
          <w:between w:space="0" w:sz="0" w:val="nil"/>
        </w:pBdr>
        <w:ind w:left="720" w:hanging="360"/>
        <w:rPr>
          <w:color w:val="000000"/>
          <w:sz w:val="19"/>
          <w:szCs w:val="19"/>
        </w:rPr>
      </w:pPr>
      <w:r w:rsidDel="00000000" w:rsidR="00000000" w:rsidRPr="00000000">
        <w:rPr>
          <w:color w:val="000000"/>
          <w:sz w:val="19"/>
          <w:szCs w:val="19"/>
          <w:rtl w:val="0"/>
        </w:rPr>
        <w:t xml:space="preserve">Send electronic meeting minutes to IAC (draft and approved)</w:t>
      </w:r>
    </w:p>
    <w:p w:rsidR="00000000" w:rsidDel="00000000" w:rsidP="00000000" w:rsidRDefault="00000000" w:rsidRPr="00000000" w14:paraId="0000006B">
      <w:pPr>
        <w:pStyle w:val="Heading2"/>
        <w:rPr>
          <w:b w:val="1"/>
        </w:rPr>
      </w:pPr>
      <w:bookmarkStart w:colFirst="0" w:colLast="0" w:name="_heading=h.xn6duq4foqbg" w:id="11"/>
      <w:bookmarkEnd w:id="11"/>
      <w:r w:rsidDel="00000000" w:rsidR="00000000" w:rsidRPr="00000000">
        <w:rPr>
          <w:b w:val="1"/>
          <w:rtl w:val="0"/>
        </w:rPr>
        <w:t xml:space="preserve">Role of the IACA Treasurer </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Rule="auto"/>
        <w:ind w:left="360" w:hanging="360"/>
        <w:rPr>
          <w:color w:val="000000"/>
          <w:sz w:val="19"/>
          <w:szCs w:val="19"/>
        </w:rPr>
      </w:pPr>
      <w:r w:rsidDel="00000000" w:rsidR="00000000" w:rsidRPr="00000000">
        <w:rPr>
          <w:color w:val="000000"/>
          <w:sz w:val="19"/>
          <w:szCs w:val="19"/>
          <w:rtl w:val="0"/>
        </w:rPr>
        <w:t xml:space="preserve">Financial</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Report to the membership on IACA’s financial health</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spacing w:after="0" w:lineRule="auto"/>
        <w:ind w:left="720" w:hanging="360"/>
        <w:rPr>
          <w:color w:val="000000"/>
          <w:sz w:val="19"/>
          <w:szCs w:val="19"/>
        </w:rPr>
      </w:pPr>
      <w:r w:rsidDel="00000000" w:rsidR="00000000" w:rsidRPr="00000000">
        <w:rPr>
          <w:color w:val="000000"/>
          <w:sz w:val="19"/>
          <w:szCs w:val="19"/>
          <w:rtl w:val="0"/>
        </w:rPr>
        <w:t xml:space="preserve">Assist IAC in preparing conference budgets for the IACA Annual and Fall Conferences</w:t>
      </w:r>
    </w:p>
    <w:p w:rsidR="00000000" w:rsidDel="00000000" w:rsidP="00000000" w:rsidRDefault="00000000" w:rsidRPr="00000000" w14:paraId="0000006F">
      <w:pPr>
        <w:numPr>
          <w:ilvl w:val="1"/>
          <w:numId w:val="22"/>
        </w:numPr>
        <w:pBdr>
          <w:top w:space="0" w:sz="0" w:val="nil"/>
          <w:left w:space="0" w:sz="0" w:val="nil"/>
          <w:bottom w:space="0" w:sz="0" w:val="nil"/>
          <w:right w:space="0" w:sz="0" w:val="nil"/>
          <w:between w:space="0" w:sz="0" w:val="nil"/>
        </w:pBdr>
        <w:ind w:left="720" w:hanging="360"/>
        <w:rPr>
          <w:color w:val="000000"/>
          <w:sz w:val="19"/>
          <w:szCs w:val="19"/>
        </w:rPr>
      </w:pPr>
      <w:r w:rsidDel="00000000" w:rsidR="00000000" w:rsidRPr="00000000">
        <w:rPr>
          <w:color w:val="000000"/>
          <w:sz w:val="19"/>
          <w:szCs w:val="19"/>
          <w:rtl w:val="0"/>
        </w:rPr>
        <w:t xml:space="preserve">Request a list of the counties that have not paid their dues from IAC’s Financial Officer by December 31st and follow up on those that have not paid</w:t>
      </w:r>
    </w:p>
    <w:p w:rsidR="00000000" w:rsidDel="00000000" w:rsidP="00000000" w:rsidRDefault="00000000" w:rsidRPr="00000000" w14:paraId="00000070">
      <w:pPr>
        <w:pStyle w:val="Heading2"/>
        <w:rPr>
          <w:b w:val="1"/>
        </w:rPr>
      </w:pPr>
      <w:bookmarkStart w:colFirst="0" w:colLast="0" w:name="_heading=h.72ku93ofmfjt" w:id="12"/>
      <w:bookmarkEnd w:id="12"/>
      <w:r w:rsidDel="00000000" w:rsidR="00000000" w:rsidRPr="00000000">
        <w:rPr>
          <w:rtl w:val="0"/>
        </w:rPr>
      </w:r>
    </w:p>
    <w:p w:rsidR="00000000" w:rsidDel="00000000" w:rsidP="00000000" w:rsidRDefault="00000000" w:rsidRPr="00000000" w14:paraId="00000071">
      <w:pPr>
        <w:pStyle w:val="Heading2"/>
        <w:rPr>
          <w:b w:val="1"/>
        </w:rPr>
      </w:pPr>
      <w:bookmarkStart w:colFirst="0" w:colLast="0" w:name="_heading=h.2zpjkc4utrxz" w:id="13"/>
      <w:bookmarkEnd w:id="13"/>
      <w:r w:rsidDel="00000000" w:rsidR="00000000" w:rsidRPr="00000000">
        <w:rPr>
          <w:b w:val="1"/>
          <w:rtl w:val="0"/>
        </w:rPr>
        <w:t xml:space="preserve">Role of the IACA Historian</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ind w:left="360" w:hanging="360"/>
        <w:rPr>
          <w:color w:val="000000"/>
          <w:sz w:val="19"/>
          <w:szCs w:val="19"/>
        </w:rPr>
      </w:pPr>
      <w:r w:rsidDel="00000000" w:rsidR="00000000" w:rsidRPr="00000000">
        <w:rPr>
          <w:color w:val="000000"/>
          <w:sz w:val="19"/>
          <w:szCs w:val="19"/>
          <w:rtl w:val="0"/>
        </w:rPr>
        <w:t xml:space="preserve">Maintain the historical records of IACA, including books, photos, and agendas of past conferences and any other items of historical significance  </w:t>
      </w:r>
    </w:p>
    <w:p w:rsidR="00000000" w:rsidDel="00000000" w:rsidP="00000000" w:rsidRDefault="00000000" w:rsidRPr="00000000" w14:paraId="00000073">
      <w:pPr>
        <w:pStyle w:val="Heading1"/>
        <w:pBdr>
          <w:bottom w:color="297fd5" w:space="1" w:sz="4" w:val="single"/>
        </w:pBdr>
        <w:spacing w:after="240" w:before="120" w:lineRule="auto"/>
        <w:rPr>
          <w:color w:val="297fd5"/>
          <w:sz w:val="48"/>
          <w:szCs w:val="48"/>
        </w:rPr>
      </w:pPr>
      <w:bookmarkStart w:colFirst="0" w:colLast="0" w:name="_heading=h.mxlduk1c9is8" w:id="14"/>
      <w:bookmarkEnd w:id="14"/>
      <w:r w:rsidDel="00000000" w:rsidR="00000000" w:rsidRPr="00000000">
        <w:rPr>
          <w:color w:val="297fd5"/>
          <w:sz w:val="48"/>
          <w:szCs w:val="48"/>
          <w:rtl w:val="0"/>
        </w:rPr>
        <w:t xml:space="preserve">IAC Staff Contact Information &amp; Responsibilities</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5"/>
        <w:gridCol w:w="5035"/>
        <w:tblGridChange w:id="0">
          <w:tblGrid>
            <w:gridCol w:w="5035"/>
            <w:gridCol w:w="5035"/>
          </w:tblGrid>
        </w:tblGridChange>
      </w:tblGrid>
      <w:tr>
        <w:trPr>
          <w:cantSplit w:val="0"/>
          <w:trHeight w:val="1385" w:hRule="atLeast"/>
          <w:tblHeader w:val="0"/>
        </w:trPr>
        <w:tc>
          <w:tcPr/>
          <w:p w:rsidR="00000000" w:rsidDel="00000000" w:rsidP="00000000" w:rsidRDefault="00000000" w:rsidRPr="00000000" w14:paraId="00000074">
            <w:pPr>
              <w:rPr>
                <w:b w:val="1"/>
                <w:color w:val="629dd1"/>
                <w:sz w:val="24"/>
                <w:szCs w:val="24"/>
              </w:rPr>
            </w:pPr>
            <w:r w:rsidDel="00000000" w:rsidR="00000000" w:rsidRPr="00000000">
              <w:rPr>
                <w:b w:val="1"/>
                <w:color w:val="629dd1"/>
                <w:sz w:val="24"/>
                <w:szCs w:val="24"/>
                <w:rtl w:val="0"/>
              </w:rPr>
              <w:t xml:space="preserve">Executive Director</w:t>
            </w:r>
          </w:p>
          <w:p w:rsidR="00000000" w:rsidDel="00000000" w:rsidP="00000000" w:rsidRDefault="00000000" w:rsidRPr="00000000" w14:paraId="00000075">
            <w:pPr>
              <w:rPr>
                <w:sz w:val="21"/>
                <w:szCs w:val="21"/>
              </w:rPr>
            </w:pPr>
            <w:r w:rsidDel="00000000" w:rsidR="00000000" w:rsidRPr="00000000">
              <w:rPr>
                <w:sz w:val="21"/>
                <w:szCs w:val="21"/>
                <w:rtl w:val="0"/>
              </w:rPr>
              <w:t xml:space="preserve">Seth Grigg</w:t>
            </w:r>
          </w:p>
          <w:p w:rsidR="00000000" w:rsidDel="00000000" w:rsidP="00000000" w:rsidRDefault="00000000" w:rsidRPr="00000000" w14:paraId="00000076">
            <w:pPr>
              <w:rPr>
                <w:color w:val="0432ff"/>
                <w:sz w:val="21"/>
                <w:szCs w:val="21"/>
              </w:rPr>
            </w:pPr>
            <w:hyperlink r:id="rId7">
              <w:r w:rsidDel="00000000" w:rsidR="00000000" w:rsidRPr="00000000">
                <w:rPr>
                  <w:color w:val="0432ff"/>
                  <w:sz w:val="21"/>
                  <w:szCs w:val="21"/>
                  <w:u w:val="single"/>
                  <w:rtl w:val="0"/>
                </w:rPr>
                <w:t xml:space="preserve">sgrigg@idcounties.org</w:t>
              </w:r>
            </w:hyperlink>
            <w:r w:rsidDel="00000000" w:rsidR="00000000" w:rsidRPr="00000000">
              <w:rPr>
                <w:color w:val="0432ff"/>
                <w:sz w:val="21"/>
                <w:szCs w:val="21"/>
                <w:rtl w:val="0"/>
              </w:rPr>
              <w:t xml:space="preserve"> </w:t>
            </w:r>
          </w:p>
          <w:p w:rsidR="00000000" w:rsidDel="00000000" w:rsidP="00000000" w:rsidRDefault="00000000" w:rsidRPr="00000000" w14:paraId="00000077">
            <w:pPr>
              <w:rPr>
                <w:sz w:val="21"/>
                <w:szCs w:val="21"/>
              </w:rPr>
            </w:pPr>
            <w:r w:rsidDel="00000000" w:rsidR="00000000" w:rsidRPr="00000000">
              <w:rPr>
                <w:sz w:val="21"/>
                <w:szCs w:val="21"/>
                <w:rtl w:val="0"/>
              </w:rPr>
              <w:t xml:space="preserve">Office: 208.345.9126</w:t>
            </w:r>
          </w:p>
          <w:p w:rsidR="00000000" w:rsidDel="00000000" w:rsidP="00000000" w:rsidRDefault="00000000" w:rsidRPr="00000000" w14:paraId="00000078">
            <w:pPr>
              <w:spacing w:after="120" w:lineRule="auto"/>
              <w:rPr>
                <w:sz w:val="22"/>
                <w:szCs w:val="22"/>
              </w:rPr>
            </w:pPr>
            <w:r w:rsidDel="00000000" w:rsidR="00000000" w:rsidRPr="00000000">
              <w:rPr>
                <w:rtl w:val="0"/>
              </w:rPr>
            </w:r>
          </w:p>
        </w:tc>
        <w:tc>
          <w:tcPr/>
          <w:p w:rsidR="00000000" w:rsidDel="00000000" w:rsidP="00000000" w:rsidRDefault="00000000" w:rsidRPr="00000000" w14:paraId="00000079">
            <w:pPr>
              <w:numPr>
                <w:ilvl w:val="0"/>
                <w:numId w:val="18"/>
              </w:numPr>
              <w:spacing w:line="276" w:lineRule="auto"/>
              <w:ind w:left="720" w:hanging="360"/>
              <w:rPr>
                <w:sz w:val="21"/>
                <w:szCs w:val="21"/>
              </w:rPr>
            </w:pPr>
            <w:r w:rsidDel="00000000" w:rsidR="00000000" w:rsidRPr="00000000">
              <w:rPr>
                <w:sz w:val="21"/>
                <w:szCs w:val="21"/>
                <w:rtl w:val="0"/>
              </w:rPr>
              <w:t xml:space="preserve">Resource for technical assistance and policy questions</w:t>
            </w:r>
          </w:p>
          <w:p w:rsidR="00000000" w:rsidDel="00000000" w:rsidP="00000000" w:rsidRDefault="00000000" w:rsidRPr="00000000" w14:paraId="0000007A">
            <w:pPr>
              <w:numPr>
                <w:ilvl w:val="0"/>
                <w:numId w:val="18"/>
              </w:numPr>
              <w:spacing w:line="276" w:lineRule="auto"/>
              <w:ind w:left="720" w:hanging="360"/>
              <w:rPr>
                <w:sz w:val="21"/>
                <w:szCs w:val="21"/>
              </w:rPr>
            </w:pPr>
            <w:r w:rsidDel="00000000" w:rsidR="00000000" w:rsidRPr="00000000">
              <w:rPr>
                <w:sz w:val="21"/>
                <w:szCs w:val="21"/>
                <w:rtl w:val="0"/>
              </w:rPr>
              <w:t xml:space="preserve">Available for moderating panels of presenters at conferences</w:t>
            </w:r>
          </w:p>
          <w:p w:rsidR="00000000" w:rsidDel="00000000" w:rsidP="00000000" w:rsidRDefault="00000000" w:rsidRPr="00000000" w14:paraId="0000007B">
            <w:pPr>
              <w:numPr>
                <w:ilvl w:val="0"/>
                <w:numId w:val="18"/>
              </w:numPr>
              <w:spacing w:after="200" w:line="276" w:lineRule="auto"/>
              <w:ind w:left="720" w:hanging="360"/>
              <w:rPr>
                <w:sz w:val="22"/>
                <w:szCs w:val="22"/>
              </w:rPr>
            </w:pPr>
            <w:r w:rsidDel="00000000" w:rsidR="00000000" w:rsidRPr="00000000">
              <w:rPr>
                <w:sz w:val="21"/>
                <w:szCs w:val="21"/>
                <w:rtl w:val="0"/>
              </w:rPr>
              <w:t xml:space="preserve">Available as a Q&amp;A panelist</w:t>
            </w:r>
            <w:r w:rsidDel="00000000" w:rsidR="00000000" w:rsidRPr="00000000">
              <w:rPr>
                <w:rtl w:val="0"/>
              </w:rPr>
            </w:r>
          </w:p>
        </w:tc>
      </w:tr>
      <w:tr>
        <w:trPr>
          <w:cantSplit w:val="0"/>
          <w:trHeight w:val="1637" w:hRule="atLeast"/>
          <w:tblHeader w:val="0"/>
        </w:trPr>
        <w:tc>
          <w:tcPr/>
          <w:p w:rsidR="00000000" w:rsidDel="00000000" w:rsidP="00000000" w:rsidRDefault="00000000" w:rsidRPr="00000000" w14:paraId="0000007C">
            <w:pPr>
              <w:rPr>
                <w:b w:val="1"/>
                <w:color w:val="629dd1"/>
                <w:sz w:val="24"/>
                <w:szCs w:val="24"/>
              </w:rPr>
            </w:pPr>
            <w:r w:rsidDel="00000000" w:rsidR="00000000" w:rsidRPr="00000000">
              <w:rPr>
                <w:b w:val="1"/>
                <w:color w:val="629dd1"/>
                <w:sz w:val="24"/>
                <w:szCs w:val="24"/>
                <w:rtl w:val="0"/>
              </w:rPr>
              <w:t xml:space="preserve">Communications &amp; Events Specialist </w:t>
            </w:r>
          </w:p>
          <w:p w:rsidR="00000000" w:rsidDel="00000000" w:rsidP="00000000" w:rsidRDefault="00000000" w:rsidRPr="00000000" w14:paraId="0000007D">
            <w:pPr>
              <w:rPr>
                <w:sz w:val="21"/>
                <w:szCs w:val="21"/>
              </w:rPr>
            </w:pPr>
            <w:r w:rsidDel="00000000" w:rsidR="00000000" w:rsidRPr="00000000">
              <w:rPr>
                <w:sz w:val="21"/>
                <w:szCs w:val="21"/>
                <w:rtl w:val="0"/>
              </w:rPr>
              <w:t xml:space="preserve">Gracee Gorrell</w:t>
            </w:r>
          </w:p>
          <w:p w:rsidR="00000000" w:rsidDel="00000000" w:rsidP="00000000" w:rsidRDefault="00000000" w:rsidRPr="00000000" w14:paraId="0000007E">
            <w:pPr>
              <w:rPr>
                <w:color w:val="0432ff"/>
                <w:sz w:val="21"/>
                <w:szCs w:val="21"/>
              </w:rPr>
            </w:pPr>
            <w:hyperlink r:id="rId8">
              <w:r w:rsidDel="00000000" w:rsidR="00000000" w:rsidRPr="00000000">
                <w:rPr>
                  <w:color w:val="1155cc"/>
                  <w:sz w:val="21"/>
                  <w:szCs w:val="21"/>
                  <w:u w:val="single"/>
                  <w:rtl w:val="0"/>
                </w:rPr>
                <w:t xml:space="preserve">ggorell@idcounties.org   </w:t>
              </w:r>
            </w:hyperlink>
            <w:r w:rsidDel="00000000" w:rsidR="00000000" w:rsidRPr="00000000">
              <w:rPr>
                <w:rtl w:val="0"/>
              </w:rPr>
            </w:r>
          </w:p>
          <w:p w:rsidR="00000000" w:rsidDel="00000000" w:rsidP="00000000" w:rsidRDefault="00000000" w:rsidRPr="00000000" w14:paraId="0000007F">
            <w:pPr>
              <w:rPr>
                <w:sz w:val="21"/>
                <w:szCs w:val="21"/>
              </w:rPr>
            </w:pPr>
            <w:r w:rsidDel="00000000" w:rsidR="00000000" w:rsidRPr="00000000">
              <w:rPr>
                <w:sz w:val="21"/>
                <w:szCs w:val="21"/>
                <w:rtl w:val="0"/>
              </w:rPr>
              <w:t xml:space="preserve">Office: 208.345.1618</w:t>
            </w:r>
          </w:p>
          <w:p w:rsidR="00000000" w:rsidDel="00000000" w:rsidP="00000000" w:rsidRDefault="00000000" w:rsidRPr="00000000" w14:paraId="00000080">
            <w:pPr>
              <w:spacing w:after="120" w:lineRule="auto"/>
              <w:rPr/>
            </w:pPr>
            <w:r w:rsidDel="00000000" w:rsidR="00000000" w:rsidRPr="00000000">
              <w:rPr>
                <w:rtl w:val="0"/>
              </w:rPr>
            </w:r>
          </w:p>
        </w:tc>
        <w:tc>
          <w:tcPr/>
          <w:p w:rsidR="00000000" w:rsidDel="00000000" w:rsidP="00000000" w:rsidRDefault="00000000" w:rsidRPr="00000000" w14:paraId="00000081">
            <w:pPr>
              <w:numPr>
                <w:ilvl w:val="0"/>
                <w:numId w:val="18"/>
              </w:numPr>
              <w:spacing w:after="200" w:lineRule="auto"/>
              <w:ind w:left="720" w:hanging="360"/>
              <w:rPr>
                <w:sz w:val="22"/>
                <w:szCs w:val="22"/>
              </w:rPr>
            </w:pPr>
            <w:r w:rsidDel="00000000" w:rsidR="00000000" w:rsidRPr="00000000">
              <w:rPr>
                <w:sz w:val="21"/>
                <w:szCs w:val="21"/>
                <w:rtl w:val="0"/>
              </w:rPr>
              <w:t xml:space="preserve">Contact for all affiliate events: IACA, IACC, IACRC, ISA, IEMA, IT Leaders, IACJJA, and IACMPAA</w:t>
            </w:r>
            <w:r w:rsidDel="00000000" w:rsidR="00000000" w:rsidRPr="00000000">
              <w:rPr>
                <w:rtl w:val="0"/>
              </w:rPr>
            </w:r>
          </w:p>
          <w:p w:rsidR="00000000" w:rsidDel="00000000" w:rsidP="00000000" w:rsidRDefault="00000000" w:rsidRPr="00000000" w14:paraId="00000082">
            <w:pPr>
              <w:numPr>
                <w:ilvl w:val="0"/>
                <w:numId w:val="18"/>
              </w:numPr>
              <w:spacing w:after="200" w:lineRule="auto"/>
              <w:ind w:left="720" w:hanging="360"/>
              <w:rPr>
                <w:sz w:val="22"/>
                <w:szCs w:val="22"/>
              </w:rPr>
            </w:pPr>
            <w:r w:rsidDel="00000000" w:rsidR="00000000" w:rsidRPr="00000000">
              <w:rPr>
                <w:sz w:val="21"/>
                <w:szCs w:val="21"/>
                <w:rtl w:val="0"/>
              </w:rPr>
              <w:t xml:space="preserve">Contact for the IAC Scholarship Fund</w:t>
            </w:r>
            <w:r w:rsidDel="00000000" w:rsidR="00000000" w:rsidRPr="00000000">
              <w:rPr>
                <w:rtl w:val="0"/>
              </w:rPr>
            </w:r>
          </w:p>
          <w:p w:rsidR="00000000" w:rsidDel="00000000" w:rsidP="00000000" w:rsidRDefault="00000000" w:rsidRPr="00000000" w14:paraId="00000083">
            <w:pPr>
              <w:numPr>
                <w:ilvl w:val="0"/>
                <w:numId w:val="18"/>
              </w:numPr>
              <w:spacing w:after="200" w:lineRule="auto"/>
              <w:ind w:left="720" w:hanging="360"/>
              <w:rPr>
                <w:sz w:val="22"/>
                <w:szCs w:val="22"/>
              </w:rPr>
            </w:pPr>
            <w:r w:rsidDel="00000000" w:rsidR="00000000" w:rsidRPr="00000000">
              <w:rPr>
                <w:sz w:val="21"/>
                <w:szCs w:val="21"/>
                <w:rtl w:val="0"/>
              </w:rPr>
              <w:t xml:space="preserve">Contact for website updates/changes</w:t>
            </w:r>
            <w:r w:rsidDel="00000000" w:rsidR="00000000" w:rsidRPr="00000000">
              <w:rPr>
                <w:rtl w:val="0"/>
              </w:rPr>
            </w:r>
          </w:p>
        </w:tc>
      </w:tr>
      <w:tr>
        <w:trPr>
          <w:cantSplit w:val="0"/>
          <w:trHeight w:val="1439" w:hRule="atLeast"/>
          <w:tblHeader w:val="0"/>
        </w:trPr>
        <w:tc>
          <w:tcPr/>
          <w:p w:rsidR="00000000" w:rsidDel="00000000" w:rsidP="00000000" w:rsidRDefault="00000000" w:rsidRPr="00000000" w14:paraId="00000084">
            <w:pPr>
              <w:rPr>
                <w:b w:val="1"/>
                <w:color w:val="629dd1"/>
                <w:sz w:val="24"/>
                <w:szCs w:val="24"/>
              </w:rPr>
            </w:pPr>
            <w:r w:rsidDel="00000000" w:rsidR="00000000" w:rsidRPr="00000000">
              <w:rPr>
                <w:b w:val="1"/>
                <w:color w:val="629dd1"/>
                <w:sz w:val="24"/>
                <w:szCs w:val="24"/>
                <w:rtl w:val="0"/>
              </w:rPr>
              <w:t xml:space="preserve">Director of Government Affairs</w:t>
            </w:r>
          </w:p>
          <w:p w:rsidR="00000000" w:rsidDel="00000000" w:rsidP="00000000" w:rsidRDefault="00000000" w:rsidRPr="00000000" w14:paraId="00000085">
            <w:pPr>
              <w:rPr>
                <w:sz w:val="21"/>
                <w:szCs w:val="21"/>
              </w:rPr>
            </w:pPr>
            <w:r w:rsidDel="00000000" w:rsidR="00000000" w:rsidRPr="00000000">
              <w:rPr>
                <w:sz w:val="21"/>
                <w:szCs w:val="21"/>
                <w:rtl w:val="0"/>
              </w:rPr>
              <w:t xml:space="preserve">Sara Westbrook</w:t>
            </w:r>
          </w:p>
          <w:p w:rsidR="00000000" w:rsidDel="00000000" w:rsidP="00000000" w:rsidRDefault="00000000" w:rsidRPr="00000000" w14:paraId="00000086">
            <w:pPr>
              <w:rPr>
                <w:color w:val="0432ff"/>
                <w:sz w:val="21"/>
                <w:szCs w:val="21"/>
              </w:rPr>
            </w:pPr>
            <w:hyperlink r:id="rId9">
              <w:r w:rsidDel="00000000" w:rsidR="00000000" w:rsidRPr="00000000">
                <w:rPr>
                  <w:color w:val="0432ff"/>
                  <w:sz w:val="21"/>
                  <w:szCs w:val="21"/>
                  <w:u w:val="single"/>
                  <w:rtl w:val="0"/>
                </w:rPr>
                <w:t xml:space="preserve">swestbrook@idcounties.org</w:t>
              </w:r>
            </w:hyperlink>
            <w:r w:rsidDel="00000000" w:rsidR="00000000" w:rsidRPr="00000000">
              <w:rPr>
                <w:color w:val="0432ff"/>
                <w:sz w:val="21"/>
                <w:szCs w:val="21"/>
                <w:rtl w:val="0"/>
              </w:rPr>
              <w:t xml:space="preserve">   </w:t>
            </w:r>
          </w:p>
          <w:p w:rsidR="00000000" w:rsidDel="00000000" w:rsidP="00000000" w:rsidRDefault="00000000" w:rsidRPr="00000000" w14:paraId="00000087">
            <w:pPr>
              <w:rPr>
                <w:sz w:val="21"/>
                <w:szCs w:val="21"/>
              </w:rPr>
            </w:pPr>
            <w:r w:rsidDel="00000000" w:rsidR="00000000" w:rsidRPr="00000000">
              <w:rPr>
                <w:sz w:val="21"/>
                <w:szCs w:val="21"/>
                <w:rtl w:val="0"/>
              </w:rPr>
              <w:t xml:space="preserve">Office: 208.514.0354</w:t>
            </w:r>
          </w:p>
          <w:p w:rsidR="00000000" w:rsidDel="00000000" w:rsidP="00000000" w:rsidRDefault="00000000" w:rsidRPr="00000000" w14:paraId="00000088">
            <w:pPr>
              <w:rPr>
                <w:b w:val="1"/>
                <w:color w:val="629dd1"/>
                <w:sz w:val="26"/>
                <w:szCs w:val="26"/>
              </w:rPr>
            </w:pPr>
            <w:r w:rsidDel="00000000" w:rsidR="00000000" w:rsidRPr="00000000">
              <w:rPr>
                <w:rtl w:val="0"/>
              </w:rPr>
            </w:r>
          </w:p>
        </w:tc>
        <w:tc>
          <w:tcPr/>
          <w:p w:rsidR="00000000" w:rsidDel="00000000" w:rsidP="00000000" w:rsidRDefault="00000000" w:rsidRPr="00000000" w14:paraId="00000089">
            <w:pPr>
              <w:numPr>
                <w:ilvl w:val="0"/>
                <w:numId w:val="18"/>
              </w:numPr>
              <w:spacing w:line="276" w:lineRule="auto"/>
              <w:ind w:left="720" w:hanging="360"/>
              <w:rPr>
                <w:sz w:val="21"/>
                <w:szCs w:val="21"/>
              </w:rPr>
            </w:pPr>
            <w:r w:rsidDel="00000000" w:rsidR="00000000" w:rsidRPr="00000000">
              <w:rPr>
                <w:sz w:val="21"/>
                <w:szCs w:val="21"/>
                <w:rtl w:val="0"/>
              </w:rPr>
              <w:t xml:space="preserve">Coordinates policy development</w:t>
            </w:r>
          </w:p>
          <w:p w:rsidR="00000000" w:rsidDel="00000000" w:rsidP="00000000" w:rsidRDefault="00000000" w:rsidRPr="00000000" w14:paraId="0000008A">
            <w:pPr>
              <w:numPr>
                <w:ilvl w:val="0"/>
                <w:numId w:val="18"/>
              </w:numPr>
              <w:spacing w:line="276" w:lineRule="auto"/>
              <w:ind w:left="720" w:hanging="360"/>
              <w:rPr>
                <w:sz w:val="21"/>
                <w:szCs w:val="21"/>
              </w:rPr>
            </w:pPr>
            <w:r w:rsidDel="00000000" w:rsidR="00000000" w:rsidRPr="00000000">
              <w:rPr>
                <w:sz w:val="21"/>
                <w:szCs w:val="21"/>
                <w:rtl w:val="0"/>
              </w:rPr>
              <w:t xml:space="preserve">Resource for technical assistance and policy questions including a specialized focus on intergovernmental affairs and transportation </w:t>
            </w:r>
          </w:p>
          <w:p w:rsidR="00000000" w:rsidDel="00000000" w:rsidP="00000000" w:rsidRDefault="00000000" w:rsidRPr="00000000" w14:paraId="0000008B">
            <w:pPr>
              <w:numPr>
                <w:ilvl w:val="0"/>
                <w:numId w:val="18"/>
              </w:numPr>
              <w:spacing w:after="200" w:line="276" w:lineRule="auto"/>
              <w:ind w:left="720" w:hanging="360"/>
              <w:rPr>
                <w:sz w:val="22"/>
                <w:szCs w:val="22"/>
              </w:rPr>
            </w:pPr>
            <w:r w:rsidDel="00000000" w:rsidR="00000000" w:rsidRPr="00000000">
              <w:rPr>
                <w:sz w:val="21"/>
                <w:szCs w:val="21"/>
                <w:rtl w:val="0"/>
              </w:rPr>
              <w:t xml:space="preserve">Available for moderating panels of presenters at conferences</w:t>
            </w:r>
            <w:r w:rsidDel="00000000" w:rsidR="00000000" w:rsidRPr="00000000">
              <w:rPr>
                <w:rtl w:val="0"/>
              </w:rPr>
            </w:r>
          </w:p>
        </w:tc>
      </w:tr>
      <w:tr>
        <w:trPr>
          <w:cantSplit w:val="0"/>
          <w:trHeight w:val="1565" w:hRule="atLeast"/>
          <w:tblHeader w:val="0"/>
        </w:trPr>
        <w:tc>
          <w:tcPr/>
          <w:p w:rsidR="00000000" w:rsidDel="00000000" w:rsidP="00000000" w:rsidRDefault="00000000" w:rsidRPr="00000000" w14:paraId="0000008C">
            <w:pPr>
              <w:rPr>
                <w:b w:val="1"/>
                <w:color w:val="629dd1"/>
                <w:sz w:val="24"/>
                <w:szCs w:val="24"/>
              </w:rPr>
            </w:pPr>
            <w:r w:rsidDel="00000000" w:rsidR="00000000" w:rsidRPr="00000000">
              <w:rPr>
                <w:b w:val="1"/>
                <w:color w:val="629dd1"/>
                <w:sz w:val="24"/>
                <w:szCs w:val="24"/>
                <w:rtl w:val="0"/>
              </w:rPr>
              <w:t xml:space="preserve">Director of Operations</w:t>
            </w:r>
          </w:p>
          <w:p w:rsidR="00000000" w:rsidDel="00000000" w:rsidP="00000000" w:rsidRDefault="00000000" w:rsidRPr="00000000" w14:paraId="0000008D">
            <w:pPr>
              <w:rPr>
                <w:sz w:val="21"/>
                <w:szCs w:val="21"/>
              </w:rPr>
            </w:pPr>
            <w:r w:rsidDel="00000000" w:rsidR="00000000" w:rsidRPr="00000000">
              <w:rPr>
                <w:sz w:val="21"/>
                <w:szCs w:val="21"/>
                <w:rtl w:val="0"/>
              </w:rPr>
              <w:t xml:space="preserve">Kristin Cundiff</w:t>
            </w:r>
          </w:p>
          <w:p w:rsidR="00000000" w:rsidDel="00000000" w:rsidP="00000000" w:rsidRDefault="00000000" w:rsidRPr="00000000" w14:paraId="0000008E">
            <w:pPr>
              <w:rPr>
                <w:color w:val="0432ff"/>
                <w:sz w:val="21"/>
                <w:szCs w:val="21"/>
              </w:rPr>
            </w:pPr>
            <w:hyperlink r:id="rId10">
              <w:r w:rsidDel="00000000" w:rsidR="00000000" w:rsidRPr="00000000">
                <w:rPr>
                  <w:color w:val="0432ff"/>
                  <w:sz w:val="21"/>
                  <w:szCs w:val="21"/>
                  <w:u w:val="single"/>
                  <w:rtl w:val="0"/>
                </w:rPr>
                <w:t xml:space="preserve">kcundiff@idcounties.org</w:t>
              </w:r>
            </w:hyperlink>
            <w:r w:rsidDel="00000000" w:rsidR="00000000" w:rsidRPr="00000000">
              <w:rPr>
                <w:color w:val="0432ff"/>
                <w:sz w:val="21"/>
                <w:szCs w:val="21"/>
                <w:rtl w:val="0"/>
              </w:rPr>
              <w:t xml:space="preserve">   </w:t>
            </w:r>
          </w:p>
          <w:p w:rsidR="00000000" w:rsidDel="00000000" w:rsidP="00000000" w:rsidRDefault="00000000" w:rsidRPr="00000000" w14:paraId="0000008F">
            <w:pPr>
              <w:rPr>
                <w:sz w:val="21"/>
                <w:szCs w:val="21"/>
              </w:rPr>
            </w:pPr>
            <w:r w:rsidDel="00000000" w:rsidR="00000000" w:rsidRPr="00000000">
              <w:rPr>
                <w:sz w:val="21"/>
                <w:szCs w:val="21"/>
                <w:rtl w:val="0"/>
              </w:rPr>
              <w:t xml:space="preserve">Office: 208.514.0403</w:t>
            </w:r>
          </w:p>
          <w:p w:rsidR="00000000" w:rsidDel="00000000" w:rsidP="00000000" w:rsidRDefault="00000000" w:rsidRPr="00000000" w14:paraId="00000090">
            <w:pPr>
              <w:spacing w:after="120" w:lineRule="auto"/>
              <w:rPr>
                <w:b w:val="1"/>
                <w:color w:val="629dd1"/>
                <w:sz w:val="24"/>
                <w:szCs w:val="24"/>
              </w:rPr>
            </w:pPr>
            <w:r w:rsidDel="00000000" w:rsidR="00000000" w:rsidRPr="00000000">
              <w:rPr>
                <w:rtl w:val="0"/>
              </w:rPr>
            </w:r>
          </w:p>
        </w:tc>
        <w:tc>
          <w:tcPr/>
          <w:p w:rsidR="00000000" w:rsidDel="00000000" w:rsidP="00000000" w:rsidRDefault="00000000" w:rsidRPr="00000000" w14:paraId="00000091">
            <w:pPr>
              <w:numPr>
                <w:ilvl w:val="0"/>
                <w:numId w:val="18"/>
              </w:numPr>
              <w:spacing w:line="276" w:lineRule="auto"/>
              <w:ind w:left="720" w:hanging="360"/>
              <w:rPr>
                <w:sz w:val="21"/>
                <w:szCs w:val="21"/>
              </w:rPr>
            </w:pPr>
            <w:r w:rsidDel="00000000" w:rsidR="00000000" w:rsidRPr="00000000">
              <w:rPr>
                <w:sz w:val="21"/>
                <w:szCs w:val="21"/>
                <w:rtl w:val="0"/>
              </w:rPr>
              <w:t xml:space="preserve">Manages all financial matters for IAC, IACA, IACRC, IACC, ISACC, ISA, IEMA, IACMPAA, IACJJA, IAHD, CCDF, IAC’s Litigation Funds, IAC and ISA’s Scholarship Funds, and the IAC Service Corporation</w:t>
            </w:r>
          </w:p>
          <w:p w:rsidR="00000000" w:rsidDel="00000000" w:rsidP="00000000" w:rsidRDefault="00000000" w:rsidRPr="00000000" w14:paraId="00000092">
            <w:pPr>
              <w:numPr>
                <w:ilvl w:val="0"/>
                <w:numId w:val="18"/>
              </w:numPr>
              <w:spacing w:line="276" w:lineRule="auto"/>
              <w:ind w:left="720" w:hanging="360"/>
              <w:rPr>
                <w:sz w:val="21"/>
                <w:szCs w:val="21"/>
              </w:rPr>
            </w:pPr>
            <w:r w:rsidDel="00000000" w:rsidR="00000000" w:rsidRPr="00000000">
              <w:rPr>
                <w:sz w:val="21"/>
                <w:szCs w:val="21"/>
                <w:rtl w:val="0"/>
              </w:rPr>
              <w:t xml:space="preserve">Contact for financial reports</w:t>
            </w:r>
          </w:p>
          <w:p w:rsidR="00000000" w:rsidDel="00000000" w:rsidP="00000000" w:rsidRDefault="00000000" w:rsidRPr="00000000" w14:paraId="00000093">
            <w:pPr>
              <w:numPr>
                <w:ilvl w:val="0"/>
                <w:numId w:val="18"/>
              </w:numPr>
              <w:spacing w:line="276" w:lineRule="auto"/>
              <w:ind w:left="720" w:hanging="360"/>
              <w:rPr>
                <w:sz w:val="21"/>
                <w:szCs w:val="21"/>
              </w:rPr>
            </w:pPr>
            <w:r w:rsidDel="00000000" w:rsidR="00000000" w:rsidRPr="00000000">
              <w:rPr>
                <w:sz w:val="21"/>
                <w:szCs w:val="21"/>
                <w:rtl w:val="0"/>
              </w:rPr>
              <w:t xml:space="preserve">Processes reimbursements for travel</w:t>
            </w:r>
          </w:p>
          <w:p w:rsidR="00000000" w:rsidDel="00000000" w:rsidP="00000000" w:rsidRDefault="00000000" w:rsidRPr="00000000" w14:paraId="00000094">
            <w:pPr>
              <w:numPr>
                <w:ilvl w:val="0"/>
                <w:numId w:val="18"/>
              </w:numPr>
              <w:spacing w:after="120" w:line="276" w:lineRule="auto"/>
              <w:ind w:left="720" w:hanging="360"/>
              <w:rPr>
                <w:sz w:val="21"/>
                <w:szCs w:val="21"/>
              </w:rPr>
            </w:pPr>
            <w:r w:rsidDel="00000000" w:rsidR="00000000" w:rsidRPr="00000000">
              <w:rPr>
                <w:sz w:val="21"/>
                <w:szCs w:val="21"/>
                <w:rtl w:val="0"/>
              </w:rPr>
              <w:t xml:space="preserve">Manages all invoicing for affiliate and IAC events</w:t>
            </w:r>
          </w:p>
        </w:tc>
      </w:tr>
      <w:tr>
        <w:trPr>
          <w:cantSplit w:val="0"/>
          <w:trHeight w:val="1070" w:hRule="atLeast"/>
          <w:tblHeader w:val="0"/>
        </w:trPr>
        <w:tc>
          <w:tcPr/>
          <w:p w:rsidR="00000000" w:rsidDel="00000000" w:rsidP="00000000" w:rsidRDefault="00000000" w:rsidRPr="00000000" w14:paraId="00000095">
            <w:pPr>
              <w:rPr>
                <w:b w:val="1"/>
                <w:color w:val="629dd1"/>
                <w:sz w:val="24"/>
                <w:szCs w:val="24"/>
              </w:rPr>
            </w:pPr>
            <w:r w:rsidDel="00000000" w:rsidR="00000000" w:rsidRPr="00000000">
              <w:rPr>
                <w:b w:val="1"/>
                <w:color w:val="629dd1"/>
                <w:sz w:val="24"/>
                <w:szCs w:val="24"/>
                <w:rtl w:val="0"/>
              </w:rPr>
              <w:t xml:space="preserve">Research Analyst &amp; Operations Specialist</w:t>
            </w:r>
          </w:p>
          <w:p w:rsidR="00000000" w:rsidDel="00000000" w:rsidP="00000000" w:rsidRDefault="00000000" w:rsidRPr="00000000" w14:paraId="00000096">
            <w:pPr>
              <w:rPr>
                <w:sz w:val="21"/>
                <w:szCs w:val="21"/>
              </w:rPr>
            </w:pPr>
            <w:r w:rsidDel="00000000" w:rsidR="00000000" w:rsidRPr="00000000">
              <w:rPr>
                <w:sz w:val="21"/>
                <w:szCs w:val="21"/>
                <w:rtl w:val="0"/>
              </w:rPr>
              <w:t xml:space="preserve">Chase Christensen</w:t>
            </w:r>
          </w:p>
          <w:p w:rsidR="00000000" w:rsidDel="00000000" w:rsidP="00000000" w:rsidRDefault="00000000" w:rsidRPr="00000000" w14:paraId="00000097">
            <w:pPr>
              <w:rPr>
                <w:color w:val="0432ff"/>
                <w:sz w:val="21"/>
                <w:szCs w:val="21"/>
              </w:rPr>
            </w:pPr>
            <w:hyperlink r:id="rId11">
              <w:r w:rsidDel="00000000" w:rsidR="00000000" w:rsidRPr="00000000">
                <w:rPr>
                  <w:color w:val="1155cc"/>
                  <w:sz w:val="21"/>
                  <w:szCs w:val="21"/>
                  <w:u w:val="single"/>
                  <w:rtl w:val="0"/>
                </w:rPr>
                <w:t xml:space="preserve">cchristensen@idcounties.org </w:t>
              </w:r>
            </w:hyperlink>
            <w:r w:rsidDel="00000000" w:rsidR="00000000" w:rsidRPr="00000000">
              <w:rPr>
                <w:rtl w:val="0"/>
              </w:rPr>
            </w:r>
          </w:p>
          <w:p w:rsidR="00000000" w:rsidDel="00000000" w:rsidP="00000000" w:rsidRDefault="00000000" w:rsidRPr="00000000" w14:paraId="00000098">
            <w:pPr>
              <w:spacing w:after="120" w:lineRule="auto"/>
              <w:rPr>
                <w:sz w:val="22"/>
                <w:szCs w:val="22"/>
              </w:rPr>
            </w:pPr>
            <w:r w:rsidDel="00000000" w:rsidR="00000000" w:rsidRPr="00000000">
              <w:rPr>
                <w:sz w:val="21"/>
                <w:szCs w:val="21"/>
                <w:rtl w:val="0"/>
              </w:rPr>
              <w:t xml:space="preserve">Office: 208.514.0456</w:t>
            </w:r>
            <w:r w:rsidDel="00000000" w:rsidR="00000000" w:rsidRPr="00000000">
              <w:rPr>
                <w:rtl w:val="0"/>
              </w:rPr>
            </w:r>
          </w:p>
        </w:tc>
        <w:tc>
          <w:tcPr/>
          <w:p w:rsidR="00000000" w:rsidDel="00000000" w:rsidP="00000000" w:rsidRDefault="00000000" w:rsidRPr="00000000" w14:paraId="00000099">
            <w:pPr>
              <w:numPr>
                <w:ilvl w:val="0"/>
                <w:numId w:val="18"/>
              </w:numPr>
              <w:spacing w:after="200" w:line="276" w:lineRule="auto"/>
              <w:ind w:left="720" w:hanging="360"/>
              <w:rPr>
                <w:sz w:val="21"/>
                <w:szCs w:val="21"/>
              </w:rPr>
            </w:pPr>
            <w:r w:rsidDel="00000000" w:rsidR="00000000" w:rsidRPr="00000000">
              <w:rPr>
                <w:sz w:val="21"/>
                <w:szCs w:val="21"/>
                <w:rtl w:val="0"/>
              </w:rPr>
              <w:t xml:space="preserve">Contact for IAC awards</w:t>
            </w:r>
          </w:p>
          <w:p w:rsidR="00000000" w:rsidDel="00000000" w:rsidP="00000000" w:rsidRDefault="00000000" w:rsidRPr="00000000" w14:paraId="0000009A">
            <w:pPr>
              <w:numPr>
                <w:ilvl w:val="0"/>
                <w:numId w:val="18"/>
              </w:numPr>
              <w:spacing w:after="200" w:line="276" w:lineRule="auto"/>
              <w:ind w:left="720" w:hanging="360"/>
              <w:rPr>
                <w:sz w:val="21"/>
                <w:szCs w:val="21"/>
              </w:rPr>
            </w:pPr>
            <w:r w:rsidDel="00000000" w:rsidR="00000000" w:rsidRPr="00000000">
              <w:rPr>
                <w:sz w:val="21"/>
                <w:szCs w:val="21"/>
                <w:rtl w:val="0"/>
              </w:rPr>
              <w:t xml:space="preserve">Contact for IAC surveys </w:t>
            </w:r>
          </w:p>
          <w:p w:rsidR="00000000" w:rsidDel="00000000" w:rsidP="00000000" w:rsidRDefault="00000000" w:rsidRPr="00000000" w14:paraId="0000009B">
            <w:pPr>
              <w:numPr>
                <w:ilvl w:val="0"/>
                <w:numId w:val="18"/>
              </w:numPr>
              <w:spacing w:after="200" w:line="276" w:lineRule="auto"/>
              <w:ind w:left="720" w:hanging="360"/>
              <w:rPr>
                <w:sz w:val="21"/>
                <w:szCs w:val="21"/>
              </w:rPr>
            </w:pPr>
            <w:r w:rsidDel="00000000" w:rsidR="00000000" w:rsidRPr="00000000">
              <w:rPr>
                <w:sz w:val="21"/>
                <w:szCs w:val="21"/>
                <w:rtl w:val="0"/>
              </w:rPr>
              <w:t xml:space="preserve">Contact for IAC Policy Research, legislative minutes, and resources</w:t>
            </w:r>
          </w:p>
        </w:tc>
      </w:tr>
      <w:tr>
        <w:trPr>
          <w:cantSplit w:val="0"/>
          <w:trHeight w:val="1025" w:hRule="atLeast"/>
          <w:tblHeader w:val="0"/>
        </w:trPr>
        <w:tc>
          <w:tcPr/>
          <w:p w:rsidR="00000000" w:rsidDel="00000000" w:rsidP="00000000" w:rsidRDefault="00000000" w:rsidRPr="00000000" w14:paraId="0000009C">
            <w:pPr>
              <w:rPr>
                <w:b w:val="1"/>
                <w:color w:val="629dd1"/>
                <w:sz w:val="24"/>
                <w:szCs w:val="24"/>
              </w:rPr>
            </w:pPr>
            <w:r w:rsidDel="00000000" w:rsidR="00000000" w:rsidRPr="00000000">
              <w:rPr>
                <w:b w:val="1"/>
                <w:color w:val="629dd1"/>
                <w:sz w:val="24"/>
                <w:szCs w:val="24"/>
                <w:rtl w:val="0"/>
              </w:rPr>
              <w:t xml:space="preserve">Events Coordinator </w:t>
            </w:r>
          </w:p>
          <w:p w:rsidR="00000000" w:rsidDel="00000000" w:rsidP="00000000" w:rsidRDefault="00000000" w:rsidRPr="00000000" w14:paraId="0000009D">
            <w:pPr>
              <w:rPr>
                <w:sz w:val="21"/>
                <w:szCs w:val="21"/>
              </w:rPr>
            </w:pPr>
            <w:r w:rsidDel="00000000" w:rsidR="00000000" w:rsidRPr="00000000">
              <w:rPr>
                <w:sz w:val="21"/>
                <w:szCs w:val="21"/>
                <w:rtl w:val="0"/>
              </w:rPr>
              <w:t xml:space="preserve">Savannah Renslow</w:t>
            </w:r>
          </w:p>
          <w:p w:rsidR="00000000" w:rsidDel="00000000" w:rsidP="00000000" w:rsidRDefault="00000000" w:rsidRPr="00000000" w14:paraId="0000009E">
            <w:pPr>
              <w:rPr>
                <w:color w:val="0432ff"/>
                <w:sz w:val="21"/>
                <w:szCs w:val="21"/>
              </w:rPr>
            </w:pPr>
            <w:hyperlink r:id="rId12">
              <w:r w:rsidDel="00000000" w:rsidR="00000000" w:rsidRPr="00000000">
                <w:rPr>
                  <w:color w:val="1155cc"/>
                  <w:sz w:val="21"/>
                  <w:szCs w:val="21"/>
                  <w:u w:val="single"/>
                  <w:rtl w:val="0"/>
                </w:rPr>
                <w:t xml:space="preserve">srenslow@idcounties.org </w:t>
              </w:r>
            </w:hyperlink>
            <w:r w:rsidDel="00000000" w:rsidR="00000000" w:rsidRPr="00000000">
              <w:rPr>
                <w:rtl w:val="0"/>
              </w:rPr>
            </w:r>
          </w:p>
          <w:p w:rsidR="00000000" w:rsidDel="00000000" w:rsidP="00000000" w:rsidRDefault="00000000" w:rsidRPr="00000000" w14:paraId="0000009F">
            <w:pPr>
              <w:rPr>
                <w:b w:val="1"/>
                <w:color w:val="629dd1"/>
                <w:sz w:val="21"/>
                <w:szCs w:val="21"/>
              </w:rPr>
            </w:pPr>
            <w:r w:rsidDel="00000000" w:rsidR="00000000" w:rsidRPr="00000000">
              <w:rPr>
                <w:sz w:val="21"/>
                <w:szCs w:val="21"/>
                <w:rtl w:val="0"/>
              </w:rPr>
              <w:t xml:space="preserve">Office: 208.514.0413</w:t>
            </w:r>
            <w:r w:rsidDel="00000000" w:rsidR="00000000" w:rsidRPr="00000000">
              <w:rPr>
                <w:rtl w:val="0"/>
              </w:rPr>
            </w:r>
          </w:p>
        </w:tc>
        <w:tc>
          <w:tcPr/>
          <w:p w:rsidR="00000000" w:rsidDel="00000000" w:rsidP="00000000" w:rsidRDefault="00000000" w:rsidRPr="00000000" w14:paraId="000000A0">
            <w:pPr>
              <w:numPr>
                <w:ilvl w:val="0"/>
                <w:numId w:val="18"/>
              </w:numPr>
              <w:spacing w:line="276" w:lineRule="auto"/>
              <w:ind w:left="720" w:hanging="360"/>
              <w:rPr>
                <w:sz w:val="21"/>
                <w:szCs w:val="21"/>
              </w:rPr>
            </w:pPr>
            <w:r w:rsidDel="00000000" w:rsidR="00000000" w:rsidRPr="00000000">
              <w:rPr>
                <w:sz w:val="21"/>
                <w:szCs w:val="21"/>
                <w:rtl w:val="0"/>
              </w:rPr>
              <w:t xml:space="preserve">Coordinates IAC’s events – IAC Annual, IAC MW Legislative, Fall &amp; Spring County Officials Institutes</w:t>
            </w:r>
          </w:p>
          <w:p w:rsidR="00000000" w:rsidDel="00000000" w:rsidP="00000000" w:rsidRDefault="00000000" w:rsidRPr="00000000" w14:paraId="000000A1">
            <w:pPr>
              <w:numPr>
                <w:ilvl w:val="0"/>
                <w:numId w:val="18"/>
              </w:numPr>
              <w:spacing w:line="276" w:lineRule="auto"/>
              <w:ind w:left="720" w:hanging="360"/>
              <w:rPr>
                <w:sz w:val="21"/>
                <w:szCs w:val="21"/>
              </w:rPr>
            </w:pPr>
            <w:r w:rsidDel="00000000" w:rsidR="00000000" w:rsidRPr="00000000">
              <w:rPr>
                <w:sz w:val="21"/>
                <w:szCs w:val="21"/>
                <w:rtl w:val="0"/>
              </w:rPr>
              <w:t xml:space="preserve">Plans ISACC affiliate events/meetings</w:t>
            </w:r>
          </w:p>
        </w:tc>
      </w:tr>
      <w:tr>
        <w:trPr>
          <w:cantSplit w:val="0"/>
          <w:trHeight w:val="1025" w:hRule="atLeast"/>
          <w:tblHeader w:val="0"/>
        </w:trPr>
        <w:tc>
          <w:tcPr/>
          <w:p w:rsidR="00000000" w:rsidDel="00000000" w:rsidP="00000000" w:rsidRDefault="00000000" w:rsidRPr="00000000" w14:paraId="000000A2">
            <w:pPr>
              <w:rPr>
                <w:b w:val="1"/>
                <w:color w:val="629dd1"/>
                <w:sz w:val="24"/>
                <w:szCs w:val="24"/>
              </w:rPr>
            </w:pPr>
            <w:r w:rsidDel="00000000" w:rsidR="00000000" w:rsidRPr="00000000">
              <w:rPr>
                <w:b w:val="1"/>
                <w:color w:val="629dd1"/>
                <w:sz w:val="24"/>
                <w:szCs w:val="24"/>
                <w:rtl w:val="0"/>
              </w:rPr>
              <w:t xml:space="preserve">Policy Advisor</w:t>
            </w:r>
          </w:p>
          <w:p w:rsidR="00000000" w:rsidDel="00000000" w:rsidP="00000000" w:rsidRDefault="00000000" w:rsidRPr="00000000" w14:paraId="000000A3">
            <w:pPr>
              <w:rPr>
                <w:sz w:val="21"/>
                <w:szCs w:val="21"/>
              </w:rPr>
            </w:pPr>
            <w:r w:rsidDel="00000000" w:rsidR="00000000" w:rsidRPr="00000000">
              <w:rPr>
                <w:sz w:val="21"/>
                <w:szCs w:val="21"/>
                <w:rtl w:val="0"/>
              </w:rPr>
              <w:t xml:space="preserve">Kelli Brassfield</w:t>
            </w:r>
          </w:p>
          <w:p w:rsidR="00000000" w:rsidDel="00000000" w:rsidP="00000000" w:rsidRDefault="00000000" w:rsidRPr="00000000" w14:paraId="000000A4">
            <w:pPr>
              <w:rPr>
                <w:color w:val="0432ff"/>
                <w:sz w:val="21"/>
                <w:szCs w:val="21"/>
              </w:rPr>
            </w:pPr>
            <w:hyperlink r:id="rId13">
              <w:r w:rsidDel="00000000" w:rsidR="00000000" w:rsidRPr="00000000">
                <w:rPr>
                  <w:color w:val="0432ff"/>
                  <w:sz w:val="21"/>
                  <w:szCs w:val="21"/>
                  <w:u w:val="single"/>
                  <w:rtl w:val="0"/>
                </w:rPr>
                <w:t xml:space="preserve">kbrassfield@idcounties.org</w:t>
              </w:r>
            </w:hyperlink>
            <w:r w:rsidDel="00000000" w:rsidR="00000000" w:rsidRPr="00000000">
              <w:rPr>
                <w:color w:val="0432ff"/>
                <w:sz w:val="21"/>
                <w:szCs w:val="21"/>
                <w:rtl w:val="0"/>
              </w:rPr>
              <w:t xml:space="preserve"> </w:t>
            </w:r>
          </w:p>
          <w:p w:rsidR="00000000" w:rsidDel="00000000" w:rsidP="00000000" w:rsidRDefault="00000000" w:rsidRPr="00000000" w14:paraId="000000A5">
            <w:pPr>
              <w:spacing w:after="120" w:lineRule="auto"/>
              <w:rPr>
                <w:b w:val="1"/>
                <w:color w:val="629dd1"/>
                <w:sz w:val="26"/>
                <w:szCs w:val="26"/>
              </w:rPr>
            </w:pPr>
            <w:r w:rsidDel="00000000" w:rsidR="00000000" w:rsidRPr="00000000">
              <w:rPr>
                <w:sz w:val="21"/>
                <w:szCs w:val="21"/>
                <w:rtl w:val="0"/>
              </w:rPr>
              <w:t xml:space="preserve">Office: 208.514.0369</w:t>
            </w:r>
            <w:r w:rsidDel="00000000" w:rsidR="00000000" w:rsidRPr="00000000">
              <w:rPr>
                <w:rtl w:val="0"/>
              </w:rPr>
            </w:r>
          </w:p>
        </w:tc>
        <w:tc>
          <w:tcPr/>
          <w:p w:rsidR="00000000" w:rsidDel="00000000" w:rsidP="00000000" w:rsidRDefault="00000000" w:rsidRPr="00000000" w14:paraId="000000A6">
            <w:pPr>
              <w:numPr>
                <w:ilvl w:val="0"/>
                <w:numId w:val="18"/>
              </w:numPr>
              <w:spacing w:after="200" w:line="276" w:lineRule="auto"/>
              <w:ind w:left="720" w:hanging="360"/>
              <w:rPr>
                <w:sz w:val="21"/>
                <w:szCs w:val="21"/>
              </w:rPr>
            </w:pPr>
            <w:r w:rsidDel="00000000" w:rsidR="00000000" w:rsidRPr="00000000">
              <w:rPr>
                <w:sz w:val="21"/>
                <w:szCs w:val="21"/>
                <w:rtl w:val="0"/>
              </w:rPr>
              <w:t xml:space="preserve">Resource for technical assistance and policy questions including specialized focus on justice and public safety</w:t>
            </w:r>
          </w:p>
        </w:tc>
      </w:tr>
      <w:tr>
        <w:trPr>
          <w:cantSplit w:val="0"/>
          <w:trHeight w:val="70" w:hRule="atLeast"/>
          <w:tblHeader w:val="0"/>
        </w:trPr>
        <w:tc>
          <w:tcPr/>
          <w:p w:rsidR="00000000" w:rsidDel="00000000" w:rsidP="00000000" w:rsidRDefault="00000000" w:rsidRPr="00000000" w14:paraId="000000A7">
            <w:pPr>
              <w:rPr>
                <w:b w:val="1"/>
                <w:color w:val="629dd1"/>
                <w:sz w:val="24"/>
                <w:szCs w:val="24"/>
              </w:rPr>
            </w:pPr>
            <w:r w:rsidDel="00000000" w:rsidR="00000000" w:rsidRPr="00000000">
              <w:rPr>
                <w:b w:val="1"/>
                <w:color w:val="629dd1"/>
                <w:sz w:val="24"/>
                <w:szCs w:val="24"/>
                <w:rtl w:val="0"/>
              </w:rPr>
              <w:t xml:space="preserve">Policy Advisor </w:t>
            </w:r>
          </w:p>
          <w:p w:rsidR="00000000" w:rsidDel="00000000" w:rsidP="00000000" w:rsidRDefault="00000000" w:rsidRPr="00000000" w14:paraId="000000A8">
            <w:pPr>
              <w:rPr>
                <w:sz w:val="21"/>
                <w:szCs w:val="21"/>
              </w:rPr>
            </w:pPr>
            <w:r w:rsidDel="00000000" w:rsidR="00000000" w:rsidRPr="00000000">
              <w:rPr>
                <w:sz w:val="21"/>
                <w:szCs w:val="21"/>
                <w:rtl w:val="0"/>
              </w:rPr>
              <w:t xml:space="preserve">Clay Boeckel</w:t>
            </w:r>
          </w:p>
          <w:p w:rsidR="00000000" w:rsidDel="00000000" w:rsidP="00000000" w:rsidRDefault="00000000" w:rsidRPr="00000000" w14:paraId="000000A9">
            <w:pPr>
              <w:rPr>
                <w:color w:val="0432ff"/>
                <w:sz w:val="21"/>
                <w:szCs w:val="21"/>
              </w:rPr>
            </w:pPr>
            <w:hyperlink r:id="rId14">
              <w:r w:rsidDel="00000000" w:rsidR="00000000" w:rsidRPr="00000000">
                <w:rPr>
                  <w:color w:val="1155cc"/>
                  <w:sz w:val="21"/>
                  <w:szCs w:val="21"/>
                  <w:u w:val="single"/>
                  <w:rtl w:val="0"/>
                </w:rPr>
                <w:t xml:space="preserve">cboeckel@idcounties.org</w:t>
              </w:r>
            </w:hyperlink>
            <w:r w:rsidDel="00000000" w:rsidR="00000000" w:rsidRPr="00000000">
              <w:rPr>
                <w:color w:val="0432ff"/>
                <w:sz w:val="21"/>
                <w:szCs w:val="21"/>
                <w:rtl w:val="0"/>
              </w:rPr>
              <w:t xml:space="preserve"> </w:t>
            </w:r>
          </w:p>
          <w:p w:rsidR="00000000" w:rsidDel="00000000" w:rsidP="00000000" w:rsidRDefault="00000000" w:rsidRPr="00000000" w14:paraId="000000AA">
            <w:pPr>
              <w:spacing w:after="120" w:lineRule="auto"/>
              <w:rPr/>
            </w:pPr>
            <w:r w:rsidDel="00000000" w:rsidR="00000000" w:rsidRPr="00000000">
              <w:rPr>
                <w:sz w:val="21"/>
                <w:szCs w:val="21"/>
                <w:rtl w:val="0"/>
              </w:rPr>
              <w:t xml:space="preserve">Office: 208.514.0417</w:t>
            </w:r>
            <w:r w:rsidDel="00000000" w:rsidR="00000000" w:rsidRPr="00000000">
              <w:rPr>
                <w:rtl w:val="0"/>
              </w:rPr>
            </w:r>
          </w:p>
        </w:tc>
        <w:tc>
          <w:tcPr/>
          <w:p w:rsidR="00000000" w:rsidDel="00000000" w:rsidP="00000000" w:rsidRDefault="00000000" w:rsidRPr="00000000" w14:paraId="000000AB">
            <w:pPr>
              <w:numPr>
                <w:ilvl w:val="0"/>
                <w:numId w:val="18"/>
              </w:numPr>
              <w:spacing w:after="200" w:line="276" w:lineRule="auto"/>
              <w:ind w:left="720" w:hanging="360"/>
              <w:rPr>
                <w:sz w:val="21"/>
                <w:szCs w:val="21"/>
              </w:rPr>
            </w:pPr>
            <w:r w:rsidDel="00000000" w:rsidR="00000000" w:rsidRPr="00000000">
              <w:rPr>
                <w:sz w:val="21"/>
                <w:szCs w:val="21"/>
                <w:rtl w:val="0"/>
              </w:rPr>
              <w:t xml:space="preserve">Resource for technical assistance and policy questions including specialized focus on public lands and natural resources.</w:t>
            </w:r>
          </w:p>
        </w:tc>
      </w:tr>
    </w:tbl>
    <w:p w:rsidR="00000000" w:rsidDel="00000000" w:rsidP="00000000" w:rsidRDefault="00000000" w:rsidRPr="00000000" w14:paraId="000000AC">
      <w:pPr>
        <w:pStyle w:val="Heading1"/>
        <w:pBdr>
          <w:bottom w:color="297fd5" w:space="1" w:sz="4" w:val="single"/>
        </w:pBdr>
        <w:spacing w:after="240" w:before="120" w:lineRule="auto"/>
        <w:rPr>
          <w:color w:val="297fd5"/>
          <w:sz w:val="48"/>
          <w:szCs w:val="48"/>
        </w:rPr>
      </w:pPr>
      <w:bookmarkStart w:colFirst="0" w:colLast="0" w:name="_heading=h.xqshesfb4g99" w:id="15"/>
      <w:bookmarkEnd w:id="15"/>
      <w:r w:rsidDel="00000000" w:rsidR="00000000" w:rsidRPr="00000000">
        <w:rPr>
          <w:rtl w:val="0"/>
        </w:rPr>
      </w:r>
    </w:p>
    <w:p w:rsidR="00000000" w:rsidDel="00000000" w:rsidP="00000000" w:rsidRDefault="00000000" w:rsidRPr="00000000" w14:paraId="000000AD">
      <w:pPr>
        <w:pStyle w:val="Heading1"/>
        <w:pBdr>
          <w:bottom w:color="297fd5" w:space="1" w:sz="4" w:val="single"/>
        </w:pBdr>
        <w:spacing w:after="240" w:before="120" w:lineRule="auto"/>
        <w:rPr>
          <w:color w:val="297fd5"/>
          <w:sz w:val="20"/>
          <w:szCs w:val="20"/>
        </w:rPr>
      </w:pPr>
      <w:r w:rsidDel="00000000" w:rsidR="00000000" w:rsidRPr="00000000">
        <w:rPr>
          <w:color w:val="297fd5"/>
          <w:sz w:val="48"/>
          <w:szCs w:val="48"/>
          <w:rtl w:val="0"/>
        </w:rPr>
        <w:t xml:space="preserve">General Information</w:t>
      </w:r>
      <w:r w:rsidDel="00000000" w:rsidR="00000000" w:rsidRPr="00000000">
        <w:rPr>
          <w:rtl w:val="0"/>
        </w:rPr>
      </w:r>
    </w:p>
    <w:p w:rsidR="00000000" w:rsidDel="00000000" w:rsidP="00000000" w:rsidRDefault="00000000" w:rsidRPr="00000000" w14:paraId="000000AE">
      <w:pPr>
        <w:pStyle w:val="Heading1"/>
        <w:rPr>
          <w:b w:val="1"/>
          <w:smallCaps w:val="0"/>
        </w:rPr>
      </w:pPr>
      <w:bookmarkStart w:colFirst="0" w:colLast="0" w:name="_heading=h.g4ufdhyu3t7s" w:id="16"/>
      <w:bookmarkEnd w:id="16"/>
      <w:r w:rsidDel="00000000" w:rsidR="00000000" w:rsidRPr="00000000">
        <w:rPr>
          <w:b w:val="1"/>
          <w:smallCaps w:val="0"/>
          <w:rtl w:val="0"/>
        </w:rPr>
        <w:t xml:space="preserve">Mills Adler Award</w:t>
      </w:r>
    </w:p>
    <w:p w:rsidR="00000000" w:rsidDel="00000000" w:rsidP="00000000" w:rsidRDefault="00000000" w:rsidRPr="00000000" w14:paraId="000000AF">
      <w:pPr>
        <w:rPr>
          <w:sz w:val="22"/>
          <w:szCs w:val="22"/>
        </w:rPr>
      </w:pPr>
      <w:r w:rsidDel="00000000" w:rsidR="00000000" w:rsidRPr="00000000">
        <w:rPr>
          <w:sz w:val="22"/>
          <w:szCs w:val="22"/>
          <w:rtl w:val="0"/>
        </w:rPr>
        <w:t xml:space="preserve">Each association shall select, from among all eligible candidates, one recipient of the Mills-Adler Award. IAC will provide a nomination form to assist the associations in this process. Each association president must email the recipient’s name to IAC by the </w:t>
      </w:r>
      <w:r w:rsidDel="00000000" w:rsidR="00000000" w:rsidRPr="00000000">
        <w:rPr>
          <w:b w:val="1"/>
          <w:sz w:val="22"/>
          <w:szCs w:val="22"/>
          <w:rtl w:val="0"/>
        </w:rPr>
        <w:t xml:space="preserve">second Friday in</w:t>
      </w:r>
      <w:r w:rsidDel="00000000" w:rsidR="00000000" w:rsidRPr="00000000">
        <w:rPr>
          <w:sz w:val="22"/>
          <w:szCs w:val="22"/>
          <w:rtl w:val="0"/>
        </w:rPr>
        <w:t xml:space="preserve"> </w:t>
      </w:r>
      <w:r w:rsidDel="00000000" w:rsidR="00000000" w:rsidRPr="00000000">
        <w:rPr>
          <w:b w:val="1"/>
          <w:sz w:val="22"/>
          <w:szCs w:val="22"/>
          <w:rtl w:val="0"/>
        </w:rPr>
        <w:t xml:space="preserve">August </w:t>
      </w:r>
      <w:r w:rsidDel="00000000" w:rsidR="00000000" w:rsidRPr="00000000">
        <w:rPr>
          <w:sz w:val="22"/>
          <w:szCs w:val="22"/>
          <w:rtl w:val="0"/>
        </w:rPr>
        <w:t xml:space="preserve">of each year and fill out a completed nomination form to IAC by no later than </w:t>
      </w:r>
      <w:r w:rsidDel="00000000" w:rsidR="00000000" w:rsidRPr="00000000">
        <w:rPr>
          <w:b w:val="1"/>
          <w:sz w:val="22"/>
          <w:szCs w:val="22"/>
          <w:rtl w:val="0"/>
        </w:rPr>
        <w:t xml:space="preserve">August 31st</w:t>
      </w:r>
      <w:r w:rsidDel="00000000" w:rsidR="00000000" w:rsidRPr="00000000">
        <w:rPr>
          <w:sz w:val="22"/>
          <w:szCs w:val="22"/>
          <w:rtl w:val="0"/>
        </w:rPr>
        <w:t xml:space="preserve"> of each year.</w:t>
      </w:r>
    </w:p>
    <w:p w:rsidR="00000000" w:rsidDel="00000000" w:rsidP="00000000" w:rsidRDefault="00000000" w:rsidRPr="00000000" w14:paraId="000000B0">
      <w:pPr>
        <w:rPr>
          <w:sz w:val="22"/>
          <w:szCs w:val="22"/>
        </w:rPr>
      </w:pPr>
      <w:r w:rsidDel="00000000" w:rsidR="00000000" w:rsidRPr="00000000">
        <w:rPr>
          <w:sz w:val="22"/>
          <w:szCs w:val="22"/>
          <w:rtl w:val="0"/>
        </w:rPr>
        <w:t xml:space="preserve">Only current county officials who have been actively involved in the functions of IAC and their respective associations, and who have willingly given of themselves for the betterment of the associations should be selected.</w:t>
      </w:r>
    </w:p>
    <w:p w:rsidR="00000000" w:rsidDel="00000000" w:rsidP="00000000" w:rsidRDefault="00000000" w:rsidRPr="00000000" w14:paraId="000000B1">
      <w:pPr>
        <w:rPr>
          <w:sz w:val="22"/>
          <w:szCs w:val="22"/>
        </w:rPr>
      </w:pPr>
      <w:r w:rsidDel="00000000" w:rsidR="00000000" w:rsidRPr="00000000">
        <w:rPr>
          <w:sz w:val="22"/>
          <w:szCs w:val="22"/>
          <w:rtl w:val="0"/>
        </w:rPr>
        <w:t xml:space="preserve">A plaque, suitably inscribed, will be formally presented to the recipient at the IAC Annual Conference in September.</w:t>
      </w:r>
    </w:p>
    <w:p w:rsidR="00000000" w:rsidDel="00000000" w:rsidP="00000000" w:rsidRDefault="00000000" w:rsidRPr="00000000" w14:paraId="000000B2">
      <w:pPr>
        <w:rPr>
          <w:sz w:val="22"/>
          <w:szCs w:val="22"/>
        </w:rPr>
      </w:pPr>
      <w:r w:rsidDel="00000000" w:rsidR="00000000" w:rsidRPr="00000000">
        <w:rPr>
          <w:sz w:val="22"/>
          <w:szCs w:val="22"/>
          <w:rtl w:val="0"/>
        </w:rPr>
        <w:t xml:space="preserve">All questions on the Mills Adler Awards may be directed to Mindy Linn, IAC Operations Specialist.</w:t>
      </w:r>
    </w:p>
    <w:p w:rsidR="00000000" w:rsidDel="00000000" w:rsidP="00000000" w:rsidRDefault="00000000" w:rsidRPr="00000000" w14:paraId="000000B3">
      <w:pPr>
        <w:spacing w:after="40" w:before="300" w:lineRule="auto"/>
        <w:rPr>
          <w:b w:val="1"/>
          <w:smallCaps w:val="1"/>
          <w:sz w:val="32"/>
          <w:szCs w:val="32"/>
        </w:rPr>
      </w:pPr>
      <w:r w:rsidDel="00000000" w:rsidR="00000000" w:rsidRPr="00000000">
        <w:rPr>
          <w:rtl w:val="0"/>
        </w:rPr>
      </w:r>
    </w:p>
    <w:p w:rsidR="00000000" w:rsidDel="00000000" w:rsidP="00000000" w:rsidRDefault="00000000" w:rsidRPr="00000000" w14:paraId="000000B4">
      <w:pPr>
        <w:spacing w:after="40" w:before="300" w:lineRule="auto"/>
        <w:rPr>
          <w:b w:val="1"/>
          <w:smallCaps w:val="1"/>
          <w:sz w:val="32"/>
          <w:szCs w:val="32"/>
        </w:rPr>
      </w:pPr>
      <w:r w:rsidDel="00000000" w:rsidR="00000000" w:rsidRPr="00000000">
        <w:rPr>
          <w:b w:val="1"/>
          <w:smallCaps w:val="1"/>
          <w:sz w:val="32"/>
          <w:szCs w:val="32"/>
          <w:rtl w:val="0"/>
        </w:rPr>
        <w:t xml:space="preserve">IAC Newsletter and Social Media</w:t>
      </w:r>
    </w:p>
    <w:p w:rsidR="00000000" w:rsidDel="00000000" w:rsidP="00000000" w:rsidRDefault="00000000" w:rsidRPr="00000000" w14:paraId="000000B5">
      <w:pPr>
        <w:rPr>
          <w:sz w:val="22"/>
          <w:szCs w:val="22"/>
        </w:rPr>
      </w:pPr>
      <w:r w:rsidDel="00000000" w:rsidR="00000000" w:rsidRPr="00000000">
        <w:rPr>
          <w:sz w:val="22"/>
          <w:szCs w:val="22"/>
          <w:rtl w:val="0"/>
        </w:rPr>
        <w:t xml:space="preserve">IAC produces a weekly newsletter, The County Connection. Staff will post an article on our blog that will also be featured in the newsletter announcing the new officers of the IACA. Please submit photos and any additional articles to IAC that might be of interest, including local stories from your county and a recap of your annual conference.</w:t>
      </w:r>
    </w:p>
    <w:p w:rsidR="00000000" w:rsidDel="00000000" w:rsidP="00000000" w:rsidRDefault="00000000" w:rsidRPr="00000000" w14:paraId="000000B6">
      <w:pPr>
        <w:rPr>
          <w:sz w:val="22"/>
          <w:szCs w:val="22"/>
        </w:rPr>
      </w:pPr>
      <w:r w:rsidDel="00000000" w:rsidR="00000000" w:rsidRPr="00000000">
        <w:rPr>
          <w:sz w:val="22"/>
          <w:szCs w:val="22"/>
          <w:rtl w:val="0"/>
        </w:rPr>
        <w:t xml:space="preserve">IAC also maintains a Facebook Account (@idcounties), and a LinkedIn profile. Feel free to tag IAC or send IAC staff news articles of interest or special announcements throughout the year.</w:t>
      </w:r>
    </w:p>
    <w:p w:rsidR="00000000" w:rsidDel="00000000" w:rsidP="00000000" w:rsidRDefault="00000000" w:rsidRPr="00000000" w14:paraId="000000B7">
      <w:pPr>
        <w:pStyle w:val="Heading1"/>
        <w:rPr>
          <w:b w:val="1"/>
        </w:rPr>
      </w:pPr>
      <w:bookmarkStart w:colFirst="0" w:colLast="0" w:name="_heading=h.r8lxmtyyfdsw" w:id="17"/>
      <w:bookmarkEnd w:id="17"/>
      <w:r w:rsidDel="00000000" w:rsidR="00000000" w:rsidRPr="00000000">
        <w:rPr>
          <w:b w:val="1"/>
          <w:rtl w:val="0"/>
        </w:rPr>
        <w:t xml:space="preserve">Current Members</w:t>
      </w:r>
    </w:p>
    <w:p w:rsidR="00000000" w:rsidDel="00000000" w:rsidP="00000000" w:rsidRDefault="00000000" w:rsidRPr="00000000" w14:paraId="000000B8">
      <w:pPr>
        <w:rPr>
          <w:sz w:val="22"/>
          <w:szCs w:val="22"/>
        </w:rPr>
      </w:pPr>
      <w:r w:rsidDel="00000000" w:rsidR="00000000" w:rsidRPr="00000000">
        <w:rPr>
          <w:sz w:val="22"/>
          <w:szCs w:val="22"/>
          <w:rtl w:val="0"/>
        </w:rPr>
        <w:t xml:space="preserve">IAC keeps a current database of all county assessors. Members may request an excel spreadsheet of county assessors by contacting IAC.</w:t>
      </w:r>
    </w:p>
    <w:p w:rsidR="00000000" w:rsidDel="00000000" w:rsidP="00000000" w:rsidRDefault="00000000" w:rsidRPr="00000000" w14:paraId="000000B9">
      <w:pPr>
        <w:pStyle w:val="Heading1"/>
        <w:rPr>
          <w:b w:val="1"/>
        </w:rPr>
      </w:pPr>
      <w:bookmarkStart w:colFirst="0" w:colLast="0" w:name="_heading=h.l4h3w8aeiqvs" w:id="18"/>
      <w:bookmarkEnd w:id="18"/>
      <w:r w:rsidDel="00000000" w:rsidR="00000000" w:rsidRPr="00000000">
        <w:rPr>
          <w:b w:val="1"/>
          <w:rtl w:val="0"/>
        </w:rPr>
        <w:t xml:space="preserve">Membership</w:t>
      </w:r>
    </w:p>
    <w:p w:rsidR="00000000" w:rsidDel="00000000" w:rsidP="00000000" w:rsidRDefault="00000000" w:rsidRPr="00000000" w14:paraId="000000BA">
      <w:pPr>
        <w:rPr>
          <w:sz w:val="22"/>
          <w:szCs w:val="22"/>
        </w:rPr>
      </w:pPr>
      <w:r w:rsidDel="00000000" w:rsidR="00000000" w:rsidRPr="00000000">
        <w:rPr>
          <w:sz w:val="22"/>
          <w:szCs w:val="22"/>
          <w:rtl w:val="0"/>
        </w:rPr>
        <w:t xml:space="preserve">Dues invoices are emailed to each county assessor in October of each year. Each county assessor will be classified as a current member upon payment of the annual dues of IACA.</w:t>
      </w:r>
    </w:p>
    <w:p w:rsidR="00000000" w:rsidDel="00000000" w:rsidP="00000000" w:rsidRDefault="00000000" w:rsidRPr="00000000" w14:paraId="000000BB">
      <w:pPr>
        <w:pStyle w:val="Heading1"/>
        <w:rPr>
          <w:b w:val="1"/>
        </w:rPr>
      </w:pPr>
      <w:bookmarkStart w:colFirst="0" w:colLast="0" w:name="_heading=h.yd64ymajmdc" w:id="19"/>
      <w:bookmarkEnd w:id="19"/>
      <w:r w:rsidDel="00000000" w:rsidR="00000000" w:rsidRPr="00000000">
        <w:rPr>
          <w:b w:val="1"/>
          <w:rtl w:val="0"/>
        </w:rPr>
        <w:t xml:space="preserve">Legislative Issues</w:t>
      </w:r>
    </w:p>
    <w:p w:rsidR="00000000" w:rsidDel="00000000" w:rsidP="00000000" w:rsidRDefault="00000000" w:rsidRPr="00000000" w14:paraId="000000BC">
      <w:pPr>
        <w:rPr>
          <w:sz w:val="22"/>
          <w:szCs w:val="22"/>
        </w:rPr>
      </w:pPr>
      <w:r w:rsidDel="00000000" w:rsidR="00000000" w:rsidRPr="00000000">
        <w:rPr>
          <w:sz w:val="22"/>
          <w:szCs w:val="22"/>
          <w:rtl w:val="0"/>
        </w:rPr>
        <w:t xml:space="preserve">Each year at the IACA Annual Conference, legislative resolutions are discussed and voted on by the membership. Those resolutions that are supported by the organization are then submitted to IAC and go through the IAC legislative process. This process is outlined in Appendix H and the resolution template is available in Appendix I.</w:t>
      </w:r>
    </w:p>
    <w:p w:rsidR="00000000" w:rsidDel="00000000" w:rsidP="00000000" w:rsidRDefault="00000000" w:rsidRPr="00000000" w14:paraId="000000BD">
      <w:pPr>
        <w:pStyle w:val="Heading1"/>
        <w:pBdr>
          <w:bottom w:color="297fd5" w:space="0" w:sz="4" w:val="single"/>
        </w:pBdr>
        <w:spacing w:after="240" w:before="120" w:lineRule="auto"/>
        <w:rPr>
          <w:color w:val="297fd5"/>
          <w:sz w:val="48"/>
          <w:szCs w:val="48"/>
        </w:rPr>
      </w:pPr>
      <w:bookmarkStart w:colFirst="0" w:colLast="0" w:name="_heading=h.a7z5e6ywnf1t" w:id="20"/>
      <w:bookmarkEnd w:id="20"/>
      <w:r w:rsidDel="00000000" w:rsidR="00000000" w:rsidRPr="00000000">
        <w:rPr>
          <w:rtl w:val="0"/>
        </w:rPr>
      </w:r>
    </w:p>
    <w:p w:rsidR="00000000" w:rsidDel="00000000" w:rsidP="00000000" w:rsidRDefault="00000000" w:rsidRPr="00000000" w14:paraId="000000BE">
      <w:pPr>
        <w:pStyle w:val="Heading1"/>
        <w:pBdr>
          <w:bottom w:color="297fd5" w:space="0" w:sz="4" w:val="single"/>
        </w:pBdr>
        <w:spacing w:after="240" w:before="120" w:lineRule="auto"/>
        <w:rPr>
          <w:color w:val="297fd5"/>
          <w:sz w:val="48"/>
          <w:szCs w:val="48"/>
        </w:rPr>
      </w:pPr>
      <w:r w:rsidDel="00000000" w:rsidR="00000000" w:rsidRPr="00000000">
        <w:rPr>
          <w:color w:val="297fd5"/>
          <w:sz w:val="48"/>
          <w:szCs w:val="48"/>
          <w:rtl w:val="0"/>
        </w:rPr>
        <w:t xml:space="preserve">IACA Bylaws</w:t>
      </w:r>
    </w:p>
    <w:p w:rsidR="00000000" w:rsidDel="00000000" w:rsidP="00000000" w:rsidRDefault="00000000" w:rsidRPr="00000000" w14:paraId="000000BF">
      <w:pPr>
        <w:rPr>
          <w:b w:val="1"/>
          <w:smallCaps w:val="1"/>
          <w:sz w:val="32"/>
          <w:szCs w:val="32"/>
        </w:rPr>
      </w:pPr>
      <w:r w:rsidDel="00000000" w:rsidR="00000000" w:rsidRPr="00000000">
        <w:rPr>
          <w:b w:val="1"/>
          <w:smallCaps w:val="1"/>
          <w:sz w:val="32"/>
          <w:szCs w:val="32"/>
          <w:rtl w:val="0"/>
        </w:rPr>
        <w:t xml:space="preserve">What are Nonprofit Bylaws?</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after="120" w:line="240" w:lineRule="auto"/>
        <w:rPr>
          <w:color w:val="222222"/>
          <w:sz w:val="22"/>
          <w:szCs w:val="22"/>
        </w:rPr>
      </w:pPr>
      <w:r w:rsidDel="00000000" w:rsidR="00000000" w:rsidRPr="00000000">
        <w:rPr>
          <w:color w:val="222222"/>
          <w:sz w:val="22"/>
          <w:szCs w:val="22"/>
          <w:rtl w:val="0"/>
        </w:rPr>
        <w:t xml:space="preserve">Your nonprofit's bylaws are both a legal document and a roadmap for your organization's actions. A required element when forming a corporation, bylaws are a form of agreement or contract between the corporation and its owners to conduct itself in a certain way.</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line="240" w:lineRule="auto"/>
        <w:rPr>
          <w:color w:val="222222"/>
          <w:sz w:val="22"/>
          <w:szCs w:val="22"/>
        </w:rPr>
      </w:pPr>
      <w:r w:rsidDel="00000000" w:rsidR="00000000" w:rsidRPr="00000000">
        <w:rPr>
          <w:color w:val="222222"/>
          <w:sz w:val="22"/>
          <w:szCs w:val="22"/>
          <w:rtl w:val="0"/>
        </w:rPr>
        <w:t xml:space="preserve">While for a commercial business the owners are its shareholders, the ownership of a nonprofit corporation belongs to the public as represented by the nonprofit organization's governing body, usually a Board of Directors. </w:t>
      </w:r>
    </w:p>
    <w:p w:rsidR="00000000" w:rsidDel="00000000" w:rsidP="00000000" w:rsidRDefault="00000000" w:rsidRPr="00000000" w14:paraId="000000C2">
      <w:pPr>
        <w:rPr>
          <w:b w:val="1"/>
          <w:smallCaps w:val="1"/>
          <w:sz w:val="32"/>
          <w:szCs w:val="32"/>
        </w:rPr>
      </w:pPr>
      <w:r w:rsidDel="00000000" w:rsidR="00000000" w:rsidRPr="00000000">
        <w:rPr>
          <w:b w:val="1"/>
          <w:smallCaps w:val="1"/>
          <w:sz w:val="32"/>
          <w:szCs w:val="32"/>
          <w:rtl w:val="0"/>
        </w:rPr>
        <w:t xml:space="preserve">Why does a Nonprofit Need Bylaws?</w:t>
      </w:r>
    </w:p>
    <w:p w:rsidR="00000000" w:rsidDel="00000000" w:rsidP="00000000" w:rsidRDefault="00000000" w:rsidRPr="00000000" w14:paraId="000000C3">
      <w:pPr>
        <w:shd w:fill="ffffff" w:val="clear"/>
        <w:spacing w:after="120" w:line="240" w:lineRule="auto"/>
        <w:rPr>
          <w:color w:val="222222"/>
          <w:sz w:val="22"/>
          <w:szCs w:val="22"/>
        </w:rPr>
      </w:pPr>
      <w:r w:rsidDel="00000000" w:rsidR="00000000" w:rsidRPr="00000000">
        <w:rPr>
          <w:color w:val="222222"/>
          <w:sz w:val="22"/>
          <w:szCs w:val="22"/>
          <w:rtl w:val="0"/>
        </w:rPr>
        <w:t xml:space="preserve">Nonprofits apply to their states to become incorporated.  A nonprofit is a form of business and is thus regulated by states. To be incorporated, an organization must have a set of bylaws.</w:t>
      </w:r>
    </w:p>
    <w:p w:rsidR="00000000" w:rsidDel="00000000" w:rsidP="00000000" w:rsidRDefault="00000000" w:rsidRPr="00000000" w14:paraId="000000C4">
      <w:pPr>
        <w:shd w:fill="ffffff" w:val="clear"/>
        <w:spacing w:after="120" w:line="240" w:lineRule="auto"/>
        <w:rPr>
          <w:color w:val="222222"/>
          <w:sz w:val="22"/>
          <w:szCs w:val="22"/>
        </w:rPr>
      </w:pPr>
      <w:r w:rsidDel="00000000" w:rsidR="00000000" w:rsidRPr="00000000">
        <w:rPr>
          <w:color w:val="222222"/>
          <w:sz w:val="22"/>
          <w:szCs w:val="22"/>
          <w:rtl w:val="0"/>
        </w:rPr>
        <w:t xml:space="preserve">There is no requirement that a nonprofit doing charitable work must become incorporated, but there are many advantages to doing so. The most significant advantage is that there is limited liability should anything go wrong. If you choose not to become incorporated at the state level, you could set up an </w:t>
      </w:r>
      <w:hyperlink r:id="rId15">
        <w:r w:rsidDel="00000000" w:rsidR="00000000" w:rsidRPr="00000000">
          <w:rPr>
            <w:color w:val="222222"/>
            <w:sz w:val="22"/>
            <w:szCs w:val="22"/>
            <w:rtl w:val="0"/>
          </w:rPr>
          <w:t xml:space="preserve">unincorporated nonprofit association.</w:t>
        </w:r>
      </w:hyperlink>
      <w:r w:rsidDel="00000000" w:rsidR="00000000" w:rsidRPr="00000000">
        <w:rPr>
          <w:color w:val="222222"/>
          <w:sz w:val="22"/>
          <w:szCs w:val="22"/>
          <w:rtl w:val="0"/>
        </w:rPr>
        <w:t xml:space="preserve"> However, that only works if your organization is quite small with limited income.</w:t>
      </w:r>
    </w:p>
    <w:p w:rsidR="00000000" w:rsidDel="00000000" w:rsidP="00000000" w:rsidRDefault="00000000" w:rsidRPr="00000000" w14:paraId="000000C5">
      <w:pPr>
        <w:shd w:fill="ffffff" w:val="clear"/>
        <w:spacing w:after="240" w:line="240" w:lineRule="auto"/>
        <w:rPr>
          <w:color w:val="222222"/>
          <w:sz w:val="22"/>
          <w:szCs w:val="22"/>
        </w:rPr>
      </w:pPr>
      <w:r w:rsidDel="00000000" w:rsidR="00000000" w:rsidRPr="00000000">
        <w:rPr>
          <w:color w:val="222222"/>
          <w:sz w:val="22"/>
          <w:szCs w:val="22"/>
          <w:rtl w:val="0"/>
        </w:rPr>
        <w:t xml:space="preserve">Furthermore, if your nonprofit decides to seek </w:t>
      </w:r>
      <w:hyperlink r:id="rId16">
        <w:r w:rsidDel="00000000" w:rsidR="00000000" w:rsidRPr="00000000">
          <w:rPr>
            <w:color w:val="222222"/>
            <w:sz w:val="22"/>
            <w:szCs w:val="22"/>
            <w:rtl w:val="0"/>
          </w:rPr>
          <w:t xml:space="preserve">501c3 tax exemption from the IRS</w:t>
        </w:r>
      </w:hyperlink>
      <w:r w:rsidDel="00000000" w:rsidR="00000000" w:rsidRPr="00000000">
        <w:rPr>
          <w:color w:val="222222"/>
          <w:sz w:val="22"/>
          <w:szCs w:val="22"/>
          <w:rtl w:val="0"/>
        </w:rPr>
        <w:t xml:space="preserve">, it's much easier if you are incorporated. Incorporation requires you to set up all the legal requirements such as bylaws that the IRS looks for when granting tax exemption.  </w:t>
      </w:r>
    </w:p>
    <w:p w:rsidR="00000000" w:rsidDel="00000000" w:rsidP="00000000" w:rsidRDefault="00000000" w:rsidRPr="00000000" w14:paraId="000000C6">
      <w:pPr>
        <w:rPr>
          <w:b w:val="1"/>
          <w:smallCaps w:val="1"/>
          <w:sz w:val="32"/>
          <w:szCs w:val="32"/>
        </w:rPr>
      </w:pPr>
      <w:r w:rsidDel="00000000" w:rsidR="00000000" w:rsidRPr="00000000">
        <w:rPr>
          <w:b w:val="1"/>
          <w:smallCaps w:val="1"/>
          <w:sz w:val="32"/>
          <w:szCs w:val="32"/>
          <w:rtl w:val="0"/>
        </w:rPr>
        <w:t xml:space="preserve">What Should Be in Your Nonprofit’s Bylaws?</w:t>
      </w:r>
    </w:p>
    <w:p w:rsidR="00000000" w:rsidDel="00000000" w:rsidP="00000000" w:rsidRDefault="00000000" w:rsidRPr="00000000" w14:paraId="000000C7">
      <w:pPr>
        <w:spacing w:after="120" w:line="240" w:lineRule="auto"/>
        <w:rPr>
          <w:color w:val="222222"/>
          <w:sz w:val="22"/>
          <w:szCs w:val="22"/>
        </w:rPr>
      </w:pPr>
      <w:r w:rsidDel="00000000" w:rsidR="00000000" w:rsidRPr="00000000">
        <w:rPr>
          <w:color w:val="222222"/>
          <w:sz w:val="22"/>
          <w:szCs w:val="22"/>
          <w:highlight w:val="white"/>
          <w:rtl w:val="0"/>
        </w:rPr>
        <w:t xml:space="preserve">Bylaws vary according to the nature of your organization but consider them to be your internal manual for how you will operate. </w:t>
      </w:r>
      <w:r w:rsidDel="00000000" w:rsidR="00000000" w:rsidRPr="00000000">
        <w:rPr>
          <w:color w:val="222222"/>
          <w:sz w:val="22"/>
          <w:szCs w:val="22"/>
          <w:rtl w:val="0"/>
        </w:rPr>
        <w:t xml:space="preserve">They should address basic activities, such as:</w:t>
      </w:r>
    </w:p>
    <w:p w:rsidR="00000000" w:rsidDel="00000000" w:rsidP="00000000" w:rsidRDefault="00000000" w:rsidRPr="00000000" w14:paraId="000000C8">
      <w:pPr>
        <w:numPr>
          <w:ilvl w:val="0"/>
          <w:numId w:val="20"/>
        </w:numPr>
        <w:shd w:fill="ffffff" w:val="clear"/>
        <w:spacing w:after="0" w:before="280" w:line="240" w:lineRule="auto"/>
        <w:ind w:left="720" w:hanging="360"/>
        <w:rPr>
          <w:color w:val="222222"/>
          <w:sz w:val="22"/>
          <w:szCs w:val="22"/>
        </w:rPr>
      </w:pPr>
      <w:r w:rsidDel="00000000" w:rsidR="00000000" w:rsidRPr="00000000">
        <w:rPr>
          <w:color w:val="222222"/>
          <w:sz w:val="22"/>
          <w:szCs w:val="22"/>
          <w:rtl w:val="0"/>
        </w:rPr>
        <w:t xml:space="preserve">governance, such as whether the org is controlled by a board or by its membership</w:t>
      </w:r>
    </w:p>
    <w:p w:rsidR="00000000" w:rsidDel="00000000" w:rsidP="00000000" w:rsidRDefault="00000000" w:rsidRPr="00000000" w14:paraId="000000C9">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when and how board meetings will be held and conducted</w:t>
      </w:r>
    </w:p>
    <w:p w:rsidR="00000000" w:rsidDel="00000000" w:rsidP="00000000" w:rsidRDefault="00000000" w:rsidRPr="00000000" w14:paraId="000000CA">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how board directors and officers will be appointed or elected</w:t>
      </w:r>
    </w:p>
    <w:p w:rsidR="00000000" w:rsidDel="00000000" w:rsidP="00000000" w:rsidRDefault="00000000" w:rsidRPr="00000000" w14:paraId="000000CB">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voting procedures, such as what constitutes a quorum so that your board can make a decision</w:t>
      </w:r>
    </w:p>
    <w:p w:rsidR="00000000" w:rsidDel="00000000" w:rsidP="00000000" w:rsidRDefault="00000000" w:rsidRPr="00000000" w14:paraId="000000CC">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how committees are created and discontinued</w:t>
      </w:r>
    </w:p>
    <w:p w:rsidR="00000000" w:rsidDel="00000000" w:rsidP="00000000" w:rsidRDefault="00000000" w:rsidRPr="00000000" w14:paraId="000000CD">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number of directors for your board, their required qualifications, and their terms of service</w:t>
      </w:r>
    </w:p>
    <w:p w:rsidR="00000000" w:rsidDel="00000000" w:rsidP="00000000" w:rsidRDefault="00000000" w:rsidRPr="00000000" w14:paraId="000000CE">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language that affirms the requirements and prohibitions for nonprofit organizations as set out by the IRS</w:t>
      </w:r>
    </w:p>
    <w:p w:rsidR="00000000" w:rsidDel="00000000" w:rsidP="00000000" w:rsidRDefault="00000000" w:rsidRPr="00000000" w14:paraId="000000CF">
      <w:pPr>
        <w:numPr>
          <w:ilvl w:val="0"/>
          <w:numId w:val="20"/>
        </w:numPr>
        <w:shd w:fill="ffffff" w:val="clear"/>
        <w:spacing w:after="0" w:line="240" w:lineRule="auto"/>
        <w:ind w:left="720" w:hanging="360"/>
        <w:rPr>
          <w:color w:val="222222"/>
          <w:sz w:val="22"/>
          <w:szCs w:val="22"/>
        </w:rPr>
      </w:pPr>
      <w:r w:rsidDel="00000000" w:rsidR="00000000" w:rsidRPr="00000000">
        <w:rPr>
          <w:color w:val="222222"/>
          <w:sz w:val="22"/>
          <w:szCs w:val="22"/>
          <w:rtl w:val="0"/>
        </w:rPr>
        <w:t xml:space="preserve">rules that govern conflicts of interest </w:t>
      </w:r>
    </w:p>
    <w:p w:rsidR="00000000" w:rsidDel="00000000" w:rsidP="00000000" w:rsidRDefault="00000000" w:rsidRPr="00000000" w14:paraId="000000D0">
      <w:pPr>
        <w:numPr>
          <w:ilvl w:val="0"/>
          <w:numId w:val="20"/>
        </w:numPr>
        <w:shd w:fill="ffffff" w:val="clear"/>
        <w:spacing w:after="280" w:line="240" w:lineRule="auto"/>
        <w:ind w:left="720" w:hanging="360"/>
        <w:rPr>
          <w:color w:val="222222"/>
          <w:sz w:val="22"/>
          <w:szCs w:val="22"/>
        </w:rPr>
      </w:pPr>
      <w:r w:rsidDel="00000000" w:rsidR="00000000" w:rsidRPr="00000000">
        <w:rPr>
          <w:color w:val="222222"/>
          <w:sz w:val="22"/>
          <w:szCs w:val="22"/>
          <w:rtl w:val="0"/>
        </w:rPr>
        <w:t xml:space="preserve">how the bylaws can be changed or amended</w:t>
      </w:r>
    </w:p>
    <w:p w:rsidR="00000000" w:rsidDel="00000000" w:rsidP="00000000" w:rsidRDefault="00000000" w:rsidRPr="00000000" w14:paraId="000000D1">
      <w:pPr>
        <w:rPr>
          <w:color w:val="0432ff"/>
          <w:sz w:val="22"/>
          <w:szCs w:val="22"/>
        </w:rPr>
      </w:pPr>
      <w:r w:rsidDel="00000000" w:rsidR="00000000" w:rsidRPr="00000000">
        <w:rPr>
          <w:sz w:val="22"/>
          <w:szCs w:val="22"/>
          <w:rtl w:val="0"/>
        </w:rPr>
        <w:t xml:space="preserve">Source: </w:t>
      </w:r>
      <w:hyperlink r:id="rId17">
        <w:r w:rsidDel="00000000" w:rsidR="00000000" w:rsidRPr="00000000">
          <w:rPr>
            <w:color w:val="0432ff"/>
            <w:sz w:val="22"/>
            <w:szCs w:val="22"/>
            <w:u w:val="single"/>
            <w:rtl w:val="0"/>
          </w:rPr>
          <w:t xml:space="preserve">https://www.thebalance.com/what-are-bylaws-for-a-nonprofit-2502158</w:t>
        </w:r>
      </w:hyperlink>
      <w:r w:rsidDel="00000000" w:rsidR="00000000" w:rsidRPr="00000000">
        <w:rPr>
          <w:rtl w:val="0"/>
        </w:rPr>
      </w:r>
    </w:p>
    <w:p w:rsidR="00000000" w:rsidDel="00000000" w:rsidP="00000000" w:rsidRDefault="00000000" w:rsidRPr="00000000" w14:paraId="000000D2">
      <w:pPr>
        <w:rPr>
          <w:b w:val="1"/>
          <w:smallCaps w:val="1"/>
          <w:sz w:val="32"/>
          <w:szCs w:val="32"/>
        </w:rPr>
      </w:pPr>
      <w:r w:rsidDel="00000000" w:rsidR="00000000" w:rsidRPr="00000000">
        <w:rPr>
          <w:b w:val="1"/>
          <w:smallCaps w:val="1"/>
          <w:sz w:val="32"/>
          <w:szCs w:val="32"/>
          <w:rtl w:val="0"/>
        </w:rPr>
        <w:t xml:space="preserve">Amending the IACA Bylaws</w:t>
      </w:r>
    </w:p>
    <w:p w:rsidR="00000000" w:rsidDel="00000000" w:rsidP="00000000" w:rsidRDefault="00000000" w:rsidRPr="00000000" w14:paraId="000000D3">
      <w:pPr>
        <w:rPr>
          <w:sz w:val="22"/>
          <w:szCs w:val="22"/>
        </w:rPr>
      </w:pPr>
      <w:r w:rsidDel="00000000" w:rsidR="00000000" w:rsidRPr="00000000">
        <w:rPr>
          <w:sz w:val="22"/>
          <w:szCs w:val="22"/>
          <w:rtl w:val="0"/>
        </w:rPr>
        <w:t xml:space="preserve">The IACA Bylaws may be amended by a two-thirds vote of the membership at any regular or special meeting. The proposed bylaw amendment(s) shall not be acted upon unless written notice of the amendment has been given to the Secretary no less than thirty (30) days prior to the meeting. A copy of the amendment shall be contained in the call for the regular or special meeting with a copy sent to each member of IACA at least fifteen (15) day prior to the date of the meeting at which the amendment is to be voted on. </w:t>
      </w:r>
    </w:p>
    <w:p w:rsidR="00000000" w:rsidDel="00000000" w:rsidP="00000000" w:rsidRDefault="00000000" w:rsidRPr="00000000" w14:paraId="000000D4">
      <w:pPr>
        <w:pStyle w:val="Heading1"/>
        <w:pBdr>
          <w:bottom w:color="297fd5" w:space="1" w:sz="4" w:val="single"/>
        </w:pBdr>
        <w:spacing w:after="240" w:before="120" w:lineRule="auto"/>
        <w:rPr>
          <w:color w:val="ff0000"/>
          <w:sz w:val="48"/>
          <w:szCs w:val="48"/>
        </w:rPr>
      </w:pPr>
      <w:r w:rsidDel="00000000" w:rsidR="00000000" w:rsidRPr="00000000">
        <w:rPr>
          <w:rtl w:val="0"/>
        </w:rPr>
      </w:r>
    </w:p>
    <w:p w:rsidR="00000000" w:rsidDel="00000000" w:rsidP="00000000" w:rsidRDefault="00000000" w:rsidRPr="00000000" w14:paraId="000000D5">
      <w:pPr>
        <w:pStyle w:val="Heading1"/>
        <w:pBdr>
          <w:bottom w:color="297fd5" w:space="1" w:sz="4" w:val="single"/>
        </w:pBdr>
        <w:spacing w:after="240" w:before="120" w:lineRule="auto"/>
        <w:rPr>
          <w:color w:val="ff0000"/>
          <w:sz w:val="48"/>
          <w:szCs w:val="48"/>
        </w:rPr>
      </w:pPr>
      <w:r w:rsidDel="00000000" w:rsidR="00000000" w:rsidRPr="00000000">
        <w:rPr>
          <w:rtl w:val="0"/>
        </w:rPr>
      </w:r>
    </w:p>
    <w:p w:rsidR="00000000" w:rsidDel="00000000" w:rsidP="00000000" w:rsidRDefault="00000000" w:rsidRPr="00000000" w14:paraId="000000D6">
      <w:pPr>
        <w:pStyle w:val="Heading1"/>
        <w:pBdr>
          <w:bottom w:color="297fd5" w:space="1" w:sz="4" w:val="single"/>
        </w:pBdr>
        <w:spacing w:after="240" w:before="120" w:lineRule="auto"/>
        <w:rPr>
          <w:color w:val="ff0000"/>
          <w:sz w:val="48"/>
          <w:szCs w:val="48"/>
        </w:rPr>
      </w:pPr>
      <w:r w:rsidDel="00000000" w:rsidR="00000000" w:rsidRPr="00000000">
        <w:rPr>
          <w:rtl w:val="0"/>
        </w:rPr>
      </w:r>
    </w:p>
    <w:p w:rsidR="00000000" w:rsidDel="00000000" w:rsidP="00000000" w:rsidRDefault="00000000" w:rsidRPr="00000000" w14:paraId="000000D7">
      <w:pPr>
        <w:pStyle w:val="Heading1"/>
        <w:pBdr>
          <w:bottom w:color="297fd5" w:space="1" w:sz="4" w:val="single"/>
        </w:pBdr>
        <w:spacing w:after="240" w:before="120" w:lineRule="auto"/>
        <w:rPr>
          <w:color w:val="ff0000"/>
          <w:sz w:val="48"/>
          <w:szCs w:val="48"/>
        </w:rPr>
      </w:pPr>
      <w:r w:rsidDel="00000000" w:rsidR="00000000" w:rsidRPr="00000000">
        <w:rPr>
          <w:rtl w:val="0"/>
        </w:rPr>
      </w:r>
    </w:p>
    <w:p w:rsidR="00000000" w:rsidDel="00000000" w:rsidP="00000000" w:rsidRDefault="00000000" w:rsidRPr="00000000" w14:paraId="000000D8">
      <w:pPr>
        <w:pStyle w:val="Heading1"/>
        <w:pBdr>
          <w:bottom w:color="297fd5" w:space="1" w:sz="4" w:val="single"/>
        </w:pBdr>
        <w:spacing w:after="240" w:before="120" w:lineRule="auto"/>
        <w:rPr>
          <w:color w:val="ff0000"/>
          <w:sz w:val="48"/>
          <w:szCs w:val="48"/>
        </w:rPr>
      </w:pPr>
      <w:r w:rsidDel="00000000" w:rsidR="00000000" w:rsidRPr="00000000">
        <w:rPr>
          <w:rtl w:val="0"/>
        </w:rPr>
      </w:r>
    </w:p>
    <w:p w:rsidR="00000000" w:rsidDel="00000000" w:rsidP="00000000" w:rsidRDefault="00000000" w:rsidRPr="00000000" w14:paraId="000000D9">
      <w:pPr>
        <w:pStyle w:val="Heading1"/>
        <w:pBdr>
          <w:bottom w:color="297fd5" w:space="1" w:sz="4" w:val="single"/>
        </w:pBdr>
        <w:spacing w:after="240" w:before="120" w:lineRule="auto"/>
        <w:rPr>
          <w:color w:val="ff0000"/>
          <w:sz w:val="48"/>
          <w:szCs w:val="48"/>
        </w:rPr>
      </w:pPr>
      <w:r w:rsidDel="00000000" w:rsidR="00000000" w:rsidRPr="00000000">
        <w:rPr>
          <w:color w:val="ff0000"/>
          <w:sz w:val="48"/>
          <w:szCs w:val="48"/>
          <w:rtl w:val="0"/>
        </w:rPr>
        <w:t xml:space="preserve">FY2026 IACA Approved Budget - Income</w:t>
      </w:r>
    </w:p>
    <w:p w:rsidR="00000000" w:rsidDel="00000000" w:rsidP="00000000" w:rsidRDefault="00000000" w:rsidRPr="00000000" w14:paraId="000000DA">
      <w:pPr>
        <w:jc w:val="left"/>
        <w:rPr>
          <w:color w:val="297fd5"/>
          <w:sz w:val="48"/>
          <w:szCs w:val="48"/>
        </w:rPr>
      </w:pPr>
      <w:r w:rsidDel="00000000" w:rsidR="00000000" w:rsidRPr="00000000">
        <w:rPr>
          <w:color w:val="297fd5"/>
          <w:sz w:val="48"/>
          <w:szCs w:val="48"/>
        </w:rPr>
        <w:drawing>
          <wp:inline distB="114300" distT="114300" distL="114300" distR="114300">
            <wp:extent cx="6427102" cy="2983964"/>
            <wp:effectExtent b="0" l="0" r="0" t="0"/>
            <wp:docPr id="728255001" name="image2.png"/>
            <a:graphic>
              <a:graphicData uri="http://schemas.openxmlformats.org/drawingml/2006/picture">
                <pic:pic>
                  <pic:nvPicPr>
                    <pic:cNvPr id="0" name="image2.png"/>
                    <pic:cNvPicPr preferRelativeResize="0"/>
                  </pic:nvPicPr>
                  <pic:blipFill>
                    <a:blip r:embed="rId18"/>
                    <a:srcRect b="58776" l="4353" r="0" t="0"/>
                    <a:stretch>
                      <a:fillRect/>
                    </a:stretch>
                  </pic:blipFill>
                  <pic:spPr>
                    <a:xfrm>
                      <a:off x="0" y="0"/>
                      <a:ext cx="6427102" cy="2983964"/>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rPr>
          <w:smallCaps w:val="1"/>
          <w:color w:val="ff0000"/>
          <w:sz w:val="48"/>
          <w:szCs w:val="48"/>
        </w:rPr>
      </w:pPr>
      <w:bookmarkStart w:colFirst="0" w:colLast="0" w:name="_heading=h.ledybwc410uo" w:id="21"/>
      <w:bookmarkEnd w:id="21"/>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pBdr>
          <w:bottom w:color="297fd5" w:space="1" w:sz="4" w:val="single"/>
        </w:pBdr>
        <w:spacing w:after="240" w:before="120" w:lineRule="auto"/>
        <w:rPr>
          <w:color w:val="ff0000"/>
          <w:sz w:val="48"/>
          <w:szCs w:val="48"/>
        </w:rPr>
      </w:pPr>
      <w:r w:rsidDel="00000000" w:rsidR="00000000" w:rsidRPr="00000000">
        <w:rPr>
          <w:color w:val="ff0000"/>
          <w:sz w:val="48"/>
          <w:szCs w:val="48"/>
          <w:rtl w:val="0"/>
        </w:rPr>
        <w:t xml:space="preserve">FY2026 IACA Approved Budget - Expenses</w:t>
      </w:r>
    </w:p>
    <w:p w:rsidR="00000000" w:rsidDel="00000000" w:rsidP="00000000" w:rsidRDefault="00000000" w:rsidRPr="00000000" w14:paraId="000000DD">
      <w:pPr>
        <w:pStyle w:val="Heading1"/>
        <w:pBdr>
          <w:bottom w:color="297fd5" w:space="1" w:sz="4" w:val="single"/>
        </w:pBdr>
        <w:spacing w:after="240" w:before="120" w:lineRule="auto"/>
        <w:rPr>
          <w:color w:val="ff0000"/>
          <w:sz w:val="48"/>
          <w:szCs w:val="48"/>
        </w:rPr>
      </w:pPr>
      <w:r w:rsidDel="00000000" w:rsidR="00000000" w:rsidRPr="00000000">
        <w:rPr>
          <w:color w:val="297fd5"/>
          <w:sz w:val="48"/>
          <w:szCs w:val="48"/>
        </w:rPr>
        <w:drawing>
          <wp:inline distB="114300" distT="114300" distL="114300" distR="114300">
            <wp:extent cx="6359871" cy="4064630"/>
            <wp:effectExtent b="0" l="0" r="0" t="0"/>
            <wp:docPr descr="A spreadsheet with numbers and a list of items&#10;&#10;AI-generated content may be incorrect." id="728255002" name="image2.png"/>
            <a:graphic>
              <a:graphicData uri="http://schemas.openxmlformats.org/drawingml/2006/picture">
                <pic:pic>
                  <pic:nvPicPr>
                    <pic:cNvPr descr="A spreadsheet with numbers and a list of items&#10;&#10;AI-generated content may be incorrect." id="0" name="image2.png"/>
                    <pic:cNvPicPr preferRelativeResize="0"/>
                  </pic:nvPicPr>
                  <pic:blipFill>
                    <a:blip r:embed="rId18"/>
                    <a:srcRect b="2027" l="4353" r="0" t="41223"/>
                    <a:stretch>
                      <a:fillRect/>
                    </a:stretch>
                  </pic:blipFill>
                  <pic:spPr>
                    <a:xfrm>
                      <a:off x="0" y="0"/>
                      <a:ext cx="6359871" cy="4064630"/>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pStyle w:val="Heading1"/>
        <w:pBdr>
          <w:bottom w:color="297fd5" w:space="1" w:sz="4" w:val="single"/>
        </w:pBdr>
        <w:spacing w:after="240" w:before="120" w:lineRule="auto"/>
        <w:rPr>
          <w:color w:val="ff0000"/>
          <w:sz w:val="48"/>
          <w:szCs w:val="48"/>
        </w:rPr>
      </w:pPr>
      <w:r w:rsidDel="00000000" w:rsidR="00000000" w:rsidRPr="00000000">
        <w:rPr>
          <w:color w:val="ff0000"/>
          <w:sz w:val="48"/>
          <w:szCs w:val="48"/>
          <w:rtl w:val="0"/>
        </w:rPr>
        <w:t xml:space="preserve">FY2026 IACA Budget Highlights</w:t>
      </w:r>
    </w:p>
    <w:p w:rsidR="00000000" w:rsidDel="00000000" w:rsidP="00000000" w:rsidRDefault="00000000" w:rsidRPr="00000000" w14:paraId="000000DF">
      <w:pPr>
        <w:numPr>
          <w:ilvl w:val="0"/>
          <w:numId w:val="18"/>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color w:val="000000"/>
          <w:sz w:val="22"/>
          <w:szCs w:val="22"/>
          <w:rtl w:val="0"/>
        </w:rPr>
        <w:t xml:space="preserve">County dues for FY26 are $200</w:t>
      </w:r>
    </w:p>
    <w:p w:rsidR="00000000" w:rsidDel="00000000" w:rsidP="00000000" w:rsidRDefault="00000000" w:rsidRPr="00000000" w14:paraId="000000E0">
      <w:pPr>
        <w:numPr>
          <w:ilvl w:val="0"/>
          <w:numId w:val="18"/>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color w:val="000000"/>
          <w:sz w:val="22"/>
          <w:szCs w:val="22"/>
          <w:rtl w:val="0"/>
        </w:rPr>
        <w:t xml:space="preserve">There are three conferences that </w:t>
      </w:r>
      <w:r w:rsidDel="00000000" w:rsidR="00000000" w:rsidRPr="00000000">
        <w:rPr>
          <w:sz w:val="22"/>
          <w:szCs w:val="22"/>
          <w:rtl w:val="0"/>
        </w:rPr>
        <w:t xml:space="preserve">bring</w:t>
      </w:r>
      <w:r w:rsidDel="00000000" w:rsidR="00000000" w:rsidRPr="00000000">
        <w:rPr>
          <w:color w:val="000000"/>
          <w:sz w:val="22"/>
          <w:szCs w:val="22"/>
          <w:rtl w:val="0"/>
        </w:rPr>
        <w:t xml:space="preserve"> in revenue: IACA Annual Conference, IACA Fall Conference, and IACA Midwinter Conference.</w:t>
      </w:r>
    </w:p>
    <w:p w:rsidR="00000000" w:rsidDel="00000000" w:rsidP="00000000" w:rsidRDefault="00000000" w:rsidRPr="00000000" w14:paraId="000000E1">
      <w:pPr>
        <w:numPr>
          <w:ilvl w:val="0"/>
          <w:numId w:val="18"/>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color w:val="000000"/>
          <w:sz w:val="22"/>
          <w:szCs w:val="22"/>
          <w:rtl w:val="0"/>
        </w:rPr>
        <w:t xml:space="preserve">The president is allowed $3000 in travel </w:t>
      </w:r>
      <w:r w:rsidDel="00000000" w:rsidR="00000000" w:rsidRPr="00000000">
        <w:rPr>
          <w:sz w:val="22"/>
          <w:szCs w:val="22"/>
          <w:rtl w:val="0"/>
        </w:rPr>
        <w:t xml:space="preserve">expenses</w:t>
      </w:r>
      <w:r w:rsidDel="00000000" w:rsidR="00000000" w:rsidRPr="00000000">
        <w:rPr>
          <w:color w:val="000000"/>
          <w:sz w:val="22"/>
          <w:szCs w:val="22"/>
          <w:rtl w:val="0"/>
        </w:rPr>
        <w:t xml:space="preserve"> and the IAAO representative has $1000 in travel expenses. The general consensus would be for the president to attend a NACo (National Association of Counties) or WIR (Western Interstate Region) Conference, but no official position has been taken. For more information on travel expenses, please see the travel section.</w:t>
      </w:r>
    </w:p>
    <w:p w:rsidR="00000000" w:rsidDel="00000000" w:rsidP="00000000" w:rsidRDefault="00000000" w:rsidRPr="00000000" w14:paraId="000000E2">
      <w:pPr>
        <w:numPr>
          <w:ilvl w:val="0"/>
          <w:numId w:val="18"/>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color w:val="000000"/>
          <w:sz w:val="22"/>
          <w:szCs w:val="22"/>
          <w:rtl w:val="0"/>
        </w:rPr>
        <w:t xml:space="preserve">The IAC Administrative fee pays for bookkeeping and meeting planning expenses. For more information, please view Appendix D: Support Services Agreement.</w:t>
      </w:r>
    </w:p>
    <w:p w:rsidR="00000000" w:rsidDel="00000000" w:rsidP="00000000" w:rsidRDefault="00000000" w:rsidRPr="00000000" w14:paraId="000000E3">
      <w:pPr>
        <w:numPr>
          <w:ilvl w:val="0"/>
          <w:numId w:val="18"/>
        </w:numPr>
        <w:pBdr>
          <w:top w:space="0" w:sz="0" w:val="nil"/>
          <w:left w:space="0" w:sz="0" w:val="nil"/>
          <w:bottom w:space="0" w:sz="0" w:val="nil"/>
          <w:right w:space="0" w:sz="0" w:val="nil"/>
          <w:between w:space="0" w:sz="0" w:val="nil"/>
        </w:pBdr>
        <w:spacing w:after="0" w:lineRule="auto"/>
        <w:ind w:left="720" w:hanging="360"/>
        <w:rPr>
          <w:color w:val="000000"/>
          <w:sz w:val="22"/>
          <w:szCs w:val="22"/>
        </w:rPr>
      </w:pPr>
      <w:r w:rsidDel="00000000" w:rsidR="00000000" w:rsidRPr="00000000">
        <w:rPr>
          <w:color w:val="000000"/>
          <w:sz w:val="22"/>
          <w:szCs w:val="22"/>
          <w:rtl w:val="0"/>
        </w:rPr>
        <w:t xml:space="preserve">Legislative Expenses can be used to cover travel costs for the Assessors Representative on the IAC Legislative Committee or to reimburse travel costs for assessors traveling to Boise to testify at the legislature.</w:t>
      </w:r>
    </w:p>
    <w:p w:rsidR="00000000" w:rsidDel="00000000" w:rsidP="00000000" w:rsidRDefault="00000000" w:rsidRPr="00000000" w14:paraId="000000E4">
      <w:pPr>
        <w:numPr>
          <w:ilvl w:val="0"/>
          <w:numId w:val="1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Other Meeting </w:t>
      </w:r>
      <w:r w:rsidDel="00000000" w:rsidR="00000000" w:rsidRPr="00000000">
        <w:rPr>
          <w:sz w:val="22"/>
          <w:szCs w:val="22"/>
          <w:rtl w:val="0"/>
        </w:rPr>
        <w:t xml:space="preserve">Expenses</w:t>
      </w:r>
      <w:r w:rsidDel="00000000" w:rsidR="00000000" w:rsidRPr="00000000">
        <w:rPr>
          <w:color w:val="000000"/>
          <w:sz w:val="22"/>
          <w:szCs w:val="22"/>
          <w:rtl w:val="0"/>
        </w:rPr>
        <w:t xml:space="preserve"> </w:t>
      </w:r>
      <w:r w:rsidDel="00000000" w:rsidR="00000000" w:rsidRPr="00000000">
        <w:rPr>
          <w:sz w:val="22"/>
          <w:szCs w:val="22"/>
          <w:rtl w:val="0"/>
        </w:rPr>
        <w:t xml:space="preserve">have</w:t>
      </w:r>
      <w:r w:rsidDel="00000000" w:rsidR="00000000" w:rsidRPr="00000000">
        <w:rPr>
          <w:color w:val="000000"/>
          <w:sz w:val="22"/>
          <w:szCs w:val="22"/>
          <w:rtl w:val="0"/>
        </w:rPr>
        <w:t xml:space="preserve"> been used in the past to </w:t>
      </w:r>
      <w:r w:rsidDel="00000000" w:rsidR="00000000" w:rsidRPr="00000000">
        <w:rPr>
          <w:sz w:val="22"/>
          <w:szCs w:val="22"/>
          <w:rtl w:val="0"/>
        </w:rPr>
        <w:t xml:space="preserve">hold training</w:t>
      </w:r>
      <w:r w:rsidDel="00000000" w:rsidR="00000000" w:rsidRPr="00000000">
        <w:rPr>
          <w:color w:val="000000"/>
          <w:sz w:val="22"/>
          <w:szCs w:val="22"/>
          <w:rtl w:val="0"/>
        </w:rPr>
        <w:t xml:space="preserve"> separate from the IACA Annual, IACA Fall Conference, and IACA Midwinter.</w:t>
      </w:r>
      <w:r w:rsidDel="00000000" w:rsidR="00000000" w:rsidRPr="00000000">
        <w:rPr>
          <w:rtl w:val="0"/>
        </w:rPr>
      </w:r>
    </w:p>
    <w:p w:rsidR="00000000" w:rsidDel="00000000" w:rsidP="00000000" w:rsidRDefault="00000000" w:rsidRPr="00000000" w14:paraId="000000E5">
      <w:pPr>
        <w:pStyle w:val="Heading1"/>
        <w:pBdr>
          <w:bottom w:color="297fd5" w:space="1" w:sz="4" w:val="single"/>
        </w:pBdr>
        <w:spacing w:after="240" w:before="120" w:lineRule="auto"/>
        <w:rPr>
          <w:color w:val="297fd5"/>
          <w:sz w:val="48"/>
          <w:szCs w:val="48"/>
        </w:rPr>
      </w:pPr>
      <w:bookmarkStart w:colFirst="0" w:colLast="0" w:name="_heading=h.85a4aau20fxl" w:id="22"/>
      <w:bookmarkEnd w:id="22"/>
      <w:r w:rsidDel="00000000" w:rsidR="00000000" w:rsidRPr="00000000">
        <w:rPr>
          <w:color w:val="297fd5"/>
          <w:sz w:val="48"/>
          <w:szCs w:val="48"/>
          <w:rtl w:val="0"/>
        </w:rPr>
        <w:t xml:space="preserve">General Budget &amp; Financial Information</w:t>
      </w:r>
    </w:p>
    <w:p w:rsidR="00000000" w:rsidDel="00000000" w:rsidP="00000000" w:rsidRDefault="00000000" w:rsidRPr="00000000" w14:paraId="000000E6">
      <w:pPr>
        <w:numPr>
          <w:ilvl w:val="0"/>
          <w:numId w:val="19"/>
        </w:numPr>
        <w:spacing w:after="0" w:lineRule="auto"/>
        <w:ind w:left="720" w:hanging="360"/>
        <w:rPr>
          <w:sz w:val="22"/>
          <w:szCs w:val="22"/>
        </w:rPr>
      </w:pPr>
      <w:r w:rsidDel="00000000" w:rsidR="00000000" w:rsidRPr="00000000">
        <w:rPr>
          <w:sz w:val="22"/>
          <w:szCs w:val="22"/>
          <w:rtl w:val="0"/>
        </w:rPr>
        <w:t xml:space="preserve">IAC’s Director of Operations, Kristin Cundiff, will draft a budget for the IACA by mid-May and email it to the Executive Committee. The Executive Committee can then make changes or additions to the draft. </w:t>
      </w:r>
    </w:p>
    <w:p w:rsidR="00000000" w:rsidDel="00000000" w:rsidP="00000000" w:rsidRDefault="00000000" w:rsidRPr="00000000" w14:paraId="000000E7">
      <w:pPr>
        <w:numPr>
          <w:ilvl w:val="0"/>
          <w:numId w:val="19"/>
        </w:numPr>
        <w:spacing w:after="0" w:lineRule="auto"/>
        <w:ind w:left="720" w:hanging="360"/>
        <w:rPr>
          <w:sz w:val="22"/>
          <w:szCs w:val="22"/>
        </w:rPr>
      </w:pPr>
      <w:r w:rsidDel="00000000" w:rsidR="00000000" w:rsidRPr="00000000">
        <w:rPr>
          <w:sz w:val="22"/>
          <w:szCs w:val="22"/>
          <w:rtl w:val="0"/>
        </w:rPr>
        <w:t xml:space="preserve">The budget will be approved at the IACA Annual Conference in August. The membership must move to adopt the budget and the motion needs to be included in the association minutes.</w:t>
      </w:r>
    </w:p>
    <w:p w:rsidR="00000000" w:rsidDel="00000000" w:rsidP="00000000" w:rsidRDefault="00000000" w:rsidRPr="00000000" w14:paraId="000000E8">
      <w:pPr>
        <w:numPr>
          <w:ilvl w:val="0"/>
          <w:numId w:val="19"/>
        </w:numPr>
        <w:ind w:left="720" w:hanging="360"/>
        <w:rPr>
          <w:sz w:val="22"/>
          <w:szCs w:val="22"/>
        </w:rPr>
      </w:pPr>
      <w:r w:rsidDel="00000000" w:rsidR="00000000" w:rsidRPr="00000000">
        <w:rPr>
          <w:sz w:val="22"/>
          <w:szCs w:val="22"/>
          <w:rtl w:val="0"/>
        </w:rPr>
        <w:t xml:space="preserve">Kristin can produce two financial reports for the association: Budget v. Actual and a Balance Sheet. Please allow up to two weeks for the creation of the reports, as we have multiple associations that we provide bookkeeping services for.</w:t>
      </w:r>
    </w:p>
    <w:p w:rsidR="00000000" w:rsidDel="00000000" w:rsidP="00000000" w:rsidRDefault="00000000" w:rsidRPr="00000000" w14:paraId="000000E9">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pBdr>
          <w:bottom w:color="297fd5" w:space="1" w:sz="4" w:val="single"/>
        </w:pBdr>
        <w:spacing w:after="240" w:before="120" w:lineRule="auto"/>
        <w:rPr>
          <w:color w:val="297fd5"/>
          <w:sz w:val="48"/>
          <w:szCs w:val="48"/>
        </w:rPr>
      </w:pPr>
      <w:bookmarkStart w:colFirst="0" w:colLast="0" w:name="_heading=h.n9sb9nlx1jqq" w:id="23"/>
      <w:bookmarkEnd w:id="23"/>
      <w:r w:rsidDel="00000000" w:rsidR="00000000" w:rsidRPr="00000000">
        <w:rPr>
          <w:color w:val="297fd5"/>
          <w:sz w:val="48"/>
          <w:szCs w:val="48"/>
          <w:rtl w:val="0"/>
        </w:rPr>
        <w:t xml:space="preserve">Staff, Directors, Officers, and Member Travel Policy</w:t>
      </w:r>
    </w:p>
    <w:p w:rsidR="00000000" w:rsidDel="00000000" w:rsidP="00000000" w:rsidRDefault="00000000" w:rsidRPr="00000000" w14:paraId="000000EB">
      <w:pPr>
        <w:rPr>
          <w:sz w:val="22"/>
          <w:szCs w:val="22"/>
        </w:rPr>
      </w:pPr>
      <w:r w:rsidDel="00000000" w:rsidR="00000000" w:rsidRPr="00000000">
        <w:rPr>
          <w:sz w:val="22"/>
          <w:szCs w:val="22"/>
          <w:rtl w:val="0"/>
        </w:rPr>
        <w:t xml:space="preserve">The purpose of this policy is to establish criteria and approval authority for reimbursement of travel and meal expenses for IACA directors, officers, and members.</w:t>
      </w:r>
    </w:p>
    <w:p w:rsidR="00000000" w:rsidDel="00000000" w:rsidP="00000000" w:rsidRDefault="00000000" w:rsidRPr="00000000" w14:paraId="000000EC">
      <w:pPr>
        <w:rPr>
          <w:b w:val="1"/>
          <w:smallCaps w:val="1"/>
          <w:sz w:val="32"/>
          <w:szCs w:val="32"/>
        </w:rPr>
      </w:pPr>
      <w:r w:rsidDel="00000000" w:rsidR="00000000" w:rsidRPr="00000000">
        <w:rPr>
          <w:b w:val="1"/>
          <w:smallCaps w:val="1"/>
          <w:sz w:val="32"/>
          <w:szCs w:val="32"/>
          <w:rtl w:val="0"/>
        </w:rPr>
        <w:t xml:space="preserve">Policy Terms</w:t>
      </w:r>
    </w:p>
    <w:p w:rsidR="00000000" w:rsidDel="00000000" w:rsidP="00000000" w:rsidRDefault="00000000" w:rsidRPr="00000000" w14:paraId="000000ED">
      <w:pPr>
        <w:rPr>
          <w:sz w:val="22"/>
          <w:szCs w:val="22"/>
        </w:rPr>
      </w:pPr>
      <w:r w:rsidDel="00000000" w:rsidR="00000000" w:rsidRPr="00000000">
        <w:rPr>
          <w:sz w:val="22"/>
          <w:szCs w:val="22"/>
          <w:rtl w:val="0"/>
        </w:rPr>
        <w:t xml:space="preserve">IACA budget funds shall be spent to pay actual and necessary travel expenses of IACA directors, officers, and members. In the event expenses are incurred which exceed those listed in this policy, the cost borne or reimbursed will be limited to the costs that fall within this policy. No travel costs shall be paid from IACA budget funds except as authorized by this policy, in conformance with the current adopted budget.</w:t>
      </w:r>
    </w:p>
    <w:p w:rsidR="00000000" w:rsidDel="00000000" w:rsidP="00000000" w:rsidRDefault="00000000" w:rsidRPr="00000000" w14:paraId="000000EE">
      <w:pPr>
        <w:rPr>
          <w:b w:val="1"/>
          <w:smallCaps w:val="1"/>
          <w:sz w:val="32"/>
          <w:szCs w:val="32"/>
        </w:rPr>
      </w:pPr>
      <w:r w:rsidDel="00000000" w:rsidR="00000000" w:rsidRPr="00000000">
        <w:rPr>
          <w:b w:val="1"/>
          <w:smallCaps w:val="1"/>
          <w:sz w:val="32"/>
          <w:szCs w:val="32"/>
          <w:rtl w:val="0"/>
        </w:rPr>
        <w:t xml:space="preserve">Travel Costs Criteria</w:t>
      </w:r>
    </w:p>
    <w:p w:rsidR="00000000" w:rsidDel="00000000" w:rsidP="00000000" w:rsidRDefault="00000000" w:rsidRPr="00000000" w14:paraId="000000EF">
      <w:pPr>
        <w:numPr>
          <w:ilvl w:val="3"/>
          <w:numId w:val="22"/>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Types of occurrences for which expenses may be paid by IACA or reimbursed to a member whose travel may be paid by IACA:</w:t>
      </w:r>
    </w:p>
    <w:p w:rsidR="00000000" w:rsidDel="00000000" w:rsidP="00000000" w:rsidRDefault="00000000" w:rsidRPr="00000000" w14:paraId="000000F0">
      <w:pPr>
        <w:numPr>
          <w:ilvl w:val="4"/>
          <w:numId w:val="22"/>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Travel and meal expenses incurred for the purposes of conducting official IACA business, representing IACA in an official capacity, or for obtaining training or information directly beneficial to IACA operations.</w:t>
      </w:r>
    </w:p>
    <w:p w:rsidR="00000000" w:rsidDel="00000000" w:rsidP="00000000" w:rsidRDefault="00000000" w:rsidRPr="00000000" w14:paraId="000000F1">
      <w:pPr>
        <w:numPr>
          <w:ilvl w:val="4"/>
          <w:numId w:val="22"/>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The actual cost of travel should be reasonable, utilizing the least expensive methods available, given the particular circumstances involved in each trip.</w:t>
      </w:r>
    </w:p>
    <w:p w:rsidR="00000000" w:rsidDel="00000000" w:rsidP="00000000" w:rsidRDefault="00000000" w:rsidRPr="00000000" w14:paraId="000000F2">
      <w:pPr>
        <w:numPr>
          <w:ilvl w:val="4"/>
          <w:numId w:val="22"/>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Receipts should include names, titles, and statement of the business purpose. If the information is not provided at the time it is submitted, it will be returned to the member to be completed.</w:t>
      </w:r>
    </w:p>
    <w:p w:rsidR="00000000" w:rsidDel="00000000" w:rsidP="00000000" w:rsidRDefault="00000000" w:rsidRPr="00000000" w14:paraId="000000F3">
      <w:pPr>
        <w:numPr>
          <w:ilvl w:val="3"/>
          <w:numId w:val="22"/>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Expenses that may be paid by IACA or reimbursed to the member:</w:t>
      </w:r>
    </w:p>
    <w:p w:rsidR="00000000" w:rsidDel="00000000" w:rsidP="00000000" w:rsidRDefault="00000000" w:rsidRPr="00000000" w14:paraId="000000F4">
      <w:pPr>
        <w:numPr>
          <w:ilvl w:val="4"/>
          <w:numId w:val="22"/>
        </w:numPr>
        <w:pBdr>
          <w:top w:space="0" w:sz="0" w:val="nil"/>
          <w:left w:space="0" w:sz="0" w:val="nil"/>
          <w:bottom w:space="0" w:sz="0" w:val="nil"/>
          <w:right w:space="0" w:sz="0" w:val="nil"/>
          <w:between w:space="0" w:sz="0" w:val="nil"/>
        </w:pBdr>
        <w:spacing w:after="0" w:lineRule="auto"/>
        <w:ind w:left="1800" w:hanging="360"/>
        <w:rPr>
          <w:b w:val="1"/>
          <w:color w:val="000000"/>
          <w:sz w:val="22"/>
          <w:szCs w:val="22"/>
        </w:rPr>
      </w:pPr>
      <w:r w:rsidDel="00000000" w:rsidR="00000000" w:rsidRPr="00000000">
        <w:rPr>
          <w:b w:val="1"/>
          <w:color w:val="000000"/>
          <w:sz w:val="22"/>
          <w:szCs w:val="22"/>
          <w:rtl w:val="0"/>
        </w:rPr>
        <w:t xml:space="preserve">Transportation Expenses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1800" w:firstLine="0"/>
        <w:rPr>
          <w:color w:val="000000"/>
          <w:sz w:val="22"/>
          <w:szCs w:val="22"/>
        </w:rPr>
      </w:pPr>
      <w:r w:rsidDel="00000000" w:rsidR="00000000" w:rsidRPr="00000000">
        <w:rPr>
          <w:color w:val="000000"/>
          <w:sz w:val="22"/>
          <w:szCs w:val="22"/>
          <w:rtl w:val="0"/>
        </w:rPr>
        <w:t xml:space="preserve">Actual and necessary transportation expenses consist of the most economical mode and class of transportation reasonably consistent with scheduling needs and cargo space requirements, using the most direct and time-efficient route, given the particular circumstances involved in each trip.</w:t>
      </w:r>
    </w:p>
    <w:p w:rsidR="00000000" w:rsidDel="00000000" w:rsidP="00000000" w:rsidRDefault="00000000" w:rsidRPr="00000000" w14:paraId="000000F6">
      <w:pPr>
        <w:numPr>
          <w:ilvl w:val="4"/>
          <w:numId w:val="22"/>
        </w:numPr>
        <w:pBdr>
          <w:top w:space="0" w:sz="0" w:val="nil"/>
          <w:left w:space="0" w:sz="0" w:val="nil"/>
          <w:bottom w:space="0" w:sz="0" w:val="nil"/>
          <w:right w:space="0" w:sz="0" w:val="nil"/>
          <w:between w:space="0" w:sz="0" w:val="nil"/>
        </w:pBdr>
        <w:spacing w:after="0" w:lineRule="auto"/>
        <w:ind w:left="1800" w:hanging="360"/>
        <w:rPr>
          <w:b w:val="1"/>
          <w:color w:val="000000"/>
          <w:sz w:val="22"/>
          <w:szCs w:val="22"/>
        </w:rPr>
      </w:pPr>
      <w:r w:rsidDel="00000000" w:rsidR="00000000" w:rsidRPr="00000000">
        <w:rPr>
          <w:b w:val="1"/>
          <w:color w:val="000000"/>
          <w:sz w:val="22"/>
          <w:szCs w:val="22"/>
          <w:rtl w:val="0"/>
        </w:rPr>
        <w:t xml:space="preserve">Lodging Expenses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Rule="auto"/>
        <w:ind w:left="1800" w:firstLine="0"/>
        <w:rPr>
          <w:b w:val="1"/>
          <w:color w:val="000000"/>
          <w:sz w:val="22"/>
          <w:szCs w:val="22"/>
        </w:rPr>
      </w:pPr>
      <w:r w:rsidDel="00000000" w:rsidR="00000000" w:rsidRPr="00000000">
        <w:rPr>
          <w:color w:val="000000"/>
          <w:sz w:val="22"/>
          <w:szCs w:val="22"/>
          <w:rtl w:val="0"/>
        </w:rPr>
        <w:t xml:space="preserve">Actual and necessary lodging expenses may be paid or reimbursed when travel for IACA reasonably requires an overnight stay. If such lodging is in connection with a conference, lodging expenses must not exceed the group rate published by the conference sponsor for the meeting in question if such rates are available at the time of booking.</w:t>
      </w:r>
      <w:r w:rsidDel="00000000" w:rsidR="00000000" w:rsidRPr="00000000">
        <w:rPr>
          <w:rtl w:val="0"/>
        </w:rPr>
      </w:r>
    </w:p>
    <w:p w:rsidR="00000000" w:rsidDel="00000000" w:rsidP="00000000" w:rsidRDefault="00000000" w:rsidRPr="00000000" w14:paraId="000000F8">
      <w:pPr>
        <w:numPr>
          <w:ilvl w:val="4"/>
          <w:numId w:val="22"/>
        </w:numPr>
        <w:pBdr>
          <w:top w:space="0" w:sz="0" w:val="nil"/>
          <w:left w:space="0" w:sz="0" w:val="nil"/>
          <w:bottom w:space="0" w:sz="0" w:val="nil"/>
          <w:right w:space="0" w:sz="0" w:val="nil"/>
          <w:between w:space="0" w:sz="0" w:val="nil"/>
        </w:pBdr>
        <w:spacing w:after="0" w:lineRule="auto"/>
        <w:ind w:left="1800" w:hanging="360"/>
        <w:rPr>
          <w:b w:val="1"/>
          <w:color w:val="000000"/>
          <w:sz w:val="22"/>
          <w:szCs w:val="22"/>
        </w:rPr>
      </w:pPr>
      <w:r w:rsidDel="00000000" w:rsidR="00000000" w:rsidRPr="00000000">
        <w:rPr>
          <w:b w:val="1"/>
          <w:color w:val="000000"/>
          <w:sz w:val="22"/>
          <w:szCs w:val="22"/>
          <w:rtl w:val="0"/>
        </w:rPr>
        <w:t xml:space="preserve">Meal Expenses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Rule="auto"/>
        <w:ind w:left="1800" w:firstLine="0"/>
        <w:rPr>
          <w:b w:val="1"/>
          <w:color w:val="000000"/>
          <w:sz w:val="22"/>
          <w:szCs w:val="22"/>
        </w:rPr>
      </w:pPr>
      <w:r w:rsidDel="00000000" w:rsidR="00000000" w:rsidRPr="00000000">
        <w:rPr>
          <w:color w:val="000000"/>
          <w:sz w:val="22"/>
          <w:szCs w:val="22"/>
          <w:rtl w:val="0"/>
        </w:rPr>
        <w:t xml:space="preserve">Actual, reasonable, and necessary meal (breakfast, lunch, and dinner) expenses, including gratuities, may be paid or reimbursed when traveling on official IACA business. A meal expense is not necessary and will not be paid or reimbursed by IACA if that meal is included as part of a conference registration. Exceptions may be granted by the IACA Officers.</w:t>
      </w:r>
      <w:r w:rsidDel="00000000" w:rsidR="00000000" w:rsidRPr="00000000">
        <w:rPr>
          <w:rtl w:val="0"/>
        </w:rPr>
      </w:r>
    </w:p>
    <w:p w:rsidR="00000000" w:rsidDel="00000000" w:rsidP="00000000" w:rsidRDefault="00000000" w:rsidRPr="00000000" w14:paraId="000000FA">
      <w:pPr>
        <w:numPr>
          <w:ilvl w:val="4"/>
          <w:numId w:val="22"/>
        </w:numPr>
        <w:pBdr>
          <w:top w:space="0" w:sz="0" w:val="nil"/>
          <w:left w:space="0" w:sz="0" w:val="nil"/>
          <w:bottom w:space="0" w:sz="0" w:val="nil"/>
          <w:right w:space="0" w:sz="0" w:val="nil"/>
          <w:between w:space="0" w:sz="0" w:val="nil"/>
        </w:pBdr>
        <w:spacing w:after="0" w:lineRule="auto"/>
        <w:ind w:left="1800" w:hanging="360"/>
        <w:rPr>
          <w:b w:val="1"/>
          <w:color w:val="000000"/>
          <w:sz w:val="22"/>
          <w:szCs w:val="22"/>
        </w:rPr>
      </w:pPr>
      <w:r w:rsidDel="00000000" w:rsidR="00000000" w:rsidRPr="00000000">
        <w:rPr>
          <w:b w:val="1"/>
          <w:color w:val="000000"/>
          <w:sz w:val="22"/>
          <w:szCs w:val="22"/>
          <w:rtl w:val="0"/>
        </w:rPr>
        <w:t xml:space="preserve">Miscellaneous Expenses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ind w:left="1800" w:firstLine="0"/>
        <w:rPr>
          <w:b w:val="1"/>
          <w:color w:val="000000"/>
          <w:sz w:val="22"/>
          <w:szCs w:val="22"/>
        </w:rPr>
      </w:pPr>
      <w:r w:rsidDel="00000000" w:rsidR="00000000" w:rsidRPr="00000000">
        <w:rPr>
          <w:color w:val="000000"/>
          <w:sz w:val="22"/>
          <w:szCs w:val="22"/>
          <w:rtl w:val="0"/>
        </w:rPr>
        <w:t xml:space="preserve">Tolls, ground transportation, parking expenses, baggage fees, internet, or public transportation may be paid or reimbursed if considered reasonable and necessary. Only self-parking expenses necessary for the claimant’s vehicle will be paid. Valet parking will not be paid if there is an alternative.</w:t>
      </w:r>
      <w:r w:rsidDel="00000000" w:rsidR="00000000" w:rsidRPr="00000000">
        <w:rPr>
          <w:rtl w:val="0"/>
        </w:rPr>
      </w:r>
    </w:p>
    <w:p w:rsidR="00000000" w:rsidDel="00000000" w:rsidP="00000000" w:rsidRDefault="00000000" w:rsidRPr="00000000" w14:paraId="000000FC">
      <w:pPr>
        <w:numPr>
          <w:ilvl w:val="4"/>
          <w:numId w:val="22"/>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Other actual and necessary expenses not listed in this policy may be paid or reimbursed if considered reasonable and necessary and approved by the IACA Officers. Expenses for days prior to or after a conference or meeting will be paid or reimbursed only if the extension results in overall trip costs that are the same or lower than overall trip costs without the extension.</w:t>
      </w:r>
    </w:p>
    <w:p w:rsidR="00000000" w:rsidDel="00000000" w:rsidP="00000000" w:rsidRDefault="00000000" w:rsidRPr="00000000" w14:paraId="000000FD">
      <w:pPr>
        <w:numPr>
          <w:ilvl w:val="3"/>
          <w:numId w:val="22"/>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sz w:val="22"/>
          <w:szCs w:val="22"/>
          <w:rtl w:val="0"/>
        </w:rPr>
        <w:t xml:space="preserve">Reimbursement Requests</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Rule="auto"/>
        <w:ind w:left="1440" w:firstLine="0"/>
        <w:rPr>
          <w:color w:val="000000"/>
          <w:sz w:val="22"/>
          <w:szCs w:val="22"/>
        </w:rPr>
      </w:pPr>
      <w:r w:rsidDel="00000000" w:rsidR="00000000" w:rsidRPr="00000000">
        <w:rPr>
          <w:color w:val="000000"/>
          <w:sz w:val="22"/>
          <w:szCs w:val="22"/>
          <w:rtl w:val="0"/>
        </w:rPr>
        <w:t xml:space="preserve">All expense reimbursement requests must be submitted on the current reimbursement request form. Requests must identify how the expenses relate to the conduct of IACA business and document that the expense in question met the requirements of the policy. Requests must be submitted within 10 days of return and must be accompanied by itemized receipts documenting each expense. In some cases, itemized receipts may not be readily available, such as for tips, parking meters, or tolls. In these limited instances, the member may submit a replacement receipt, certifying that the expense was incurred and is reimbursable and an itemized receipt is not available to submit. Members should make every attempt to obtain itemized receipts for all travel expenses claimed.</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jc w:val="left"/>
        <w:rPr>
          <w:smallCaps w:val="1"/>
          <w:sz w:val="48"/>
          <w:szCs w:val="48"/>
        </w:rPr>
      </w:pPr>
      <w:r w:rsidDel="00000000" w:rsidR="00000000" w:rsidRPr="00000000">
        <w:rPr>
          <w:rtl w:val="0"/>
        </w:rPr>
      </w:r>
    </w:p>
    <w:p w:rsidR="00000000" w:rsidDel="00000000" w:rsidP="00000000" w:rsidRDefault="00000000" w:rsidRPr="00000000" w14:paraId="00000104">
      <w:pPr>
        <w:rPr>
          <w:smallCap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1"/>
        <w:pBdr>
          <w:bottom w:color="297fd5" w:space="1" w:sz="4" w:val="single"/>
        </w:pBdr>
        <w:spacing w:after="240" w:before="120" w:lineRule="auto"/>
        <w:rPr>
          <w:color w:val="ff0000"/>
          <w:sz w:val="48"/>
          <w:szCs w:val="48"/>
        </w:rPr>
      </w:pPr>
      <w:bookmarkStart w:colFirst="0" w:colLast="0" w:name="_heading=h.siuuekz9x6iu" w:id="24"/>
      <w:bookmarkEnd w:id="24"/>
      <w:r w:rsidDel="00000000" w:rsidR="00000000" w:rsidRPr="00000000">
        <w:rPr>
          <w:color w:val="ff0000"/>
          <w:sz w:val="48"/>
          <w:szCs w:val="48"/>
          <w:rtl w:val="0"/>
        </w:rPr>
        <w:t xml:space="preserve">Calendar of Events</w:t>
      </w:r>
    </w:p>
    <w:tbl>
      <w:tblPr>
        <w:tblStyle w:val="Table4"/>
        <w:tblW w:w="10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60"/>
        <w:gridCol w:w="2790"/>
        <w:gridCol w:w="2250"/>
        <w:gridCol w:w="3285"/>
        <w:tblGridChange w:id="0">
          <w:tblGrid>
            <w:gridCol w:w="2160"/>
            <w:gridCol w:w="2790"/>
            <w:gridCol w:w="2250"/>
            <w:gridCol w:w="3285"/>
          </w:tblGrid>
        </w:tblGridChange>
      </w:tblGrid>
      <w:tr>
        <w:trPr>
          <w:cantSplit w:val="0"/>
          <w:trHeight w:val="738" w:hRule="atLeast"/>
          <w:tblHeader w:val="0"/>
        </w:trPr>
        <w:tc>
          <w:tcPr>
            <w:gridSpan w:val="4"/>
          </w:tcPr>
          <w:p w:rsidR="00000000" w:rsidDel="00000000" w:rsidP="00000000" w:rsidRDefault="00000000" w:rsidRPr="00000000" w14:paraId="00000106">
            <w:pPr>
              <w:rPr>
                <w:smallCaps w:val="1"/>
                <w:color w:val="297fd5"/>
                <w:sz w:val="48"/>
                <w:szCs w:val="48"/>
              </w:rPr>
            </w:pPr>
            <w:r w:rsidDel="00000000" w:rsidR="00000000" w:rsidRPr="00000000">
              <w:rPr>
                <w:rtl w:val="0"/>
              </w:rPr>
            </w:r>
          </w:p>
        </w:tc>
      </w:tr>
      <w:tr>
        <w:trPr>
          <w:cantSplit w:val="0"/>
          <w:trHeight w:val="828" w:hRule="atLeast"/>
          <w:tblHeader w:val="0"/>
        </w:trPr>
        <w:tc>
          <w:tcPr>
            <w:gridSpan w:val="4"/>
          </w:tcPr>
          <w:p w:rsidR="00000000" w:rsidDel="00000000" w:rsidP="00000000" w:rsidRDefault="00000000" w:rsidRPr="00000000" w14:paraId="0000010A">
            <w:pPr>
              <w:tabs>
                <w:tab w:val="left" w:leader="none" w:pos="5040"/>
              </w:tabs>
              <w:rPr>
                <w:smallCaps w:val="1"/>
                <w:color w:val="297fd5"/>
                <w:sz w:val="48"/>
                <w:szCs w:val="48"/>
              </w:rPr>
            </w:pPr>
            <w:r w:rsidDel="00000000" w:rsidR="00000000" w:rsidRPr="00000000">
              <w:rPr>
                <w:smallCaps w:val="1"/>
                <w:color w:val="297fd5"/>
                <w:sz w:val="48"/>
                <w:szCs w:val="48"/>
                <w:rtl w:val="0"/>
              </w:rPr>
              <w:t xml:space="preserve">2025 - 2026</w:t>
            </w:r>
          </w:p>
        </w:tc>
      </w:tr>
      <w:tr>
        <w:trPr>
          <w:cantSplit w:val="0"/>
          <w:trHeight w:val="909" w:hRule="atLeast"/>
          <w:tblHeader w:val="0"/>
        </w:trPr>
        <w:tc>
          <w:tcPr/>
          <w:p w:rsidR="00000000" w:rsidDel="00000000" w:rsidP="00000000" w:rsidRDefault="00000000" w:rsidRPr="00000000" w14:paraId="0000010E">
            <w:pPr>
              <w:tabs>
                <w:tab w:val="left" w:leader="none" w:pos="5040"/>
              </w:tabs>
              <w:jc w:val="left"/>
              <w:rPr>
                <w:smallCaps w:val="1"/>
                <w:sz w:val="22"/>
                <w:szCs w:val="22"/>
              </w:rPr>
            </w:pPr>
            <w:r w:rsidDel="00000000" w:rsidR="00000000" w:rsidRPr="00000000">
              <w:rPr>
                <w:smallCaps w:val="1"/>
                <w:sz w:val="22"/>
                <w:szCs w:val="22"/>
                <w:rtl w:val="0"/>
              </w:rPr>
              <w:t xml:space="preserve">September 15-17, 2025</w:t>
            </w:r>
          </w:p>
        </w:tc>
        <w:tc>
          <w:tcPr/>
          <w:p w:rsidR="00000000" w:rsidDel="00000000" w:rsidP="00000000" w:rsidRDefault="00000000" w:rsidRPr="00000000" w14:paraId="0000010F">
            <w:pPr>
              <w:tabs>
                <w:tab w:val="left" w:leader="none" w:pos="5040"/>
              </w:tabs>
              <w:jc w:val="left"/>
              <w:rPr>
                <w:sz w:val="22"/>
                <w:szCs w:val="22"/>
              </w:rPr>
            </w:pPr>
            <w:r w:rsidDel="00000000" w:rsidR="00000000" w:rsidRPr="00000000">
              <w:rPr>
                <w:sz w:val="22"/>
                <w:szCs w:val="22"/>
                <w:rtl w:val="0"/>
              </w:rPr>
              <w:t xml:space="preserve">IAC Annual Conference</w:t>
              <w:br w:type="textWrapping"/>
            </w:r>
            <w:r w:rsidDel="00000000" w:rsidR="00000000" w:rsidRPr="00000000">
              <w:rPr>
                <w:i w:val="1"/>
                <w:sz w:val="22"/>
                <w:szCs w:val="22"/>
                <w:rtl w:val="0"/>
              </w:rPr>
              <w:t xml:space="preserve">The Riverside Hotel, Boise, ID</w:t>
            </w:r>
            <w:r w:rsidDel="00000000" w:rsidR="00000000" w:rsidRPr="00000000">
              <w:rPr>
                <w:rtl w:val="0"/>
              </w:rPr>
            </w:r>
          </w:p>
        </w:tc>
        <w:tc>
          <w:tcPr/>
          <w:p w:rsidR="00000000" w:rsidDel="00000000" w:rsidP="00000000" w:rsidRDefault="00000000" w:rsidRPr="00000000" w14:paraId="00000110">
            <w:pPr>
              <w:tabs>
                <w:tab w:val="left" w:leader="none" w:pos="5040"/>
              </w:tabs>
              <w:jc w:val="left"/>
              <w:rPr>
                <w:smallCaps w:val="1"/>
                <w:color w:val="297fd5"/>
                <w:sz w:val="48"/>
                <w:szCs w:val="48"/>
              </w:rPr>
            </w:pPr>
            <w:r w:rsidDel="00000000" w:rsidR="00000000" w:rsidRPr="00000000">
              <w:rPr>
                <w:smallCaps w:val="1"/>
                <w:sz w:val="22"/>
                <w:szCs w:val="22"/>
                <w:rtl w:val="0"/>
              </w:rPr>
              <w:t xml:space="preserve">May 5-8, 2026</w:t>
            </w:r>
            <w:r w:rsidDel="00000000" w:rsidR="00000000" w:rsidRPr="00000000">
              <w:rPr>
                <w:rtl w:val="0"/>
              </w:rPr>
            </w:r>
          </w:p>
        </w:tc>
        <w:tc>
          <w:tcPr/>
          <w:p w:rsidR="00000000" w:rsidDel="00000000" w:rsidP="00000000" w:rsidRDefault="00000000" w:rsidRPr="00000000" w14:paraId="00000111">
            <w:pPr>
              <w:tabs>
                <w:tab w:val="left" w:leader="none" w:pos="5040"/>
              </w:tabs>
              <w:jc w:val="left"/>
              <w:rPr>
                <w:sz w:val="22"/>
                <w:szCs w:val="22"/>
              </w:rPr>
            </w:pPr>
            <w:r w:rsidDel="00000000" w:rsidR="00000000" w:rsidRPr="00000000">
              <w:rPr>
                <w:sz w:val="22"/>
                <w:szCs w:val="22"/>
                <w:rtl w:val="0"/>
              </w:rPr>
              <w:t xml:space="preserve">WIR Conference</w:t>
            </w:r>
          </w:p>
          <w:p w:rsidR="00000000" w:rsidDel="00000000" w:rsidP="00000000" w:rsidRDefault="00000000" w:rsidRPr="00000000" w14:paraId="00000112">
            <w:pPr>
              <w:tabs>
                <w:tab w:val="left" w:leader="none" w:pos="5040"/>
              </w:tabs>
              <w:spacing w:after="240" w:lineRule="auto"/>
              <w:jc w:val="left"/>
              <w:rPr>
                <w:sz w:val="22"/>
                <w:szCs w:val="22"/>
              </w:rPr>
            </w:pPr>
            <w:r w:rsidDel="00000000" w:rsidR="00000000" w:rsidRPr="00000000">
              <w:rPr>
                <w:i w:val="1"/>
                <w:sz w:val="22"/>
                <w:szCs w:val="22"/>
                <w:rtl w:val="0"/>
              </w:rPr>
              <w:t xml:space="preserve">Maui County, HI</w:t>
            </w: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113">
            <w:pPr>
              <w:tabs>
                <w:tab w:val="left" w:leader="none" w:pos="5040"/>
              </w:tabs>
              <w:jc w:val="left"/>
              <w:rPr>
                <w:smallCaps w:val="1"/>
                <w:sz w:val="22"/>
                <w:szCs w:val="22"/>
              </w:rPr>
            </w:pPr>
            <w:r w:rsidDel="00000000" w:rsidR="00000000" w:rsidRPr="00000000">
              <w:rPr>
                <w:smallCaps w:val="1"/>
                <w:sz w:val="22"/>
                <w:szCs w:val="22"/>
                <w:rtl w:val="0"/>
              </w:rPr>
              <w:t xml:space="preserve">October/November 2025</w:t>
            </w:r>
          </w:p>
        </w:tc>
        <w:tc>
          <w:tcPr/>
          <w:p w:rsidR="00000000" w:rsidDel="00000000" w:rsidP="00000000" w:rsidRDefault="00000000" w:rsidRPr="00000000" w14:paraId="00000114">
            <w:pPr>
              <w:tabs>
                <w:tab w:val="left" w:leader="none" w:pos="5040"/>
              </w:tabs>
              <w:jc w:val="left"/>
              <w:rPr>
                <w:i w:val="1"/>
                <w:sz w:val="22"/>
                <w:szCs w:val="22"/>
              </w:rPr>
            </w:pPr>
            <w:r w:rsidDel="00000000" w:rsidR="00000000" w:rsidRPr="00000000">
              <w:rPr>
                <w:sz w:val="22"/>
                <w:szCs w:val="22"/>
                <w:rtl w:val="0"/>
              </w:rPr>
              <w:t xml:space="preserve">Fall County Officials Institute</w:t>
              <w:br w:type="textWrapping"/>
            </w:r>
            <w:r w:rsidDel="00000000" w:rsidR="00000000" w:rsidRPr="00000000">
              <w:rPr>
                <w:i w:val="1"/>
                <w:sz w:val="22"/>
                <w:szCs w:val="22"/>
                <w:rtl w:val="0"/>
              </w:rPr>
              <w:t xml:space="preserve">Locations &amp; Dates – TBA</w:t>
            </w:r>
          </w:p>
        </w:tc>
        <w:tc>
          <w:tcPr/>
          <w:p w:rsidR="00000000" w:rsidDel="00000000" w:rsidP="00000000" w:rsidRDefault="00000000" w:rsidRPr="00000000" w14:paraId="00000115">
            <w:pPr>
              <w:tabs>
                <w:tab w:val="left" w:leader="none" w:pos="5040"/>
              </w:tabs>
              <w:jc w:val="left"/>
              <w:rPr>
                <w:smallCaps w:val="1"/>
                <w:sz w:val="22"/>
                <w:szCs w:val="22"/>
              </w:rPr>
            </w:pPr>
            <w:r w:rsidDel="00000000" w:rsidR="00000000" w:rsidRPr="00000000">
              <w:rPr>
                <w:smallCaps w:val="1"/>
                <w:sz w:val="22"/>
                <w:szCs w:val="22"/>
                <w:rtl w:val="0"/>
              </w:rPr>
              <w:t xml:space="preserve">July 17-20, 2026</w:t>
            </w:r>
          </w:p>
        </w:tc>
        <w:tc>
          <w:tcPr/>
          <w:p w:rsidR="00000000" w:rsidDel="00000000" w:rsidP="00000000" w:rsidRDefault="00000000" w:rsidRPr="00000000" w14:paraId="00000116">
            <w:pPr>
              <w:tabs>
                <w:tab w:val="left" w:leader="none" w:pos="5040"/>
              </w:tabs>
              <w:jc w:val="left"/>
              <w:rPr>
                <w:sz w:val="22"/>
                <w:szCs w:val="22"/>
              </w:rPr>
            </w:pPr>
            <w:r w:rsidDel="00000000" w:rsidR="00000000" w:rsidRPr="00000000">
              <w:rPr>
                <w:sz w:val="22"/>
                <w:szCs w:val="22"/>
                <w:rtl w:val="0"/>
              </w:rPr>
              <w:t xml:space="preserve">NACo Annual Conference</w:t>
            </w:r>
          </w:p>
          <w:p w:rsidR="00000000" w:rsidDel="00000000" w:rsidP="00000000" w:rsidRDefault="00000000" w:rsidRPr="00000000" w14:paraId="00000117">
            <w:pPr>
              <w:tabs>
                <w:tab w:val="left" w:leader="none" w:pos="5040"/>
              </w:tabs>
              <w:jc w:val="left"/>
              <w:rPr>
                <w:sz w:val="22"/>
                <w:szCs w:val="22"/>
              </w:rPr>
            </w:pPr>
            <w:r w:rsidDel="00000000" w:rsidR="00000000" w:rsidRPr="00000000">
              <w:rPr>
                <w:i w:val="1"/>
                <w:sz w:val="22"/>
                <w:szCs w:val="22"/>
                <w:rtl w:val="0"/>
              </w:rPr>
              <w:t xml:space="preserve">New Orleans Ernest N. Morial Convention Center</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118">
            <w:pPr>
              <w:tabs>
                <w:tab w:val="left" w:leader="none" w:pos="5040"/>
              </w:tabs>
              <w:jc w:val="left"/>
              <w:rPr>
                <w:smallCaps w:val="1"/>
                <w:sz w:val="22"/>
                <w:szCs w:val="22"/>
              </w:rPr>
            </w:pPr>
            <w:r w:rsidDel="00000000" w:rsidR="00000000" w:rsidRPr="00000000">
              <w:rPr>
                <w:smallCaps w:val="1"/>
                <w:sz w:val="22"/>
                <w:szCs w:val="22"/>
                <w:rtl w:val="0"/>
              </w:rPr>
              <w:t xml:space="preserve">December 2, 2025</w:t>
            </w:r>
          </w:p>
        </w:tc>
        <w:tc>
          <w:tcPr/>
          <w:p w:rsidR="00000000" w:rsidDel="00000000" w:rsidP="00000000" w:rsidRDefault="00000000" w:rsidRPr="00000000" w14:paraId="00000119">
            <w:pPr>
              <w:tabs>
                <w:tab w:val="left" w:leader="none" w:pos="5040"/>
              </w:tabs>
              <w:jc w:val="left"/>
              <w:rPr>
                <w:sz w:val="22"/>
                <w:szCs w:val="22"/>
              </w:rPr>
            </w:pPr>
            <w:r w:rsidDel="00000000" w:rsidR="00000000" w:rsidRPr="00000000">
              <w:rPr>
                <w:sz w:val="22"/>
                <w:szCs w:val="22"/>
                <w:rtl w:val="0"/>
              </w:rPr>
              <w:t xml:space="preserve">IACA Fall Meeting</w:t>
            </w:r>
          </w:p>
          <w:p w:rsidR="00000000" w:rsidDel="00000000" w:rsidP="00000000" w:rsidRDefault="00000000" w:rsidRPr="00000000" w14:paraId="0000011A">
            <w:pPr>
              <w:tabs>
                <w:tab w:val="left" w:leader="none" w:pos="5040"/>
              </w:tabs>
              <w:jc w:val="left"/>
              <w:rPr>
                <w:sz w:val="22"/>
                <w:szCs w:val="22"/>
              </w:rPr>
            </w:pPr>
            <w:r w:rsidDel="00000000" w:rsidR="00000000" w:rsidRPr="00000000">
              <w:rPr>
                <w:sz w:val="22"/>
                <w:szCs w:val="22"/>
                <w:rtl w:val="0"/>
              </w:rPr>
              <w:t xml:space="preserve">Hilton Garden Inn, Boise, ID</w:t>
            </w:r>
          </w:p>
        </w:tc>
        <w:tc>
          <w:tcPr/>
          <w:p w:rsidR="00000000" w:rsidDel="00000000" w:rsidP="00000000" w:rsidRDefault="00000000" w:rsidRPr="00000000" w14:paraId="0000011B">
            <w:pPr>
              <w:tabs>
                <w:tab w:val="left" w:leader="none" w:pos="5040"/>
              </w:tabs>
              <w:jc w:val="left"/>
              <w:rPr>
                <w:smallCaps w:val="1"/>
                <w:sz w:val="22"/>
                <w:szCs w:val="22"/>
              </w:rPr>
            </w:pPr>
            <w:r w:rsidDel="00000000" w:rsidR="00000000" w:rsidRPr="00000000">
              <w:rPr>
                <w:smallCaps w:val="1"/>
                <w:sz w:val="22"/>
                <w:szCs w:val="22"/>
                <w:rtl w:val="0"/>
              </w:rPr>
              <w:t xml:space="preserve">August 18-20, 2026</w:t>
            </w:r>
          </w:p>
        </w:tc>
        <w:tc>
          <w:tcPr/>
          <w:p w:rsidR="00000000" w:rsidDel="00000000" w:rsidP="00000000" w:rsidRDefault="00000000" w:rsidRPr="00000000" w14:paraId="0000011C">
            <w:pPr>
              <w:tabs>
                <w:tab w:val="left" w:leader="none" w:pos="5040"/>
              </w:tabs>
              <w:jc w:val="left"/>
              <w:rPr>
                <w:sz w:val="22"/>
                <w:szCs w:val="22"/>
              </w:rPr>
            </w:pPr>
            <w:r w:rsidDel="00000000" w:rsidR="00000000" w:rsidRPr="00000000">
              <w:rPr>
                <w:sz w:val="22"/>
                <w:szCs w:val="22"/>
                <w:rtl w:val="0"/>
              </w:rPr>
              <w:t xml:space="preserve">IACA Annual Conference</w:t>
            </w:r>
          </w:p>
          <w:p w:rsidR="00000000" w:rsidDel="00000000" w:rsidP="00000000" w:rsidRDefault="00000000" w:rsidRPr="00000000" w14:paraId="0000011D">
            <w:pPr>
              <w:tabs>
                <w:tab w:val="left" w:leader="none" w:pos="5040"/>
              </w:tabs>
              <w:jc w:val="left"/>
              <w:rPr>
                <w:sz w:val="22"/>
                <w:szCs w:val="22"/>
              </w:rPr>
            </w:pPr>
            <w:r w:rsidDel="00000000" w:rsidR="00000000" w:rsidRPr="00000000">
              <w:rPr>
                <w:i w:val="1"/>
                <w:sz w:val="22"/>
                <w:szCs w:val="22"/>
                <w:rtl w:val="0"/>
              </w:rPr>
              <w:t xml:space="preserve">Nampa Civic Center, Nampa, ID</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11E">
            <w:pPr>
              <w:tabs>
                <w:tab w:val="left" w:leader="none" w:pos="5040"/>
              </w:tabs>
              <w:jc w:val="left"/>
              <w:rPr>
                <w:smallCaps w:val="1"/>
                <w:sz w:val="22"/>
                <w:szCs w:val="22"/>
              </w:rPr>
            </w:pPr>
            <w:r w:rsidDel="00000000" w:rsidR="00000000" w:rsidRPr="00000000">
              <w:rPr>
                <w:smallCaps w:val="1"/>
                <w:sz w:val="22"/>
                <w:szCs w:val="22"/>
                <w:rtl w:val="0"/>
              </w:rPr>
              <w:t xml:space="preserve">December 3, 2025</w:t>
            </w:r>
          </w:p>
        </w:tc>
        <w:tc>
          <w:tcPr/>
          <w:p w:rsidR="00000000" w:rsidDel="00000000" w:rsidP="00000000" w:rsidRDefault="00000000" w:rsidRPr="00000000" w14:paraId="0000011F">
            <w:pPr>
              <w:tabs>
                <w:tab w:val="left" w:leader="none" w:pos="5040"/>
              </w:tabs>
              <w:jc w:val="left"/>
              <w:rPr>
                <w:sz w:val="22"/>
                <w:szCs w:val="22"/>
              </w:rPr>
            </w:pPr>
            <w:r w:rsidDel="00000000" w:rsidR="00000000" w:rsidRPr="00000000">
              <w:rPr>
                <w:sz w:val="22"/>
                <w:szCs w:val="22"/>
                <w:rtl w:val="0"/>
              </w:rPr>
              <w:t xml:space="preserve">2025 ATI Taxpayers Conference</w:t>
            </w:r>
          </w:p>
          <w:p w:rsidR="00000000" w:rsidDel="00000000" w:rsidP="00000000" w:rsidRDefault="00000000" w:rsidRPr="00000000" w14:paraId="00000120">
            <w:pPr>
              <w:tabs>
                <w:tab w:val="left" w:leader="none" w:pos="5040"/>
              </w:tabs>
              <w:spacing w:after="240" w:lineRule="auto"/>
              <w:jc w:val="left"/>
              <w:rPr>
                <w:sz w:val="22"/>
                <w:szCs w:val="22"/>
              </w:rPr>
            </w:pPr>
            <w:r w:rsidDel="00000000" w:rsidR="00000000" w:rsidRPr="00000000">
              <w:rPr>
                <w:i w:val="1"/>
                <w:sz w:val="22"/>
                <w:szCs w:val="22"/>
                <w:rtl w:val="0"/>
              </w:rPr>
              <w:t xml:space="preserve">Boise Centre East, Boise, ID</w:t>
            </w:r>
            <w:r w:rsidDel="00000000" w:rsidR="00000000" w:rsidRPr="00000000">
              <w:rPr>
                <w:rtl w:val="0"/>
              </w:rPr>
            </w:r>
          </w:p>
        </w:tc>
        <w:tc>
          <w:tcPr/>
          <w:p w:rsidR="00000000" w:rsidDel="00000000" w:rsidP="00000000" w:rsidRDefault="00000000" w:rsidRPr="00000000" w14:paraId="00000121">
            <w:pPr>
              <w:tabs>
                <w:tab w:val="left" w:leader="none" w:pos="5040"/>
              </w:tabs>
              <w:jc w:val="left"/>
              <w:rPr>
                <w:smallCaps w:val="1"/>
                <w:sz w:val="22"/>
                <w:szCs w:val="22"/>
              </w:rPr>
            </w:pPr>
            <w:r w:rsidDel="00000000" w:rsidR="00000000" w:rsidRPr="00000000">
              <w:rPr>
                <w:smallCaps w:val="1"/>
                <w:sz w:val="22"/>
                <w:szCs w:val="22"/>
                <w:rtl w:val="0"/>
              </w:rPr>
              <w:t xml:space="preserve">September 21-23, 2026</w:t>
            </w:r>
          </w:p>
        </w:tc>
        <w:tc>
          <w:tcPr/>
          <w:p w:rsidR="00000000" w:rsidDel="00000000" w:rsidP="00000000" w:rsidRDefault="00000000" w:rsidRPr="00000000" w14:paraId="00000122">
            <w:pPr>
              <w:tabs>
                <w:tab w:val="left" w:leader="none" w:pos="5040"/>
              </w:tabs>
              <w:jc w:val="left"/>
              <w:rPr>
                <w:sz w:val="22"/>
                <w:szCs w:val="22"/>
              </w:rPr>
            </w:pPr>
            <w:r w:rsidDel="00000000" w:rsidR="00000000" w:rsidRPr="00000000">
              <w:rPr>
                <w:sz w:val="22"/>
                <w:szCs w:val="22"/>
                <w:rtl w:val="0"/>
              </w:rPr>
              <w:t xml:space="preserve">IAC Annual Conference</w:t>
            </w:r>
          </w:p>
          <w:p w:rsidR="00000000" w:rsidDel="00000000" w:rsidP="00000000" w:rsidRDefault="00000000" w:rsidRPr="00000000" w14:paraId="00000123">
            <w:pPr>
              <w:tabs>
                <w:tab w:val="left" w:leader="none" w:pos="5040"/>
              </w:tabs>
              <w:jc w:val="left"/>
              <w:rPr>
                <w:sz w:val="22"/>
                <w:szCs w:val="22"/>
              </w:rPr>
            </w:pPr>
            <w:r w:rsidDel="00000000" w:rsidR="00000000" w:rsidRPr="00000000">
              <w:rPr>
                <w:i w:val="1"/>
                <w:sz w:val="22"/>
                <w:szCs w:val="22"/>
                <w:rtl w:val="0"/>
              </w:rPr>
              <w:t xml:space="preserve">The Riverside Hotel, Boise, ID</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124">
            <w:pPr>
              <w:tabs>
                <w:tab w:val="left" w:leader="none" w:pos="5040"/>
              </w:tabs>
              <w:jc w:val="left"/>
              <w:rPr>
                <w:smallCaps w:val="1"/>
                <w:sz w:val="22"/>
                <w:szCs w:val="22"/>
              </w:rPr>
            </w:pPr>
            <w:r w:rsidDel="00000000" w:rsidR="00000000" w:rsidRPr="00000000">
              <w:rPr>
                <w:smallCaps w:val="1"/>
                <w:sz w:val="22"/>
                <w:szCs w:val="22"/>
                <w:rtl w:val="0"/>
              </w:rPr>
              <w:t xml:space="preserve">January 26-29, 2026</w:t>
            </w:r>
          </w:p>
        </w:tc>
        <w:tc>
          <w:tcPr/>
          <w:p w:rsidR="00000000" w:rsidDel="00000000" w:rsidP="00000000" w:rsidRDefault="00000000" w:rsidRPr="00000000" w14:paraId="00000125">
            <w:pPr>
              <w:tabs>
                <w:tab w:val="left" w:leader="none" w:pos="5040"/>
              </w:tabs>
              <w:jc w:val="left"/>
              <w:rPr>
                <w:sz w:val="22"/>
                <w:szCs w:val="22"/>
              </w:rPr>
            </w:pPr>
            <w:r w:rsidDel="00000000" w:rsidR="00000000" w:rsidRPr="00000000">
              <w:rPr>
                <w:sz w:val="22"/>
                <w:szCs w:val="22"/>
                <w:rtl w:val="0"/>
              </w:rPr>
              <w:t xml:space="preserve">IAC Midwinter Legislative Conference</w:t>
            </w:r>
          </w:p>
          <w:p w:rsidR="00000000" w:rsidDel="00000000" w:rsidP="00000000" w:rsidRDefault="00000000" w:rsidRPr="00000000" w14:paraId="00000126">
            <w:pPr>
              <w:tabs>
                <w:tab w:val="left" w:leader="none" w:pos="5040"/>
              </w:tabs>
              <w:spacing w:after="240" w:lineRule="auto"/>
              <w:jc w:val="left"/>
              <w:rPr>
                <w:sz w:val="22"/>
                <w:szCs w:val="22"/>
              </w:rPr>
            </w:pPr>
            <w:r w:rsidDel="00000000" w:rsidR="00000000" w:rsidRPr="00000000">
              <w:rPr>
                <w:i w:val="1"/>
                <w:sz w:val="22"/>
                <w:szCs w:val="22"/>
                <w:rtl w:val="0"/>
              </w:rPr>
              <w:t xml:space="preserve">Boise Centre, Boise, ID</w:t>
            </w:r>
            <w:r w:rsidDel="00000000" w:rsidR="00000000" w:rsidRPr="00000000">
              <w:rPr>
                <w:rtl w:val="0"/>
              </w:rPr>
            </w:r>
          </w:p>
        </w:tc>
        <w:tc>
          <w:tcPr/>
          <w:p w:rsidR="00000000" w:rsidDel="00000000" w:rsidP="00000000" w:rsidRDefault="00000000" w:rsidRPr="00000000" w14:paraId="00000127">
            <w:pPr>
              <w:tabs>
                <w:tab w:val="left" w:leader="none" w:pos="5040"/>
              </w:tabs>
              <w:jc w:val="left"/>
              <w:rPr>
                <w:smallCaps w:val="1"/>
                <w:sz w:val="22"/>
                <w:szCs w:val="22"/>
              </w:rPr>
            </w:pPr>
            <w:r w:rsidDel="00000000" w:rsidR="00000000" w:rsidRPr="00000000">
              <w:rPr>
                <w:smallCaps w:val="1"/>
                <w:sz w:val="22"/>
                <w:szCs w:val="22"/>
                <w:rtl w:val="0"/>
              </w:rPr>
              <w:t xml:space="preserve">November/December 2026</w:t>
            </w:r>
          </w:p>
        </w:tc>
        <w:tc>
          <w:tcPr/>
          <w:p w:rsidR="00000000" w:rsidDel="00000000" w:rsidP="00000000" w:rsidRDefault="00000000" w:rsidRPr="00000000" w14:paraId="00000128">
            <w:pPr>
              <w:tabs>
                <w:tab w:val="left" w:leader="none" w:pos="5040"/>
              </w:tabs>
              <w:jc w:val="left"/>
              <w:rPr>
                <w:sz w:val="22"/>
                <w:szCs w:val="22"/>
              </w:rPr>
            </w:pPr>
            <w:r w:rsidDel="00000000" w:rsidR="00000000" w:rsidRPr="00000000">
              <w:rPr>
                <w:sz w:val="22"/>
                <w:szCs w:val="22"/>
                <w:rtl w:val="0"/>
              </w:rPr>
              <w:t xml:space="preserve">Fall County Officials Institute</w:t>
              <w:br w:type="textWrapping"/>
            </w:r>
            <w:r w:rsidDel="00000000" w:rsidR="00000000" w:rsidRPr="00000000">
              <w:rPr>
                <w:i w:val="1"/>
                <w:sz w:val="22"/>
                <w:szCs w:val="22"/>
                <w:rtl w:val="0"/>
              </w:rPr>
              <w:t xml:space="preserve">Locations &amp; Dates – TBA</w:t>
            </w:r>
            <w:r w:rsidDel="00000000" w:rsidR="00000000" w:rsidRPr="00000000">
              <w:rPr>
                <w:rtl w:val="0"/>
              </w:rPr>
            </w:r>
          </w:p>
        </w:tc>
      </w:tr>
      <w:tr>
        <w:trPr>
          <w:cantSplit w:val="0"/>
          <w:trHeight w:val="1020" w:hRule="atLeast"/>
          <w:tblHeader w:val="0"/>
        </w:trPr>
        <w:tc>
          <w:tcPr/>
          <w:p w:rsidR="00000000" w:rsidDel="00000000" w:rsidP="00000000" w:rsidRDefault="00000000" w:rsidRPr="00000000" w14:paraId="00000129">
            <w:pPr>
              <w:tabs>
                <w:tab w:val="left" w:leader="none" w:pos="5040"/>
              </w:tabs>
              <w:jc w:val="left"/>
              <w:rPr>
                <w:smallCaps w:val="1"/>
                <w:sz w:val="22"/>
                <w:szCs w:val="22"/>
              </w:rPr>
            </w:pPr>
            <w:r w:rsidDel="00000000" w:rsidR="00000000" w:rsidRPr="00000000">
              <w:rPr>
                <w:smallCaps w:val="1"/>
                <w:sz w:val="22"/>
                <w:szCs w:val="22"/>
                <w:rtl w:val="0"/>
              </w:rPr>
              <w:t xml:space="preserve">February 21-24, 2026</w:t>
            </w:r>
          </w:p>
        </w:tc>
        <w:tc>
          <w:tcPr/>
          <w:p w:rsidR="00000000" w:rsidDel="00000000" w:rsidP="00000000" w:rsidRDefault="00000000" w:rsidRPr="00000000" w14:paraId="0000012A">
            <w:pPr>
              <w:tabs>
                <w:tab w:val="left" w:leader="none" w:pos="5040"/>
              </w:tabs>
              <w:jc w:val="left"/>
              <w:rPr>
                <w:sz w:val="22"/>
                <w:szCs w:val="22"/>
              </w:rPr>
            </w:pPr>
            <w:r w:rsidDel="00000000" w:rsidR="00000000" w:rsidRPr="00000000">
              <w:rPr>
                <w:sz w:val="22"/>
                <w:szCs w:val="22"/>
                <w:rtl w:val="0"/>
              </w:rPr>
              <w:t xml:space="preserve">NACo Legislative Conference</w:t>
              <w:br w:type="textWrapping"/>
            </w:r>
            <w:r w:rsidDel="00000000" w:rsidR="00000000" w:rsidRPr="00000000">
              <w:rPr>
                <w:i w:val="1"/>
                <w:sz w:val="22"/>
                <w:szCs w:val="22"/>
                <w:rtl w:val="0"/>
              </w:rPr>
              <w:t xml:space="preserve">Washington Hilton, Washington, DC.</w:t>
            </w:r>
            <w:r w:rsidDel="00000000" w:rsidR="00000000" w:rsidRPr="00000000">
              <w:rPr>
                <w:rtl w:val="0"/>
              </w:rPr>
            </w:r>
          </w:p>
        </w:tc>
        <w:tc>
          <w:tcPr/>
          <w:p w:rsidR="00000000" w:rsidDel="00000000" w:rsidP="00000000" w:rsidRDefault="00000000" w:rsidRPr="00000000" w14:paraId="0000012B">
            <w:pPr>
              <w:tabs>
                <w:tab w:val="left" w:leader="none" w:pos="5040"/>
              </w:tabs>
              <w:jc w:val="left"/>
              <w:rPr>
                <w:smallCaps w:val="1"/>
                <w:color w:val="297fd5"/>
                <w:sz w:val="48"/>
                <w:szCs w:val="48"/>
              </w:rPr>
            </w:pPr>
            <w:r w:rsidDel="00000000" w:rsidR="00000000" w:rsidRPr="00000000">
              <w:rPr>
                <w:rtl w:val="0"/>
              </w:rPr>
            </w:r>
          </w:p>
        </w:tc>
        <w:tc>
          <w:tcPr/>
          <w:p w:rsidR="00000000" w:rsidDel="00000000" w:rsidP="00000000" w:rsidRDefault="00000000" w:rsidRPr="00000000" w14:paraId="0000012C">
            <w:pPr>
              <w:tabs>
                <w:tab w:val="left" w:leader="none" w:pos="5040"/>
              </w:tabs>
              <w:spacing w:after="240" w:lineRule="auto"/>
              <w:jc w:val="left"/>
              <w:rPr>
                <w:sz w:val="22"/>
                <w:szCs w:val="22"/>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12D">
            <w:pPr>
              <w:tabs>
                <w:tab w:val="left" w:leader="none" w:pos="5040"/>
              </w:tabs>
              <w:jc w:val="left"/>
              <w:rPr>
                <w:smallCaps w:val="1"/>
                <w:color w:val="ff0000"/>
                <w:sz w:val="48"/>
                <w:szCs w:val="48"/>
              </w:rPr>
            </w:pPr>
            <w:r w:rsidDel="00000000" w:rsidR="00000000" w:rsidRPr="00000000">
              <w:rPr>
                <w:smallCaps w:val="1"/>
                <w:sz w:val="22"/>
                <w:szCs w:val="22"/>
                <w:rtl w:val="0"/>
              </w:rPr>
              <w:t xml:space="preserve">May 2026 </w:t>
            </w:r>
            <w:r w:rsidDel="00000000" w:rsidR="00000000" w:rsidRPr="00000000">
              <w:rPr>
                <w:rtl w:val="0"/>
              </w:rPr>
            </w:r>
          </w:p>
        </w:tc>
        <w:tc>
          <w:tcPr/>
          <w:p w:rsidR="00000000" w:rsidDel="00000000" w:rsidP="00000000" w:rsidRDefault="00000000" w:rsidRPr="00000000" w14:paraId="0000012E">
            <w:pPr>
              <w:tabs>
                <w:tab w:val="left" w:leader="none" w:pos="5040"/>
              </w:tabs>
              <w:jc w:val="left"/>
              <w:rPr>
                <w:i w:val="1"/>
                <w:sz w:val="22"/>
                <w:szCs w:val="22"/>
              </w:rPr>
            </w:pPr>
            <w:r w:rsidDel="00000000" w:rsidR="00000000" w:rsidRPr="00000000">
              <w:rPr>
                <w:sz w:val="22"/>
                <w:szCs w:val="22"/>
                <w:rtl w:val="0"/>
              </w:rPr>
              <w:t xml:space="preserve">Spring County Officials Institute </w:t>
              <w:br w:type="textWrapping"/>
            </w:r>
            <w:r w:rsidDel="00000000" w:rsidR="00000000" w:rsidRPr="00000000">
              <w:rPr>
                <w:i w:val="1"/>
                <w:sz w:val="22"/>
                <w:szCs w:val="22"/>
                <w:rtl w:val="0"/>
              </w:rPr>
              <w:t xml:space="preserve">Locations &amp; Dates – TBA</w:t>
            </w:r>
          </w:p>
        </w:tc>
        <w:tc>
          <w:tcPr/>
          <w:p w:rsidR="00000000" w:rsidDel="00000000" w:rsidP="00000000" w:rsidRDefault="00000000" w:rsidRPr="00000000" w14:paraId="0000012F">
            <w:pPr>
              <w:tabs>
                <w:tab w:val="left" w:leader="none" w:pos="5040"/>
              </w:tabs>
              <w:jc w:val="left"/>
              <w:rPr>
                <w:smallCaps w:val="1"/>
                <w:sz w:val="22"/>
                <w:szCs w:val="22"/>
              </w:rPr>
            </w:pPr>
            <w:r w:rsidDel="00000000" w:rsidR="00000000" w:rsidRPr="00000000">
              <w:rPr>
                <w:rtl w:val="0"/>
              </w:rPr>
            </w:r>
          </w:p>
        </w:tc>
        <w:tc>
          <w:tcPr/>
          <w:p w:rsidR="00000000" w:rsidDel="00000000" w:rsidP="00000000" w:rsidRDefault="00000000" w:rsidRPr="00000000" w14:paraId="00000130">
            <w:pPr>
              <w:tabs>
                <w:tab w:val="left" w:leader="none" w:pos="5040"/>
              </w:tabs>
              <w:jc w:val="left"/>
              <w:rPr>
                <w:sz w:val="22"/>
                <w:szCs w:val="22"/>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131">
            <w:pPr>
              <w:tabs>
                <w:tab w:val="left" w:leader="none" w:pos="5040"/>
              </w:tabs>
              <w:jc w:val="left"/>
              <w:rPr>
                <w:smallCaps w:val="1"/>
                <w:color w:val="297fd5"/>
                <w:sz w:val="48"/>
                <w:szCs w:val="48"/>
              </w:rPr>
            </w:pPr>
            <w:r w:rsidDel="00000000" w:rsidR="00000000" w:rsidRPr="00000000">
              <w:rPr>
                <w:rtl w:val="0"/>
              </w:rPr>
            </w:r>
          </w:p>
        </w:tc>
        <w:tc>
          <w:tcPr/>
          <w:p w:rsidR="00000000" w:rsidDel="00000000" w:rsidP="00000000" w:rsidRDefault="00000000" w:rsidRPr="00000000" w14:paraId="00000132">
            <w:pPr>
              <w:tabs>
                <w:tab w:val="left" w:leader="none" w:pos="5040"/>
              </w:tabs>
              <w:spacing w:after="240" w:lineRule="auto"/>
              <w:jc w:val="left"/>
              <w:rPr>
                <w:sz w:val="22"/>
                <w:szCs w:val="22"/>
              </w:rPr>
            </w:pPr>
            <w:r w:rsidDel="00000000" w:rsidR="00000000" w:rsidRPr="00000000">
              <w:rPr>
                <w:rtl w:val="0"/>
              </w:rPr>
            </w:r>
          </w:p>
        </w:tc>
        <w:tc>
          <w:tcPr/>
          <w:p w:rsidR="00000000" w:rsidDel="00000000" w:rsidP="00000000" w:rsidRDefault="00000000" w:rsidRPr="00000000" w14:paraId="00000133">
            <w:pPr>
              <w:tabs>
                <w:tab w:val="left" w:leader="none" w:pos="5040"/>
              </w:tabs>
              <w:jc w:val="left"/>
              <w:rPr>
                <w:smallCaps w:val="1"/>
                <w:sz w:val="22"/>
                <w:szCs w:val="22"/>
              </w:rPr>
            </w:pPr>
            <w:r w:rsidDel="00000000" w:rsidR="00000000" w:rsidRPr="00000000">
              <w:rPr>
                <w:rtl w:val="0"/>
              </w:rPr>
            </w:r>
          </w:p>
        </w:tc>
        <w:tc>
          <w:tcPr/>
          <w:p w:rsidR="00000000" w:rsidDel="00000000" w:rsidP="00000000" w:rsidRDefault="00000000" w:rsidRPr="00000000" w14:paraId="00000134">
            <w:pPr>
              <w:tabs>
                <w:tab w:val="left" w:leader="none" w:pos="5040"/>
              </w:tabs>
              <w:jc w:val="left"/>
              <w:rPr>
                <w:sz w:val="22"/>
                <w:szCs w:val="22"/>
              </w:rPr>
            </w:pPr>
            <w:r w:rsidDel="00000000" w:rsidR="00000000" w:rsidRPr="00000000">
              <w:rPr>
                <w:rtl w:val="0"/>
              </w:rPr>
            </w:r>
          </w:p>
        </w:tc>
      </w:tr>
      <w:tr>
        <w:trPr>
          <w:cantSplit w:val="0"/>
          <w:trHeight w:val="170" w:hRule="atLeast"/>
          <w:tblHeader w:val="0"/>
        </w:trPr>
        <w:tc>
          <w:tcPr>
            <w:gridSpan w:val="4"/>
          </w:tcPr>
          <w:p w:rsidR="00000000" w:rsidDel="00000000" w:rsidP="00000000" w:rsidRDefault="00000000" w:rsidRPr="00000000" w14:paraId="00000135">
            <w:pPr>
              <w:tabs>
                <w:tab w:val="left" w:leader="none" w:pos="5040"/>
              </w:tabs>
              <w:rPr>
                <w:smallCaps w:val="1"/>
                <w:color w:val="297fd5"/>
                <w:sz w:val="48"/>
                <w:szCs w:val="48"/>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139">
            <w:pPr>
              <w:tabs>
                <w:tab w:val="left" w:leader="none" w:pos="5040"/>
              </w:tabs>
              <w:jc w:val="left"/>
              <w:rPr>
                <w:smallCaps w:val="1"/>
                <w:sz w:val="22"/>
                <w:szCs w:val="22"/>
              </w:rPr>
            </w:pPr>
            <w:r w:rsidDel="00000000" w:rsidR="00000000" w:rsidRPr="00000000">
              <w:rPr>
                <w:rtl w:val="0"/>
              </w:rPr>
            </w:r>
          </w:p>
        </w:tc>
        <w:tc>
          <w:tcPr/>
          <w:p w:rsidR="00000000" w:rsidDel="00000000" w:rsidP="00000000" w:rsidRDefault="00000000" w:rsidRPr="00000000" w14:paraId="0000013A">
            <w:pPr>
              <w:tabs>
                <w:tab w:val="left" w:leader="none" w:pos="5040"/>
              </w:tabs>
              <w:jc w:val="left"/>
              <w:rPr>
                <w:sz w:val="22"/>
                <w:szCs w:val="22"/>
              </w:rPr>
            </w:pPr>
            <w:r w:rsidDel="00000000" w:rsidR="00000000" w:rsidRPr="00000000">
              <w:rPr>
                <w:rtl w:val="0"/>
              </w:rPr>
            </w:r>
          </w:p>
        </w:tc>
        <w:tc>
          <w:tcPr/>
          <w:p w:rsidR="00000000" w:rsidDel="00000000" w:rsidP="00000000" w:rsidRDefault="00000000" w:rsidRPr="00000000" w14:paraId="0000013B">
            <w:pPr>
              <w:tabs>
                <w:tab w:val="left" w:leader="none" w:pos="5040"/>
              </w:tabs>
              <w:jc w:val="left"/>
              <w:rPr>
                <w:smallCaps w:val="1"/>
                <w:sz w:val="22"/>
                <w:szCs w:val="22"/>
              </w:rPr>
            </w:pPr>
            <w:r w:rsidDel="00000000" w:rsidR="00000000" w:rsidRPr="00000000">
              <w:rPr>
                <w:rtl w:val="0"/>
              </w:rPr>
            </w:r>
          </w:p>
        </w:tc>
        <w:tc>
          <w:tcPr/>
          <w:p w:rsidR="00000000" w:rsidDel="00000000" w:rsidP="00000000" w:rsidRDefault="00000000" w:rsidRPr="00000000" w14:paraId="0000013C">
            <w:pPr>
              <w:tabs>
                <w:tab w:val="left" w:leader="none" w:pos="5040"/>
              </w:tabs>
              <w:jc w:val="left"/>
              <w:rPr>
                <w:sz w:val="22"/>
                <w:szCs w:val="22"/>
              </w:rPr>
            </w:pPr>
            <w:r w:rsidDel="00000000" w:rsidR="00000000" w:rsidRPr="00000000">
              <w:rPr>
                <w:rtl w:val="0"/>
              </w:rPr>
            </w:r>
          </w:p>
        </w:tc>
      </w:tr>
    </w:tbl>
    <w:p w:rsidR="00000000" w:rsidDel="00000000" w:rsidP="00000000" w:rsidRDefault="00000000" w:rsidRPr="00000000" w14:paraId="0000013D">
      <w:pPr>
        <w:rPr>
          <w:smallCaps w:val="1"/>
          <w:color w:val="297fd5"/>
          <w:sz w:val="48"/>
          <w:szCs w:val="48"/>
        </w:rPr>
      </w:pPr>
      <w:r w:rsidDel="00000000" w:rsidR="00000000" w:rsidRPr="00000000">
        <w:rPr>
          <w:rtl w:val="0"/>
        </w:rPr>
      </w:r>
    </w:p>
    <w:p w:rsidR="00000000" w:rsidDel="00000000" w:rsidP="00000000" w:rsidRDefault="00000000" w:rsidRPr="00000000" w14:paraId="0000013E">
      <w:pPr>
        <w:rPr>
          <w:smallCaps w:val="1"/>
          <w:color w:val="297fd5"/>
          <w:sz w:val="48"/>
          <w:szCs w:val="48"/>
        </w:rPr>
      </w:pPr>
      <w:r w:rsidDel="00000000" w:rsidR="00000000" w:rsidRPr="00000000">
        <w:rPr>
          <w:rtl w:val="0"/>
        </w:rPr>
      </w:r>
    </w:p>
    <w:p w:rsidR="00000000" w:rsidDel="00000000" w:rsidP="00000000" w:rsidRDefault="00000000" w:rsidRPr="00000000" w14:paraId="0000013F">
      <w:pPr>
        <w:rPr>
          <w:smallCaps w:val="1"/>
          <w:color w:val="297fd5"/>
          <w:sz w:val="48"/>
          <w:szCs w:val="48"/>
        </w:rPr>
      </w:pPr>
      <w:r w:rsidDel="00000000" w:rsidR="00000000" w:rsidRPr="00000000">
        <w:rPr>
          <w:rtl w:val="0"/>
        </w:rPr>
      </w:r>
    </w:p>
    <w:p w:rsidR="00000000" w:rsidDel="00000000" w:rsidP="00000000" w:rsidRDefault="00000000" w:rsidRPr="00000000" w14:paraId="00000140">
      <w:pPr>
        <w:pStyle w:val="Title"/>
        <w:pBdr>
          <w:top w:color="000000" w:space="0" w:sz="0" w:val="none"/>
          <w:bottom w:color="297fd5" w:space="1" w:sz="4" w:val="single"/>
        </w:pBdr>
        <w:rPr>
          <w:color w:val="297fd5"/>
        </w:rPr>
      </w:pPr>
      <w:r w:rsidDel="00000000" w:rsidR="00000000" w:rsidRPr="00000000">
        <w:rPr>
          <w:rtl w:val="0"/>
        </w:rPr>
      </w:r>
    </w:p>
    <w:p w:rsidR="00000000" w:rsidDel="00000000" w:rsidP="00000000" w:rsidRDefault="00000000" w:rsidRPr="00000000" w14:paraId="00000141">
      <w:pPr>
        <w:pStyle w:val="Title"/>
        <w:pBdr>
          <w:top w:color="000000" w:space="0" w:sz="0" w:val="none"/>
          <w:bottom w:color="297fd5" w:space="1" w:sz="4" w:val="single"/>
        </w:pBdr>
        <w:rPr>
          <w:color w:val="297fd5"/>
        </w:rPr>
      </w:pPr>
      <w:r w:rsidDel="00000000" w:rsidR="00000000" w:rsidRPr="00000000">
        <w:rPr>
          <w:rtl w:val="0"/>
        </w:rPr>
      </w:r>
    </w:p>
    <w:sdt>
      <w:sdtPr>
        <w:id w:val="-69655431"/>
        <w:tag w:val="goog_rdk_0"/>
      </w:sdtPr>
      <w:sdtContent>
        <w:p w:rsidR="00000000" w:rsidDel="00000000" w:rsidP="00000000" w:rsidRDefault="00000000" w:rsidRPr="00000000" w14:paraId="00000142">
          <w:pPr>
            <w:pStyle w:val="Title"/>
            <w:pBdr>
              <w:top w:color="000000" w:space="0" w:sz="0" w:val="none"/>
              <w:bottom w:color="297fd5" w:space="1" w:sz="4" w:val="single"/>
            </w:pBdr>
            <w:rPr>
              <w:color w:val="297fd5"/>
            </w:rPr>
          </w:pPr>
          <w:r w:rsidDel="00000000" w:rsidR="00000000" w:rsidRPr="00000000">
            <w:rPr>
              <w:color w:val="297fd5"/>
              <w:rtl w:val="0"/>
            </w:rPr>
            <w:t xml:space="preserve">IACA Annual Conference Checklist</w:t>
          </w:r>
        </w:p>
      </w:sdtContent>
    </w:sdt>
    <w:p w:rsidR="00000000" w:rsidDel="00000000" w:rsidP="00000000" w:rsidRDefault="00000000" w:rsidRPr="00000000" w14:paraId="00000143">
      <w:pPr>
        <w:rPr/>
      </w:pPr>
      <w:r w:rsidDel="00000000" w:rsidR="00000000" w:rsidRPr="00000000">
        <w:rPr>
          <w:rtl w:val="0"/>
        </w:rPr>
        <w:t xml:space="preserve">IACA President = Pres</w:t>
        <w:tab/>
        <w:t xml:space="preserve">IACA Executive Committee = EC</w:t>
        <w:tab/>
        <w:t xml:space="preserve">IAC Director of Professional Development &amp; Events = IAC</w:t>
        <w:tab/>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7"/>
        <w:gridCol w:w="1803"/>
        <w:tblGridChange w:id="0">
          <w:tblGrid>
            <w:gridCol w:w="8267"/>
            <w:gridCol w:w="1803"/>
          </w:tblGrid>
        </w:tblGridChange>
      </w:tblGrid>
      <w:tr>
        <w:trPr>
          <w:cantSplit w:val="0"/>
          <w:tblHeader w:val="0"/>
        </w:trPr>
        <w:tc>
          <w:tcPr>
            <w:gridSpan w:val="2"/>
            <w:shd w:fill="0e57c5" w:val="clear"/>
          </w:tcPr>
          <w:sdt>
            <w:sdtPr>
              <w:id w:val="-1619847999"/>
              <w:tag w:val="goog_rdk_1"/>
            </w:sdtPr>
            <w:sdtContent>
              <w:p w:rsidR="00000000" w:rsidDel="00000000" w:rsidP="00000000" w:rsidRDefault="00000000" w:rsidRPr="00000000" w14:paraId="00000144">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One Year Prior to Conference</w:t>
                </w:r>
              </w:p>
            </w:sdtContent>
          </w:sdt>
        </w:tc>
      </w:tr>
      <w:tr>
        <w:trPr>
          <w:cantSplit w:val="0"/>
          <w:tblHeader w:val="0"/>
        </w:trPr>
        <w:tc>
          <w:tcPr>
            <w:shd w:fill="accbf9" w:val="clear"/>
          </w:tcPr>
          <w:sdt>
            <w:sdtPr>
              <w:id w:val="269289812"/>
              <w:tag w:val="goog_rdk_2"/>
            </w:sdtPr>
            <w:sdtContent>
              <w:p w:rsidR="00000000" w:rsidDel="00000000" w:rsidP="00000000" w:rsidRDefault="00000000" w:rsidRPr="00000000" w14:paraId="00000146">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753192602"/>
              <w:tag w:val="goog_rdk_3"/>
            </w:sdtPr>
            <w:sdtContent>
              <w:p w:rsidR="00000000" w:rsidDel="00000000" w:rsidP="00000000" w:rsidRDefault="00000000" w:rsidRPr="00000000" w14:paraId="00000147">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780957272"/>
              <w:tag w:val="goog_rdk_4"/>
            </w:sdtPr>
            <w:sdtContent>
              <w:p w:rsidR="00000000" w:rsidDel="00000000" w:rsidP="00000000" w:rsidRDefault="00000000" w:rsidRPr="00000000" w14:paraId="00000148">
                <w:pPr>
                  <w:pStyle w:val="Title"/>
                  <w:pBdr>
                    <w:top w:color="000000" w:space="0" w:sz="0" w:val="none"/>
                  </w:pBdr>
                  <w:rPr>
                    <w:smallCaps w:val="0"/>
                    <w:sz w:val="22"/>
                    <w:szCs w:val="22"/>
                  </w:rPr>
                </w:pPr>
                <w:r w:rsidDel="00000000" w:rsidR="00000000" w:rsidRPr="00000000">
                  <w:rPr>
                    <w:smallCaps w:val="0"/>
                    <w:sz w:val="22"/>
                    <w:szCs w:val="22"/>
                    <w:rtl w:val="0"/>
                  </w:rPr>
                  <w:t xml:space="preserve">Prepare conference schedule</w:t>
                </w:r>
              </w:p>
            </w:sdtContent>
          </w:sdt>
        </w:tc>
        <w:tc>
          <w:tcPr/>
          <w:sdt>
            <w:sdtPr>
              <w:id w:val="501822034"/>
              <w:tag w:val="goog_rdk_5"/>
            </w:sdtPr>
            <w:sdtContent>
              <w:p w:rsidR="00000000" w:rsidDel="00000000" w:rsidP="00000000" w:rsidRDefault="00000000" w:rsidRPr="00000000" w14:paraId="00000149">
                <w:pPr>
                  <w:pStyle w:val="Title"/>
                  <w:pBdr>
                    <w:top w:color="000000" w:space="0" w:sz="0" w:val="none"/>
                  </w:pBdr>
                  <w:rPr>
                    <w:smallCaps w:val="0"/>
                    <w:sz w:val="22"/>
                    <w:szCs w:val="22"/>
                  </w:rPr>
                </w:pPr>
                <w:r w:rsidDel="00000000" w:rsidR="00000000" w:rsidRPr="00000000">
                  <w:rPr>
                    <w:smallCaps w:val="0"/>
                    <w:sz w:val="22"/>
                    <w:szCs w:val="22"/>
                    <w:rtl w:val="0"/>
                  </w:rPr>
                  <w:t xml:space="preserve">IAC, Pres</w:t>
                </w:r>
              </w:p>
            </w:sdtContent>
          </w:sdt>
        </w:tc>
      </w:tr>
      <w:tr>
        <w:trPr>
          <w:cantSplit w:val="0"/>
          <w:tblHeader w:val="0"/>
        </w:trPr>
        <w:tc>
          <w:tcPr/>
          <w:sdt>
            <w:sdtPr>
              <w:id w:val="82211890"/>
              <w:tag w:val="goog_rdk_6"/>
            </w:sdtPr>
            <w:sdtContent>
              <w:p w:rsidR="00000000" w:rsidDel="00000000" w:rsidP="00000000" w:rsidRDefault="00000000" w:rsidRPr="00000000" w14:paraId="0000014A">
                <w:pPr>
                  <w:pStyle w:val="Title"/>
                  <w:pBdr>
                    <w:top w:color="000000" w:space="0" w:sz="0" w:val="none"/>
                  </w:pBdr>
                  <w:rPr>
                    <w:smallCaps w:val="0"/>
                    <w:sz w:val="22"/>
                    <w:szCs w:val="22"/>
                  </w:rPr>
                </w:pPr>
                <w:r w:rsidDel="00000000" w:rsidR="00000000" w:rsidRPr="00000000">
                  <w:rPr>
                    <w:smallCaps w:val="0"/>
                    <w:sz w:val="22"/>
                    <w:szCs w:val="22"/>
                    <w:rtl w:val="0"/>
                  </w:rPr>
                  <w:t xml:space="preserve">Contract signed for meeting rooms and hotel rooms according to the conference schedule</w:t>
                </w:r>
              </w:p>
            </w:sdtContent>
          </w:sdt>
        </w:tc>
        <w:tc>
          <w:tcPr/>
          <w:sdt>
            <w:sdtPr>
              <w:id w:val="-1131582587"/>
              <w:tag w:val="goog_rdk_7"/>
            </w:sdtPr>
            <w:sdtContent>
              <w:p w:rsidR="00000000" w:rsidDel="00000000" w:rsidP="00000000" w:rsidRDefault="00000000" w:rsidRPr="00000000" w14:paraId="0000014B">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25655033"/>
              <w:tag w:val="goog_rdk_8"/>
            </w:sdtPr>
            <w:sdtContent>
              <w:p w:rsidR="00000000" w:rsidDel="00000000" w:rsidP="00000000" w:rsidRDefault="00000000" w:rsidRPr="00000000" w14:paraId="0000014C">
                <w:pPr>
                  <w:pStyle w:val="Title"/>
                  <w:pBdr>
                    <w:top w:color="000000" w:space="0" w:sz="0" w:val="none"/>
                  </w:pBdr>
                  <w:rPr>
                    <w:smallCaps w:val="0"/>
                    <w:sz w:val="22"/>
                    <w:szCs w:val="22"/>
                  </w:rPr>
                </w:pPr>
                <w:r w:rsidDel="00000000" w:rsidR="00000000" w:rsidRPr="00000000">
                  <w:rPr>
                    <w:smallCaps w:val="0"/>
                    <w:sz w:val="22"/>
                    <w:szCs w:val="22"/>
                    <w:rtl w:val="0"/>
                  </w:rPr>
                  <w:t xml:space="preserve">Site visit, if needed</w:t>
                </w:r>
              </w:p>
            </w:sdtContent>
          </w:sdt>
        </w:tc>
        <w:tc>
          <w:tcPr/>
          <w:sdt>
            <w:sdtPr>
              <w:id w:val="-2000023591"/>
              <w:tag w:val="goog_rdk_9"/>
            </w:sdtPr>
            <w:sdtContent>
              <w:p w:rsidR="00000000" w:rsidDel="00000000" w:rsidP="00000000" w:rsidRDefault="00000000" w:rsidRPr="00000000" w14:paraId="0000014D">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446567278"/>
              <w:tag w:val="goog_rdk_10"/>
            </w:sdtPr>
            <w:sdtContent>
              <w:p w:rsidR="00000000" w:rsidDel="00000000" w:rsidP="00000000" w:rsidRDefault="00000000" w:rsidRPr="00000000" w14:paraId="0000014E">
                <w:pPr>
                  <w:pStyle w:val="Title"/>
                  <w:pBdr>
                    <w:top w:color="000000" w:space="0" w:sz="0" w:val="none"/>
                  </w:pBdr>
                  <w:rPr>
                    <w:smallCaps w:val="0"/>
                    <w:sz w:val="22"/>
                    <w:szCs w:val="22"/>
                  </w:rPr>
                </w:pPr>
                <w:r w:rsidDel="00000000" w:rsidR="00000000" w:rsidRPr="00000000">
                  <w:rPr>
                    <w:smallCaps w:val="0"/>
                    <w:sz w:val="22"/>
                    <w:szCs w:val="22"/>
                    <w:rtl w:val="0"/>
                  </w:rPr>
                  <w:t xml:space="preserve">Set preliminary budget</w:t>
                </w:r>
              </w:p>
            </w:sdtContent>
          </w:sdt>
        </w:tc>
        <w:tc>
          <w:tcPr/>
          <w:sdt>
            <w:sdtPr>
              <w:id w:val="-1240354415"/>
              <w:tag w:val="goog_rdk_11"/>
            </w:sdtPr>
            <w:sdtContent>
              <w:p w:rsidR="00000000" w:rsidDel="00000000" w:rsidP="00000000" w:rsidRDefault="00000000" w:rsidRPr="00000000" w14:paraId="0000014F">
                <w:pPr>
                  <w:pStyle w:val="Title"/>
                  <w:pBdr>
                    <w:top w:color="000000" w:space="0" w:sz="0" w:val="none"/>
                  </w:pBdr>
                  <w:rPr>
                    <w:smallCaps w:val="0"/>
                    <w:sz w:val="22"/>
                    <w:szCs w:val="22"/>
                  </w:rPr>
                </w:pPr>
                <w:r w:rsidDel="00000000" w:rsidR="00000000" w:rsidRPr="00000000">
                  <w:rPr>
                    <w:smallCaps w:val="0"/>
                    <w:sz w:val="22"/>
                    <w:szCs w:val="22"/>
                    <w:rtl w:val="0"/>
                  </w:rPr>
                  <w:t xml:space="preserve">EC</w:t>
                </w:r>
              </w:p>
            </w:sdtContent>
          </w:sdt>
        </w:tc>
      </w:tr>
      <w:tr>
        <w:trPr>
          <w:cantSplit w:val="0"/>
          <w:tblHeader w:val="0"/>
        </w:trPr>
        <w:tc>
          <w:tcPr/>
          <w:sdt>
            <w:sdtPr>
              <w:id w:val="771006309"/>
              <w:tag w:val="goog_rdk_12"/>
            </w:sdtPr>
            <w:sdtContent>
              <w:p w:rsidR="00000000" w:rsidDel="00000000" w:rsidP="00000000" w:rsidRDefault="00000000" w:rsidRPr="00000000" w14:paraId="00000150">
                <w:pPr>
                  <w:pStyle w:val="Title"/>
                  <w:pBdr>
                    <w:top w:color="000000" w:space="0" w:sz="0" w:val="none"/>
                  </w:pBdr>
                  <w:rPr>
                    <w:smallCaps w:val="0"/>
                    <w:sz w:val="22"/>
                    <w:szCs w:val="22"/>
                  </w:rPr>
                </w:pPr>
                <w:r w:rsidDel="00000000" w:rsidR="00000000" w:rsidRPr="00000000">
                  <w:rPr>
                    <w:smallCaps w:val="0"/>
                    <w:sz w:val="22"/>
                    <w:szCs w:val="22"/>
                    <w:rtl w:val="0"/>
                  </w:rPr>
                  <w:t xml:space="preserve">Conference location information and dates posted on IAC website</w:t>
                </w:r>
              </w:p>
            </w:sdtContent>
          </w:sdt>
        </w:tc>
        <w:tc>
          <w:tcPr/>
          <w:sdt>
            <w:sdtPr>
              <w:id w:val="1717446116"/>
              <w:tag w:val="goog_rdk_13"/>
            </w:sdtPr>
            <w:sdtContent>
              <w:p w:rsidR="00000000" w:rsidDel="00000000" w:rsidP="00000000" w:rsidRDefault="00000000" w:rsidRPr="00000000" w14:paraId="00000151">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668632325"/>
              <w:tag w:val="goog_rdk_14"/>
            </w:sdtPr>
            <w:sdtContent>
              <w:p w:rsidR="00000000" w:rsidDel="00000000" w:rsidP="00000000" w:rsidRDefault="00000000" w:rsidRPr="00000000" w14:paraId="00000152">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Six Months Prior to Conference</w:t>
                </w:r>
              </w:p>
            </w:sdtContent>
          </w:sdt>
        </w:tc>
      </w:tr>
      <w:tr>
        <w:trPr>
          <w:cantSplit w:val="0"/>
          <w:tblHeader w:val="0"/>
        </w:trPr>
        <w:tc>
          <w:tcPr>
            <w:shd w:fill="accbf9" w:val="clear"/>
          </w:tcPr>
          <w:sdt>
            <w:sdtPr>
              <w:id w:val="1233140756"/>
              <w:tag w:val="goog_rdk_15"/>
            </w:sdtPr>
            <w:sdtContent>
              <w:p w:rsidR="00000000" w:rsidDel="00000000" w:rsidP="00000000" w:rsidRDefault="00000000" w:rsidRPr="00000000" w14:paraId="00000154">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083503538"/>
              <w:tag w:val="goog_rdk_16"/>
            </w:sdtPr>
            <w:sdtContent>
              <w:p w:rsidR="00000000" w:rsidDel="00000000" w:rsidP="00000000" w:rsidRDefault="00000000" w:rsidRPr="00000000" w14:paraId="00000155">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243021728"/>
              <w:tag w:val="goog_rdk_17"/>
            </w:sdtPr>
            <w:sdtContent>
              <w:p w:rsidR="00000000" w:rsidDel="00000000" w:rsidP="00000000" w:rsidRDefault="00000000" w:rsidRPr="00000000" w14:paraId="00000156">
                <w:pPr>
                  <w:pStyle w:val="Title"/>
                  <w:pBdr>
                    <w:top w:color="000000" w:space="0" w:sz="0" w:val="none"/>
                  </w:pBdr>
                  <w:rPr>
                    <w:smallCaps w:val="0"/>
                    <w:sz w:val="22"/>
                    <w:szCs w:val="22"/>
                  </w:rPr>
                </w:pPr>
                <w:r w:rsidDel="00000000" w:rsidR="00000000" w:rsidRPr="00000000">
                  <w:rPr>
                    <w:smallCaps w:val="0"/>
                    <w:sz w:val="22"/>
                    <w:szCs w:val="22"/>
                    <w:rtl w:val="0"/>
                  </w:rPr>
                  <w:t xml:space="preserve">Meet to begin planning agenda content</w:t>
                </w:r>
              </w:p>
            </w:sdtContent>
          </w:sdt>
        </w:tc>
        <w:tc>
          <w:tcPr/>
          <w:sdt>
            <w:sdtPr>
              <w:id w:val="-1093504490"/>
              <w:tag w:val="goog_rdk_18"/>
            </w:sdtPr>
            <w:sdtContent>
              <w:p w:rsidR="00000000" w:rsidDel="00000000" w:rsidP="00000000" w:rsidRDefault="00000000" w:rsidRPr="00000000" w14:paraId="00000157">
                <w:pPr>
                  <w:pStyle w:val="Title"/>
                  <w:pBdr>
                    <w:top w:color="000000" w:space="0" w:sz="0" w:val="none"/>
                  </w:pBdr>
                  <w:rPr>
                    <w:smallCaps w:val="0"/>
                    <w:sz w:val="22"/>
                    <w:szCs w:val="22"/>
                  </w:rPr>
                </w:pPr>
                <w:r w:rsidDel="00000000" w:rsidR="00000000" w:rsidRPr="00000000">
                  <w:rPr>
                    <w:smallCaps w:val="0"/>
                    <w:sz w:val="22"/>
                    <w:szCs w:val="22"/>
                    <w:rtl w:val="0"/>
                  </w:rPr>
                  <w:t xml:space="preserve">EC, IAC</w:t>
                </w:r>
              </w:p>
            </w:sdtContent>
          </w:sdt>
        </w:tc>
      </w:tr>
      <w:tr>
        <w:trPr>
          <w:cantSplit w:val="0"/>
          <w:tblHeader w:val="0"/>
        </w:trPr>
        <w:tc>
          <w:tcPr/>
          <w:sdt>
            <w:sdtPr>
              <w:id w:val="1310116715"/>
              <w:tag w:val="goog_rdk_19"/>
            </w:sdtPr>
            <w:sdtContent>
              <w:p w:rsidR="00000000" w:rsidDel="00000000" w:rsidP="00000000" w:rsidRDefault="00000000" w:rsidRPr="00000000" w14:paraId="00000158">
                <w:pPr>
                  <w:pStyle w:val="Title"/>
                  <w:pBdr>
                    <w:top w:color="000000" w:space="0" w:sz="0" w:val="none"/>
                  </w:pBdr>
                  <w:rPr>
                    <w:smallCaps w:val="0"/>
                    <w:sz w:val="22"/>
                    <w:szCs w:val="22"/>
                  </w:rPr>
                </w:pPr>
                <w:r w:rsidDel="00000000" w:rsidR="00000000" w:rsidRPr="00000000">
                  <w:rPr>
                    <w:smallCaps w:val="0"/>
                    <w:sz w:val="22"/>
                    <w:szCs w:val="22"/>
                    <w:rtl w:val="0"/>
                  </w:rPr>
                  <w:t xml:space="preserve">Discuss and book local entertainment (if needed)</w:t>
                </w:r>
              </w:p>
            </w:sdtContent>
          </w:sdt>
        </w:tc>
        <w:tc>
          <w:tcPr/>
          <w:sdt>
            <w:sdtPr>
              <w:id w:val="1692990116"/>
              <w:tag w:val="goog_rdk_20"/>
            </w:sdtPr>
            <w:sdtContent>
              <w:p w:rsidR="00000000" w:rsidDel="00000000" w:rsidP="00000000" w:rsidRDefault="00000000" w:rsidRPr="00000000" w14:paraId="00000159">
                <w:pPr>
                  <w:pStyle w:val="Title"/>
                  <w:pBdr>
                    <w:top w:color="000000" w:space="0" w:sz="0" w:val="none"/>
                  </w:pBdr>
                  <w:rPr>
                    <w:smallCaps w:val="0"/>
                    <w:sz w:val="22"/>
                    <w:szCs w:val="22"/>
                  </w:rPr>
                </w:pPr>
                <w:r w:rsidDel="00000000" w:rsidR="00000000" w:rsidRPr="00000000">
                  <w:rPr>
                    <w:smallCaps w:val="0"/>
                    <w:sz w:val="22"/>
                    <w:szCs w:val="22"/>
                    <w:rtl w:val="0"/>
                  </w:rPr>
                  <w:t xml:space="preserve">EC, IAC</w:t>
                </w:r>
              </w:p>
            </w:sdtContent>
          </w:sdt>
        </w:tc>
      </w:tr>
      <w:tr>
        <w:trPr>
          <w:cantSplit w:val="0"/>
          <w:tblHeader w:val="0"/>
        </w:trPr>
        <w:tc>
          <w:tcPr/>
          <w:sdt>
            <w:sdtPr>
              <w:id w:val="-38887590"/>
              <w:tag w:val="goog_rdk_21"/>
            </w:sdtPr>
            <w:sdtContent>
              <w:p w:rsidR="00000000" w:rsidDel="00000000" w:rsidP="00000000" w:rsidRDefault="00000000" w:rsidRPr="00000000" w14:paraId="0000015A">
                <w:pPr>
                  <w:pStyle w:val="Title"/>
                  <w:pBdr>
                    <w:top w:color="000000" w:space="0" w:sz="0" w:val="none"/>
                  </w:pBdr>
                  <w:rPr>
                    <w:smallCaps w:val="0"/>
                    <w:sz w:val="22"/>
                    <w:szCs w:val="22"/>
                  </w:rPr>
                </w:pPr>
                <w:r w:rsidDel="00000000" w:rsidR="00000000" w:rsidRPr="00000000">
                  <w:rPr>
                    <w:smallCaps w:val="0"/>
                    <w:sz w:val="22"/>
                    <w:szCs w:val="22"/>
                    <w:rtl w:val="0"/>
                  </w:rPr>
                  <w:t xml:space="preserve">Confirm draft agenda lines up with meeting rooms reserved</w:t>
                </w:r>
              </w:p>
            </w:sdtContent>
          </w:sdt>
        </w:tc>
        <w:tc>
          <w:tcPr/>
          <w:sdt>
            <w:sdtPr>
              <w:id w:val="1968100250"/>
              <w:tag w:val="goog_rdk_22"/>
            </w:sdtPr>
            <w:sdtContent>
              <w:p w:rsidR="00000000" w:rsidDel="00000000" w:rsidP="00000000" w:rsidRDefault="00000000" w:rsidRPr="00000000" w14:paraId="0000015B">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2135252352"/>
              <w:tag w:val="goog_rdk_23"/>
            </w:sdtPr>
            <w:sdtContent>
              <w:p w:rsidR="00000000" w:rsidDel="00000000" w:rsidP="00000000" w:rsidRDefault="00000000" w:rsidRPr="00000000" w14:paraId="0000015C">
                <w:pPr>
                  <w:pStyle w:val="Title"/>
                  <w:pBdr>
                    <w:top w:color="000000" w:space="0" w:sz="0" w:val="none"/>
                  </w:pBdr>
                  <w:rPr>
                    <w:smallCaps w:val="0"/>
                    <w:sz w:val="22"/>
                    <w:szCs w:val="22"/>
                  </w:rPr>
                </w:pPr>
                <w:r w:rsidDel="00000000" w:rsidR="00000000" w:rsidRPr="00000000">
                  <w:rPr>
                    <w:smallCaps w:val="0"/>
                    <w:sz w:val="22"/>
                    <w:szCs w:val="22"/>
                    <w:rtl w:val="0"/>
                  </w:rPr>
                  <w:t xml:space="preserve">1</w:t>
                </w:r>
                <w:r w:rsidDel="00000000" w:rsidR="00000000" w:rsidRPr="00000000">
                  <w:rPr>
                    <w:smallCaps w:val="0"/>
                    <w:sz w:val="22"/>
                    <w:szCs w:val="22"/>
                    <w:vertAlign w:val="superscript"/>
                    <w:rtl w:val="0"/>
                  </w:rPr>
                  <w:t xml:space="preserve">st</w:t>
                </w:r>
                <w:r w:rsidDel="00000000" w:rsidR="00000000" w:rsidRPr="00000000">
                  <w:rPr>
                    <w:smallCaps w:val="0"/>
                    <w:sz w:val="22"/>
                    <w:szCs w:val="22"/>
                    <w:rtl w:val="0"/>
                  </w:rPr>
                  <w:t xml:space="preserve"> notice of sponsor opportunities sent to potential sponsors</w:t>
                </w:r>
              </w:p>
            </w:sdtContent>
          </w:sdt>
        </w:tc>
        <w:tc>
          <w:tcPr/>
          <w:sdt>
            <w:sdtPr>
              <w:id w:val="-1933133247"/>
              <w:tag w:val="goog_rdk_24"/>
            </w:sdtPr>
            <w:sdtContent>
              <w:p w:rsidR="00000000" w:rsidDel="00000000" w:rsidP="00000000" w:rsidRDefault="00000000" w:rsidRPr="00000000" w14:paraId="0000015D">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174776478"/>
              <w:tag w:val="goog_rdk_25"/>
            </w:sdtPr>
            <w:sdtContent>
              <w:p w:rsidR="00000000" w:rsidDel="00000000" w:rsidP="00000000" w:rsidRDefault="00000000" w:rsidRPr="00000000" w14:paraId="0000015E">
                <w:pPr>
                  <w:pStyle w:val="Title"/>
                  <w:pBdr>
                    <w:top w:color="000000" w:space="0" w:sz="0" w:val="none"/>
                  </w:pBdr>
                  <w:rPr>
                    <w:smallCaps w:val="0"/>
                    <w:sz w:val="22"/>
                    <w:szCs w:val="22"/>
                  </w:rPr>
                </w:pPr>
                <w:r w:rsidDel="00000000" w:rsidR="00000000" w:rsidRPr="00000000">
                  <w:rPr>
                    <w:smallCaps w:val="0"/>
                    <w:sz w:val="22"/>
                    <w:szCs w:val="22"/>
                    <w:rtl w:val="0"/>
                  </w:rPr>
                  <w:t xml:space="preserve">Begin contacting possible sponsors in the district</w:t>
                </w:r>
              </w:p>
            </w:sdtContent>
          </w:sdt>
        </w:tc>
        <w:tc>
          <w:tcPr/>
          <w:sdt>
            <w:sdtPr>
              <w:id w:val="-710653417"/>
              <w:tag w:val="goog_rdk_26"/>
            </w:sdtPr>
            <w:sdtContent>
              <w:p w:rsidR="00000000" w:rsidDel="00000000" w:rsidP="00000000" w:rsidRDefault="00000000" w:rsidRPr="00000000" w14:paraId="0000015F">
                <w:pPr>
                  <w:pStyle w:val="Title"/>
                  <w:pBdr>
                    <w:top w:color="000000" w:space="0" w:sz="0" w:val="none"/>
                  </w:pBdr>
                  <w:rPr>
                    <w:smallCaps w:val="0"/>
                    <w:sz w:val="22"/>
                    <w:szCs w:val="22"/>
                  </w:rPr>
                </w:pPr>
                <w:r w:rsidDel="00000000" w:rsidR="00000000" w:rsidRPr="00000000">
                  <w:rPr>
                    <w:smallCaps w:val="0"/>
                    <w:sz w:val="22"/>
                    <w:szCs w:val="22"/>
                    <w:rtl w:val="0"/>
                  </w:rPr>
                  <w:t xml:space="preserve">EC, IAC</w:t>
                </w:r>
              </w:p>
            </w:sdtContent>
          </w:sdt>
        </w:tc>
      </w:tr>
      <w:tr>
        <w:trPr>
          <w:cantSplit w:val="0"/>
          <w:tblHeader w:val="0"/>
        </w:trPr>
        <w:tc>
          <w:tcPr>
            <w:gridSpan w:val="2"/>
            <w:shd w:fill="0e57c5" w:val="clear"/>
          </w:tcPr>
          <w:sdt>
            <w:sdtPr>
              <w:id w:val="2017733746"/>
              <w:tag w:val="goog_rdk_27"/>
            </w:sdtPr>
            <w:sdtContent>
              <w:p w:rsidR="00000000" w:rsidDel="00000000" w:rsidP="00000000" w:rsidRDefault="00000000" w:rsidRPr="00000000" w14:paraId="00000160">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Five Months Prior to Conference</w:t>
                </w:r>
              </w:p>
            </w:sdtContent>
          </w:sdt>
        </w:tc>
      </w:tr>
      <w:tr>
        <w:trPr>
          <w:cantSplit w:val="0"/>
          <w:tblHeader w:val="0"/>
        </w:trPr>
        <w:tc>
          <w:tcPr>
            <w:shd w:fill="accbf9" w:val="clear"/>
          </w:tcPr>
          <w:sdt>
            <w:sdtPr>
              <w:id w:val="1204629671"/>
              <w:tag w:val="goog_rdk_28"/>
            </w:sdtPr>
            <w:sdtContent>
              <w:p w:rsidR="00000000" w:rsidDel="00000000" w:rsidP="00000000" w:rsidRDefault="00000000" w:rsidRPr="00000000" w14:paraId="00000162">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607923910"/>
              <w:tag w:val="goog_rdk_29"/>
            </w:sdtPr>
            <w:sdtContent>
              <w:p w:rsidR="00000000" w:rsidDel="00000000" w:rsidP="00000000" w:rsidRDefault="00000000" w:rsidRPr="00000000" w14:paraId="00000163">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80598441"/>
              <w:tag w:val="goog_rdk_30"/>
            </w:sdtPr>
            <w:sdtContent>
              <w:p w:rsidR="00000000" w:rsidDel="00000000" w:rsidP="00000000" w:rsidRDefault="00000000" w:rsidRPr="00000000" w14:paraId="00000164">
                <w:pPr>
                  <w:pStyle w:val="Title"/>
                  <w:pBdr>
                    <w:top w:color="000000" w:space="0" w:sz="0" w:val="none"/>
                  </w:pBdr>
                  <w:rPr>
                    <w:smallCaps w:val="0"/>
                    <w:sz w:val="22"/>
                    <w:szCs w:val="22"/>
                  </w:rPr>
                </w:pPr>
                <w:r w:rsidDel="00000000" w:rsidR="00000000" w:rsidRPr="00000000">
                  <w:rPr>
                    <w:smallCaps w:val="0"/>
                    <w:sz w:val="22"/>
                    <w:szCs w:val="22"/>
                    <w:rtl w:val="0"/>
                  </w:rPr>
                  <w:t xml:space="preserve">Draft agenda created</w:t>
                </w:r>
              </w:p>
            </w:sdtContent>
          </w:sdt>
        </w:tc>
        <w:tc>
          <w:tcPr/>
          <w:sdt>
            <w:sdtPr>
              <w:id w:val="1693102221"/>
              <w:tag w:val="goog_rdk_31"/>
            </w:sdtPr>
            <w:sdtContent>
              <w:p w:rsidR="00000000" w:rsidDel="00000000" w:rsidP="00000000" w:rsidRDefault="00000000" w:rsidRPr="00000000" w14:paraId="00000165">
                <w:pPr>
                  <w:pStyle w:val="Title"/>
                  <w:pBdr>
                    <w:top w:color="000000" w:space="0" w:sz="0" w:val="none"/>
                  </w:pBdr>
                  <w:rPr>
                    <w:smallCaps w:val="0"/>
                    <w:sz w:val="22"/>
                    <w:szCs w:val="22"/>
                  </w:rPr>
                </w:pPr>
                <w:r w:rsidDel="00000000" w:rsidR="00000000" w:rsidRPr="00000000">
                  <w:rPr>
                    <w:smallCaps w:val="0"/>
                    <w:sz w:val="22"/>
                    <w:szCs w:val="22"/>
                    <w:rtl w:val="0"/>
                  </w:rPr>
                  <w:t xml:space="preserve">EC</w:t>
                </w:r>
              </w:p>
            </w:sdtContent>
          </w:sdt>
        </w:tc>
      </w:tr>
      <w:tr>
        <w:trPr>
          <w:cantSplit w:val="0"/>
          <w:tblHeader w:val="0"/>
        </w:trPr>
        <w:tc>
          <w:tcPr/>
          <w:sdt>
            <w:sdtPr>
              <w:id w:val="731798070"/>
              <w:tag w:val="goog_rdk_32"/>
            </w:sdtPr>
            <w:sdtContent>
              <w:p w:rsidR="00000000" w:rsidDel="00000000" w:rsidP="00000000" w:rsidRDefault="00000000" w:rsidRPr="00000000" w14:paraId="00000166">
                <w:pPr>
                  <w:pStyle w:val="Title"/>
                  <w:pBdr>
                    <w:top w:color="000000" w:space="0" w:sz="0" w:val="none"/>
                  </w:pBdr>
                  <w:rPr>
                    <w:smallCaps w:val="0"/>
                    <w:sz w:val="22"/>
                    <w:szCs w:val="22"/>
                  </w:rPr>
                </w:pPr>
                <w:r w:rsidDel="00000000" w:rsidR="00000000" w:rsidRPr="00000000">
                  <w:rPr>
                    <w:smallCaps w:val="0"/>
                    <w:sz w:val="22"/>
                    <w:szCs w:val="22"/>
                    <w:rtl w:val="0"/>
                  </w:rPr>
                  <w:t xml:space="preserve">Begin contacting speakers based on draft agenda</w:t>
                </w:r>
              </w:p>
            </w:sdtContent>
          </w:sdt>
        </w:tc>
        <w:tc>
          <w:tcPr/>
          <w:sdt>
            <w:sdtPr>
              <w:id w:val="-1619378391"/>
              <w:tag w:val="goog_rdk_33"/>
            </w:sdtPr>
            <w:sdtContent>
              <w:p w:rsidR="00000000" w:rsidDel="00000000" w:rsidP="00000000" w:rsidRDefault="00000000" w:rsidRPr="00000000" w14:paraId="00000167">
                <w:pPr>
                  <w:pStyle w:val="Title"/>
                  <w:pBdr>
                    <w:top w:color="000000" w:space="0" w:sz="0" w:val="none"/>
                  </w:pBdr>
                  <w:rPr>
                    <w:smallCaps w:val="0"/>
                    <w:sz w:val="22"/>
                    <w:szCs w:val="22"/>
                  </w:rPr>
                </w:pPr>
                <w:r w:rsidDel="00000000" w:rsidR="00000000" w:rsidRPr="00000000">
                  <w:rPr>
                    <w:smallCaps w:val="0"/>
                    <w:sz w:val="22"/>
                    <w:szCs w:val="22"/>
                    <w:rtl w:val="0"/>
                  </w:rPr>
                  <w:t xml:space="preserve">EC</w:t>
                </w:r>
              </w:p>
            </w:sdtContent>
          </w:sdt>
        </w:tc>
      </w:tr>
      <w:tr>
        <w:trPr>
          <w:cantSplit w:val="0"/>
          <w:tblHeader w:val="0"/>
        </w:trPr>
        <w:tc>
          <w:tcPr/>
          <w:sdt>
            <w:sdtPr>
              <w:id w:val="-1575022793"/>
              <w:tag w:val="goog_rdk_34"/>
            </w:sdtPr>
            <w:sdtContent>
              <w:p w:rsidR="00000000" w:rsidDel="00000000" w:rsidP="00000000" w:rsidRDefault="00000000" w:rsidRPr="00000000" w14:paraId="00000168">
                <w:pPr>
                  <w:pStyle w:val="Title"/>
                  <w:pBdr>
                    <w:top w:color="000000" w:space="0" w:sz="0" w:val="none"/>
                  </w:pBdr>
                  <w:rPr>
                    <w:smallCaps w:val="0"/>
                    <w:sz w:val="22"/>
                    <w:szCs w:val="22"/>
                  </w:rPr>
                </w:pPr>
                <w:r w:rsidDel="00000000" w:rsidR="00000000" w:rsidRPr="00000000">
                  <w:rPr>
                    <w:smallCaps w:val="0"/>
                    <w:sz w:val="22"/>
                    <w:szCs w:val="22"/>
                    <w:rtl w:val="0"/>
                  </w:rPr>
                  <w:t xml:space="preserve">Email confirmations as speakers are booked</w:t>
                </w:r>
              </w:p>
            </w:sdtContent>
          </w:sdt>
        </w:tc>
        <w:tc>
          <w:tcPr/>
          <w:sdt>
            <w:sdtPr>
              <w:id w:val="952244114"/>
              <w:tag w:val="goog_rdk_35"/>
            </w:sdtPr>
            <w:sdtContent>
              <w:p w:rsidR="00000000" w:rsidDel="00000000" w:rsidP="00000000" w:rsidRDefault="00000000" w:rsidRPr="00000000" w14:paraId="00000169">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53210054"/>
              <w:tag w:val="goog_rdk_36"/>
            </w:sdtPr>
            <w:sdtContent>
              <w:p w:rsidR="00000000" w:rsidDel="00000000" w:rsidP="00000000" w:rsidRDefault="00000000" w:rsidRPr="00000000" w14:paraId="0000016A">
                <w:pPr>
                  <w:pStyle w:val="Title"/>
                  <w:pBdr>
                    <w:top w:color="000000" w:space="0" w:sz="0" w:val="none"/>
                  </w:pBdr>
                  <w:rPr>
                    <w:smallCaps w:val="0"/>
                    <w:sz w:val="22"/>
                    <w:szCs w:val="22"/>
                  </w:rPr>
                </w:pPr>
                <w:r w:rsidDel="00000000" w:rsidR="00000000" w:rsidRPr="00000000">
                  <w:rPr>
                    <w:smallCaps w:val="0"/>
                    <w:sz w:val="22"/>
                    <w:szCs w:val="22"/>
                    <w:rtl w:val="0"/>
                  </w:rPr>
                  <w:t xml:space="preserve">Order any items for giveaways, if needed (logo pens, pads, etc.)</w:t>
                </w:r>
              </w:p>
            </w:sdtContent>
          </w:sdt>
        </w:tc>
        <w:tc>
          <w:tcPr/>
          <w:sdt>
            <w:sdtPr>
              <w:id w:val="1415202218"/>
              <w:tag w:val="goog_rdk_37"/>
            </w:sdtPr>
            <w:sdtContent>
              <w:p w:rsidR="00000000" w:rsidDel="00000000" w:rsidP="00000000" w:rsidRDefault="00000000" w:rsidRPr="00000000" w14:paraId="0000016B">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119368479"/>
              <w:tag w:val="goog_rdk_38"/>
            </w:sdtPr>
            <w:sdtContent>
              <w:p w:rsidR="00000000" w:rsidDel="00000000" w:rsidP="00000000" w:rsidRDefault="00000000" w:rsidRPr="00000000" w14:paraId="0000016C">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Four Months Prior to Conference</w:t>
                </w:r>
              </w:p>
            </w:sdtContent>
          </w:sdt>
        </w:tc>
      </w:tr>
      <w:tr>
        <w:trPr>
          <w:cantSplit w:val="0"/>
          <w:tblHeader w:val="0"/>
        </w:trPr>
        <w:tc>
          <w:tcPr>
            <w:shd w:fill="accbf9" w:val="clear"/>
          </w:tcPr>
          <w:sdt>
            <w:sdtPr>
              <w:id w:val="-478364064"/>
              <w:tag w:val="goog_rdk_39"/>
            </w:sdtPr>
            <w:sdtContent>
              <w:p w:rsidR="00000000" w:rsidDel="00000000" w:rsidP="00000000" w:rsidRDefault="00000000" w:rsidRPr="00000000" w14:paraId="0000016E">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320034484"/>
              <w:tag w:val="goog_rdk_40"/>
            </w:sdtPr>
            <w:sdtContent>
              <w:p w:rsidR="00000000" w:rsidDel="00000000" w:rsidP="00000000" w:rsidRDefault="00000000" w:rsidRPr="00000000" w14:paraId="0000016F">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937694097"/>
              <w:tag w:val="goog_rdk_41"/>
            </w:sdtPr>
            <w:sdtContent>
              <w:p w:rsidR="00000000" w:rsidDel="00000000" w:rsidP="00000000" w:rsidRDefault="00000000" w:rsidRPr="00000000" w14:paraId="00000170">
                <w:pPr>
                  <w:pStyle w:val="Title"/>
                  <w:pBdr>
                    <w:top w:color="000000" w:space="0" w:sz="0" w:val="none"/>
                  </w:pBdr>
                  <w:rPr>
                    <w:smallCaps w:val="0"/>
                    <w:sz w:val="22"/>
                    <w:szCs w:val="22"/>
                  </w:rPr>
                </w:pPr>
                <w:r w:rsidDel="00000000" w:rsidR="00000000" w:rsidRPr="00000000">
                  <w:rPr>
                    <w:smallCaps w:val="0"/>
                    <w:sz w:val="22"/>
                    <w:szCs w:val="22"/>
                    <w:rtl w:val="0"/>
                  </w:rPr>
                  <w:t xml:space="preserve">Book any outside venues for meals, if needed</w:t>
                </w:r>
              </w:p>
            </w:sdtContent>
          </w:sdt>
        </w:tc>
        <w:tc>
          <w:tcPr/>
          <w:sdt>
            <w:sdtPr>
              <w:id w:val="2147174351"/>
              <w:tag w:val="goog_rdk_42"/>
            </w:sdtPr>
            <w:sdtContent>
              <w:p w:rsidR="00000000" w:rsidDel="00000000" w:rsidP="00000000" w:rsidRDefault="00000000" w:rsidRPr="00000000" w14:paraId="00000171">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612489725"/>
              <w:tag w:val="goog_rdk_43"/>
            </w:sdtPr>
            <w:sdtContent>
              <w:p w:rsidR="00000000" w:rsidDel="00000000" w:rsidP="00000000" w:rsidRDefault="00000000" w:rsidRPr="00000000" w14:paraId="00000172">
                <w:pPr>
                  <w:pStyle w:val="Title"/>
                  <w:pBdr>
                    <w:top w:color="000000" w:space="0" w:sz="0" w:val="none"/>
                  </w:pBdr>
                  <w:rPr>
                    <w:smallCaps w:val="0"/>
                    <w:sz w:val="22"/>
                    <w:szCs w:val="22"/>
                  </w:rPr>
                </w:pPr>
                <w:r w:rsidDel="00000000" w:rsidR="00000000" w:rsidRPr="00000000">
                  <w:rPr>
                    <w:smallCaps w:val="0"/>
                    <w:sz w:val="22"/>
                    <w:szCs w:val="22"/>
                    <w:rtl w:val="0"/>
                  </w:rPr>
                  <w:t xml:space="preserve">Follow up with potential sponsors</w:t>
                </w:r>
              </w:p>
            </w:sdtContent>
          </w:sdt>
        </w:tc>
        <w:tc>
          <w:tcPr/>
          <w:sdt>
            <w:sdtPr>
              <w:id w:val="441803091"/>
              <w:tag w:val="goog_rdk_44"/>
            </w:sdtPr>
            <w:sdtContent>
              <w:p w:rsidR="00000000" w:rsidDel="00000000" w:rsidP="00000000" w:rsidRDefault="00000000" w:rsidRPr="00000000" w14:paraId="00000173">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800514648"/>
              <w:tag w:val="goog_rdk_45"/>
            </w:sdtPr>
            <w:sdtContent>
              <w:p w:rsidR="00000000" w:rsidDel="00000000" w:rsidP="00000000" w:rsidRDefault="00000000" w:rsidRPr="00000000" w14:paraId="00000174">
                <w:pPr>
                  <w:pStyle w:val="Title"/>
                  <w:pBdr>
                    <w:top w:color="000000" w:space="0" w:sz="0" w:val="none"/>
                  </w:pBdr>
                  <w:rPr>
                    <w:smallCaps w:val="0"/>
                    <w:sz w:val="22"/>
                    <w:szCs w:val="22"/>
                  </w:rPr>
                </w:pPr>
                <w:r w:rsidDel="00000000" w:rsidR="00000000" w:rsidRPr="00000000">
                  <w:rPr>
                    <w:smallCaps w:val="0"/>
                    <w:sz w:val="22"/>
                    <w:szCs w:val="22"/>
                    <w:rtl w:val="0"/>
                  </w:rPr>
                  <w:t xml:space="preserve">Continue to contact and confirm speakers </w:t>
                </w:r>
              </w:p>
            </w:sdtContent>
          </w:sdt>
        </w:tc>
        <w:tc>
          <w:tcPr/>
          <w:sdt>
            <w:sdtPr>
              <w:id w:val="1713172768"/>
              <w:tag w:val="goog_rdk_46"/>
            </w:sdtPr>
            <w:sdtContent>
              <w:p w:rsidR="00000000" w:rsidDel="00000000" w:rsidP="00000000" w:rsidRDefault="00000000" w:rsidRPr="00000000" w14:paraId="00000175">
                <w:pPr>
                  <w:pStyle w:val="Title"/>
                  <w:pBdr>
                    <w:top w:color="000000" w:space="0" w:sz="0" w:val="none"/>
                  </w:pBdr>
                  <w:rPr>
                    <w:smallCaps w:val="0"/>
                    <w:sz w:val="22"/>
                    <w:szCs w:val="22"/>
                  </w:rPr>
                </w:pPr>
                <w:r w:rsidDel="00000000" w:rsidR="00000000" w:rsidRPr="00000000">
                  <w:rPr>
                    <w:smallCaps w:val="0"/>
                    <w:sz w:val="22"/>
                    <w:szCs w:val="22"/>
                    <w:rtl w:val="0"/>
                  </w:rPr>
                  <w:t xml:space="preserve">IAC, EC</w:t>
                </w:r>
              </w:p>
            </w:sdtContent>
          </w:sdt>
        </w:tc>
      </w:tr>
      <w:tr>
        <w:trPr>
          <w:cantSplit w:val="0"/>
          <w:tblHeader w:val="0"/>
        </w:trPr>
        <w:tc>
          <w:tcPr>
            <w:gridSpan w:val="2"/>
            <w:shd w:fill="0e57c5" w:val="clear"/>
          </w:tcPr>
          <w:sdt>
            <w:sdtPr>
              <w:id w:val="-306907522"/>
              <w:tag w:val="goog_rdk_47"/>
            </w:sdtPr>
            <w:sdtContent>
              <w:p w:rsidR="00000000" w:rsidDel="00000000" w:rsidP="00000000" w:rsidRDefault="00000000" w:rsidRPr="00000000" w14:paraId="00000176">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Three Months Prior to Conference</w:t>
                </w:r>
              </w:p>
            </w:sdtContent>
          </w:sdt>
        </w:tc>
      </w:tr>
      <w:tr>
        <w:trPr>
          <w:cantSplit w:val="0"/>
          <w:tblHeader w:val="0"/>
        </w:trPr>
        <w:tc>
          <w:tcPr>
            <w:shd w:fill="accbf9" w:val="clear"/>
          </w:tcPr>
          <w:sdt>
            <w:sdtPr>
              <w:id w:val="1273488597"/>
              <w:tag w:val="goog_rdk_48"/>
            </w:sdtPr>
            <w:sdtContent>
              <w:p w:rsidR="00000000" w:rsidDel="00000000" w:rsidP="00000000" w:rsidRDefault="00000000" w:rsidRPr="00000000" w14:paraId="00000178">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067049277"/>
              <w:tag w:val="goog_rdk_49"/>
            </w:sdtPr>
            <w:sdtContent>
              <w:p w:rsidR="00000000" w:rsidDel="00000000" w:rsidP="00000000" w:rsidRDefault="00000000" w:rsidRPr="00000000" w14:paraId="00000179">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1718309540"/>
              <w:tag w:val="goog_rdk_50"/>
            </w:sdtPr>
            <w:sdtContent>
              <w:p w:rsidR="00000000" w:rsidDel="00000000" w:rsidP="00000000" w:rsidRDefault="00000000" w:rsidRPr="00000000" w14:paraId="0000017A">
                <w:pPr>
                  <w:pStyle w:val="Title"/>
                  <w:pBdr>
                    <w:top w:color="000000" w:space="0" w:sz="0" w:val="none"/>
                  </w:pBdr>
                  <w:rPr>
                    <w:smallCaps w:val="0"/>
                    <w:sz w:val="22"/>
                    <w:szCs w:val="22"/>
                  </w:rPr>
                </w:pPr>
                <w:r w:rsidDel="00000000" w:rsidR="00000000" w:rsidRPr="00000000">
                  <w:rPr>
                    <w:smallCaps w:val="0"/>
                    <w:sz w:val="22"/>
                    <w:szCs w:val="22"/>
                    <w:rtl w:val="0"/>
                  </w:rPr>
                  <w:t xml:space="preserve">Registration form created</w:t>
                </w:r>
              </w:p>
            </w:sdtContent>
          </w:sdt>
        </w:tc>
        <w:tc>
          <w:tcPr/>
          <w:sdt>
            <w:sdtPr>
              <w:id w:val="-1226775156"/>
              <w:tag w:val="goog_rdk_51"/>
            </w:sdtPr>
            <w:sdtContent>
              <w:p w:rsidR="00000000" w:rsidDel="00000000" w:rsidP="00000000" w:rsidRDefault="00000000" w:rsidRPr="00000000" w14:paraId="0000017B">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739418105"/>
              <w:tag w:val="goog_rdk_52"/>
            </w:sdtPr>
            <w:sdtContent>
              <w:p w:rsidR="00000000" w:rsidDel="00000000" w:rsidP="00000000" w:rsidRDefault="00000000" w:rsidRPr="00000000" w14:paraId="0000017C">
                <w:pPr>
                  <w:pStyle w:val="Title"/>
                  <w:pBdr>
                    <w:top w:color="000000" w:space="0" w:sz="0" w:val="none"/>
                  </w:pBdr>
                  <w:rPr>
                    <w:smallCaps w:val="0"/>
                    <w:sz w:val="22"/>
                    <w:szCs w:val="22"/>
                  </w:rPr>
                </w:pPr>
                <w:r w:rsidDel="00000000" w:rsidR="00000000" w:rsidRPr="00000000">
                  <w:rPr>
                    <w:smallCaps w:val="0"/>
                    <w:sz w:val="22"/>
                    <w:szCs w:val="22"/>
                    <w:rtl w:val="0"/>
                  </w:rPr>
                  <w:t xml:space="preserve">1</w:t>
                </w:r>
                <w:r w:rsidDel="00000000" w:rsidR="00000000" w:rsidRPr="00000000">
                  <w:rPr>
                    <w:smallCaps w:val="0"/>
                    <w:sz w:val="22"/>
                    <w:szCs w:val="22"/>
                    <w:vertAlign w:val="superscript"/>
                    <w:rtl w:val="0"/>
                  </w:rPr>
                  <w:t xml:space="preserve">st</w:t>
                </w:r>
                <w:r w:rsidDel="00000000" w:rsidR="00000000" w:rsidRPr="00000000">
                  <w:rPr>
                    <w:smallCaps w:val="0"/>
                    <w:sz w:val="22"/>
                    <w:szCs w:val="22"/>
                    <w:rtl w:val="0"/>
                  </w:rPr>
                  <w:t xml:space="preserve"> email notice sent to assessors (includes registration form link, hotel accommodations, draft agenda)</w:t>
                </w:r>
              </w:p>
            </w:sdtContent>
          </w:sdt>
        </w:tc>
        <w:tc>
          <w:tcPr/>
          <w:sdt>
            <w:sdtPr>
              <w:id w:val="1649723961"/>
              <w:tag w:val="goog_rdk_53"/>
            </w:sdtPr>
            <w:sdtContent>
              <w:p w:rsidR="00000000" w:rsidDel="00000000" w:rsidP="00000000" w:rsidRDefault="00000000" w:rsidRPr="00000000" w14:paraId="0000017D">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919814031"/>
              <w:tag w:val="goog_rdk_54"/>
            </w:sdtPr>
            <w:sdtContent>
              <w:p w:rsidR="00000000" w:rsidDel="00000000" w:rsidP="00000000" w:rsidRDefault="00000000" w:rsidRPr="00000000" w14:paraId="0000017E">
                <w:pPr>
                  <w:pStyle w:val="Title"/>
                  <w:pBdr>
                    <w:top w:color="000000" w:space="0" w:sz="0" w:val="none"/>
                  </w:pBdr>
                  <w:rPr>
                    <w:smallCaps w:val="0"/>
                    <w:sz w:val="22"/>
                    <w:szCs w:val="22"/>
                  </w:rPr>
                </w:pPr>
                <w:r w:rsidDel="00000000" w:rsidR="00000000" w:rsidRPr="00000000">
                  <w:rPr>
                    <w:smallCaps w:val="0"/>
                    <w:sz w:val="22"/>
                    <w:szCs w:val="22"/>
                    <w:rtl w:val="0"/>
                  </w:rPr>
                  <w:t xml:space="preserve">Set up golf tournament scramble (if needed) </w:t>
                </w:r>
              </w:p>
            </w:sdtContent>
          </w:sdt>
        </w:tc>
        <w:tc>
          <w:tcPr/>
          <w:sdt>
            <w:sdtPr>
              <w:id w:val="1263331553"/>
              <w:tag w:val="goog_rdk_55"/>
            </w:sdtPr>
            <w:sdtContent>
              <w:p w:rsidR="00000000" w:rsidDel="00000000" w:rsidP="00000000" w:rsidRDefault="00000000" w:rsidRPr="00000000" w14:paraId="0000017F">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299686424"/>
              <w:tag w:val="goog_rdk_56"/>
            </w:sdtPr>
            <w:sdtContent>
              <w:p w:rsidR="00000000" w:rsidDel="00000000" w:rsidP="00000000" w:rsidRDefault="00000000" w:rsidRPr="00000000" w14:paraId="00000180">
                <w:pPr>
                  <w:pStyle w:val="Title"/>
                  <w:pBdr>
                    <w:top w:color="000000" w:space="0" w:sz="0" w:val="none"/>
                  </w:pBdr>
                  <w:rPr>
                    <w:smallCaps w:val="0"/>
                    <w:sz w:val="22"/>
                    <w:szCs w:val="22"/>
                  </w:rPr>
                </w:pPr>
                <w:r w:rsidDel="00000000" w:rsidR="00000000" w:rsidRPr="00000000">
                  <w:rPr>
                    <w:smallCaps w:val="0"/>
                    <w:sz w:val="22"/>
                    <w:szCs w:val="22"/>
                    <w:rtl w:val="0"/>
                  </w:rPr>
                  <w:t xml:space="preserve">Find a photographer to take annual group photo</w:t>
                </w:r>
              </w:p>
            </w:sdtContent>
          </w:sdt>
        </w:tc>
        <w:tc>
          <w:tcPr/>
          <w:sdt>
            <w:sdtPr>
              <w:id w:val="-1289568185"/>
              <w:tag w:val="goog_rdk_57"/>
            </w:sdtPr>
            <w:sdtContent>
              <w:p w:rsidR="00000000" w:rsidDel="00000000" w:rsidP="00000000" w:rsidRDefault="00000000" w:rsidRPr="00000000" w14:paraId="00000181">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675937074"/>
              <w:tag w:val="goog_rdk_58"/>
            </w:sdtPr>
            <w:sdtContent>
              <w:p w:rsidR="00000000" w:rsidDel="00000000" w:rsidP="00000000" w:rsidRDefault="00000000" w:rsidRPr="00000000" w14:paraId="00000182">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Two Months Prior to Conference</w:t>
                </w:r>
              </w:p>
            </w:sdtContent>
          </w:sdt>
        </w:tc>
      </w:tr>
      <w:tr>
        <w:trPr>
          <w:cantSplit w:val="0"/>
          <w:tblHeader w:val="0"/>
        </w:trPr>
        <w:tc>
          <w:tcPr>
            <w:shd w:fill="accbf9" w:val="clear"/>
          </w:tcPr>
          <w:sdt>
            <w:sdtPr>
              <w:id w:val="1385778027"/>
              <w:tag w:val="goog_rdk_59"/>
            </w:sdtPr>
            <w:sdtContent>
              <w:p w:rsidR="00000000" w:rsidDel="00000000" w:rsidP="00000000" w:rsidRDefault="00000000" w:rsidRPr="00000000" w14:paraId="00000184">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934426946"/>
              <w:tag w:val="goog_rdk_60"/>
            </w:sdtPr>
            <w:sdtContent>
              <w:p w:rsidR="00000000" w:rsidDel="00000000" w:rsidP="00000000" w:rsidRDefault="00000000" w:rsidRPr="00000000" w14:paraId="00000185">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443118087"/>
              <w:tag w:val="goog_rdk_61"/>
            </w:sdtPr>
            <w:sdtContent>
              <w:p w:rsidR="00000000" w:rsidDel="00000000" w:rsidP="00000000" w:rsidRDefault="00000000" w:rsidRPr="00000000" w14:paraId="00000186">
                <w:pPr>
                  <w:pStyle w:val="Title"/>
                  <w:pBdr>
                    <w:top w:color="000000" w:space="0" w:sz="0" w:val="none"/>
                  </w:pBdr>
                  <w:rPr>
                    <w:smallCaps w:val="0"/>
                    <w:sz w:val="22"/>
                    <w:szCs w:val="22"/>
                  </w:rPr>
                </w:pPr>
                <w:r w:rsidDel="00000000" w:rsidR="00000000" w:rsidRPr="00000000">
                  <w:rPr>
                    <w:smallCaps w:val="0"/>
                    <w:sz w:val="22"/>
                    <w:szCs w:val="22"/>
                    <w:rtl w:val="0"/>
                  </w:rPr>
                  <w:t xml:space="preserve">Collect A/V (audio/visual) needs from speakers</w:t>
                </w:r>
              </w:p>
            </w:sdtContent>
          </w:sdt>
        </w:tc>
        <w:tc>
          <w:tcPr/>
          <w:sdt>
            <w:sdtPr>
              <w:id w:val="-1239876844"/>
              <w:tag w:val="goog_rdk_62"/>
            </w:sdtPr>
            <w:sdtContent>
              <w:p w:rsidR="00000000" w:rsidDel="00000000" w:rsidP="00000000" w:rsidRDefault="00000000" w:rsidRPr="00000000" w14:paraId="00000187">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886054204"/>
              <w:tag w:val="goog_rdk_63"/>
            </w:sdtPr>
            <w:sdtContent>
              <w:p w:rsidR="00000000" w:rsidDel="00000000" w:rsidP="00000000" w:rsidRDefault="00000000" w:rsidRPr="00000000" w14:paraId="00000188">
                <w:pPr>
                  <w:pStyle w:val="Title"/>
                  <w:pBdr>
                    <w:top w:color="000000" w:space="0" w:sz="0" w:val="none"/>
                  </w:pBdr>
                  <w:rPr>
                    <w:smallCaps w:val="0"/>
                    <w:sz w:val="22"/>
                    <w:szCs w:val="22"/>
                  </w:rPr>
                </w:pPr>
                <w:r w:rsidDel="00000000" w:rsidR="00000000" w:rsidRPr="00000000">
                  <w:rPr>
                    <w:smallCaps w:val="0"/>
                    <w:sz w:val="22"/>
                    <w:szCs w:val="22"/>
                    <w:rtl w:val="0"/>
                  </w:rPr>
                  <w:t xml:space="preserve">Follow up with potential sponsors</w:t>
                </w:r>
              </w:p>
            </w:sdtContent>
          </w:sdt>
        </w:tc>
        <w:tc>
          <w:tcPr/>
          <w:sdt>
            <w:sdtPr>
              <w:id w:val="109905001"/>
              <w:tag w:val="goog_rdk_64"/>
            </w:sdtPr>
            <w:sdtContent>
              <w:p w:rsidR="00000000" w:rsidDel="00000000" w:rsidP="00000000" w:rsidRDefault="00000000" w:rsidRPr="00000000" w14:paraId="00000189">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823767295"/>
              <w:tag w:val="goog_rdk_65"/>
            </w:sdtPr>
            <w:sdtContent>
              <w:p w:rsidR="00000000" w:rsidDel="00000000" w:rsidP="00000000" w:rsidRDefault="00000000" w:rsidRPr="00000000" w14:paraId="0000018A">
                <w:pPr>
                  <w:pStyle w:val="Title"/>
                  <w:pBdr>
                    <w:top w:color="000000" w:space="0" w:sz="0" w:val="none"/>
                  </w:pBdr>
                  <w:rPr>
                    <w:smallCaps w:val="0"/>
                    <w:sz w:val="22"/>
                    <w:szCs w:val="22"/>
                  </w:rPr>
                </w:pPr>
                <w:r w:rsidDel="00000000" w:rsidR="00000000" w:rsidRPr="00000000">
                  <w:rPr>
                    <w:smallCaps w:val="0"/>
                    <w:sz w:val="22"/>
                    <w:szCs w:val="22"/>
                    <w:rtl w:val="0"/>
                  </w:rPr>
                  <w:t xml:space="preserve">Submit meal and break selections to conference site</w:t>
                </w:r>
              </w:p>
            </w:sdtContent>
          </w:sdt>
        </w:tc>
        <w:tc>
          <w:tcPr/>
          <w:sdt>
            <w:sdtPr>
              <w:id w:val="438844868"/>
              <w:tag w:val="goog_rdk_66"/>
            </w:sdtPr>
            <w:sdtContent>
              <w:p w:rsidR="00000000" w:rsidDel="00000000" w:rsidP="00000000" w:rsidRDefault="00000000" w:rsidRPr="00000000" w14:paraId="0000018B">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431593398"/>
              <w:tag w:val="goog_rdk_67"/>
            </w:sdtPr>
            <w:sdtContent>
              <w:p w:rsidR="00000000" w:rsidDel="00000000" w:rsidP="00000000" w:rsidRDefault="00000000" w:rsidRPr="00000000" w14:paraId="0000018C">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Three to Four Weeks Prior to Conference</w:t>
                </w:r>
              </w:p>
            </w:sdtContent>
          </w:sdt>
        </w:tc>
      </w:tr>
      <w:tr>
        <w:trPr>
          <w:cantSplit w:val="0"/>
          <w:tblHeader w:val="0"/>
        </w:trPr>
        <w:tc>
          <w:tcPr>
            <w:shd w:fill="accbf9" w:val="clear"/>
          </w:tcPr>
          <w:sdt>
            <w:sdtPr>
              <w:id w:val="-510570594"/>
              <w:tag w:val="goog_rdk_68"/>
            </w:sdtPr>
            <w:sdtContent>
              <w:p w:rsidR="00000000" w:rsidDel="00000000" w:rsidP="00000000" w:rsidRDefault="00000000" w:rsidRPr="00000000" w14:paraId="0000018E">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643880287"/>
              <w:tag w:val="goog_rdk_69"/>
            </w:sdtPr>
            <w:sdtContent>
              <w:p w:rsidR="00000000" w:rsidDel="00000000" w:rsidP="00000000" w:rsidRDefault="00000000" w:rsidRPr="00000000" w14:paraId="0000018F">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1670595095"/>
              <w:tag w:val="goog_rdk_70"/>
            </w:sdtPr>
            <w:sdtContent>
              <w:p w:rsidR="00000000" w:rsidDel="00000000" w:rsidP="00000000" w:rsidRDefault="00000000" w:rsidRPr="00000000" w14:paraId="00000190">
                <w:pPr>
                  <w:pStyle w:val="Title"/>
                  <w:pBdr>
                    <w:top w:color="000000" w:space="0" w:sz="0" w:val="none"/>
                  </w:pBdr>
                  <w:rPr>
                    <w:smallCaps w:val="0"/>
                    <w:sz w:val="22"/>
                    <w:szCs w:val="22"/>
                  </w:rPr>
                </w:pPr>
                <w:r w:rsidDel="00000000" w:rsidR="00000000" w:rsidRPr="00000000">
                  <w:rPr>
                    <w:smallCaps w:val="0"/>
                    <w:sz w:val="22"/>
                    <w:szCs w:val="22"/>
                    <w:rtl w:val="0"/>
                  </w:rPr>
                  <w:t xml:space="preserve">Order all supplies for conference</w:t>
                </w:r>
              </w:p>
            </w:sdtContent>
          </w:sdt>
        </w:tc>
        <w:tc>
          <w:tcPr/>
          <w:sdt>
            <w:sdtPr>
              <w:id w:val="-635793672"/>
              <w:tag w:val="goog_rdk_71"/>
            </w:sdtPr>
            <w:sdtContent>
              <w:p w:rsidR="00000000" w:rsidDel="00000000" w:rsidP="00000000" w:rsidRDefault="00000000" w:rsidRPr="00000000" w14:paraId="00000191">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102097174"/>
              <w:tag w:val="goog_rdk_72"/>
            </w:sdtPr>
            <w:sdtContent>
              <w:p w:rsidR="00000000" w:rsidDel="00000000" w:rsidP="00000000" w:rsidRDefault="00000000" w:rsidRPr="00000000" w14:paraId="00000192">
                <w:pPr>
                  <w:pStyle w:val="Title"/>
                  <w:pBdr>
                    <w:top w:color="000000" w:space="0" w:sz="0" w:val="none"/>
                  </w:pBdr>
                  <w:rPr>
                    <w:smallCaps w:val="0"/>
                    <w:sz w:val="22"/>
                    <w:szCs w:val="22"/>
                  </w:rPr>
                </w:pPr>
                <w:r w:rsidDel="00000000" w:rsidR="00000000" w:rsidRPr="00000000">
                  <w:rPr>
                    <w:smallCaps w:val="0"/>
                    <w:sz w:val="22"/>
                    <w:szCs w:val="22"/>
                    <w:rtl w:val="0"/>
                  </w:rPr>
                  <w:t xml:space="preserve">Reminder email to assessors to register</w:t>
                </w:r>
              </w:p>
            </w:sdtContent>
          </w:sdt>
        </w:tc>
        <w:tc>
          <w:tcPr/>
          <w:sdt>
            <w:sdtPr>
              <w:id w:val="311798510"/>
              <w:tag w:val="goog_rdk_73"/>
            </w:sdtPr>
            <w:sdtContent>
              <w:p w:rsidR="00000000" w:rsidDel="00000000" w:rsidP="00000000" w:rsidRDefault="00000000" w:rsidRPr="00000000" w14:paraId="00000193">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38312502"/>
              <w:tag w:val="goog_rdk_74"/>
            </w:sdtPr>
            <w:sdtContent>
              <w:p w:rsidR="00000000" w:rsidDel="00000000" w:rsidP="00000000" w:rsidRDefault="00000000" w:rsidRPr="00000000" w14:paraId="00000194">
                <w:pPr>
                  <w:pStyle w:val="Title"/>
                  <w:pBdr>
                    <w:top w:color="000000" w:space="0" w:sz="0" w:val="none"/>
                  </w:pBdr>
                  <w:rPr>
                    <w:smallCaps w:val="0"/>
                    <w:sz w:val="22"/>
                    <w:szCs w:val="22"/>
                  </w:rPr>
                </w:pPr>
                <w:r w:rsidDel="00000000" w:rsidR="00000000" w:rsidRPr="00000000">
                  <w:rPr>
                    <w:smallCaps w:val="0"/>
                    <w:sz w:val="22"/>
                    <w:szCs w:val="22"/>
                    <w:rtl w:val="0"/>
                  </w:rPr>
                  <w:t xml:space="preserve">Follow up with speakers that have not submitted their presentations</w:t>
                </w:r>
              </w:p>
            </w:sdtContent>
          </w:sdt>
        </w:tc>
        <w:tc>
          <w:tcPr/>
          <w:sdt>
            <w:sdtPr>
              <w:id w:val="680183883"/>
              <w:tag w:val="goog_rdk_75"/>
            </w:sdtPr>
            <w:sdtContent>
              <w:p w:rsidR="00000000" w:rsidDel="00000000" w:rsidP="00000000" w:rsidRDefault="00000000" w:rsidRPr="00000000" w14:paraId="00000195">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913332721"/>
              <w:tag w:val="goog_rdk_76"/>
            </w:sdtPr>
            <w:sdtContent>
              <w:p w:rsidR="00000000" w:rsidDel="00000000" w:rsidP="00000000" w:rsidRDefault="00000000" w:rsidRPr="00000000" w14:paraId="00000196">
                <w:pPr>
                  <w:pStyle w:val="Title"/>
                  <w:pBdr>
                    <w:top w:color="000000" w:space="0" w:sz="0" w:val="none"/>
                  </w:pBdr>
                  <w:rPr>
                    <w:smallCaps w:val="0"/>
                    <w:sz w:val="22"/>
                    <w:szCs w:val="22"/>
                  </w:rPr>
                </w:pPr>
                <w:r w:rsidDel="00000000" w:rsidR="00000000" w:rsidRPr="00000000">
                  <w:rPr>
                    <w:smallCaps w:val="0"/>
                    <w:sz w:val="22"/>
                    <w:szCs w:val="22"/>
                    <w:rtl w:val="0"/>
                  </w:rPr>
                  <w:t xml:space="preserve">Create and print sponsor flier</w:t>
                </w:r>
              </w:p>
            </w:sdtContent>
          </w:sdt>
        </w:tc>
        <w:tc>
          <w:tcPr/>
          <w:sdt>
            <w:sdtPr>
              <w:id w:val="-524759693"/>
              <w:tag w:val="goog_rdk_77"/>
            </w:sdtPr>
            <w:sdtContent>
              <w:p w:rsidR="00000000" w:rsidDel="00000000" w:rsidP="00000000" w:rsidRDefault="00000000" w:rsidRPr="00000000" w14:paraId="00000197">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034391496"/>
              <w:tag w:val="goog_rdk_78"/>
            </w:sdtPr>
            <w:sdtContent>
              <w:p w:rsidR="00000000" w:rsidDel="00000000" w:rsidP="00000000" w:rsidRDefault="00000000" w:rsidRPr="00000000" w14:paraId="00000198">
                <w:pPr>
                  <w:pStyle w:val="Title"/>
                  <w:pBdr>
                    <w:top w:color="000000" w:space="0" w:sz="0" w:val="none"/>
                  </w:pBdr>
                  <w:rPr>
                    <w:smallCaps w:val="0"/>
                    <w:sz w:val="22"/>
                    <w:szCs w:val="22"/>
                  </w:rPr>
                </w:pPr>
                <w:r w:rsidDel="00000000" w:rsidR="00000000" w:rsidRPr="00000000">
                  <w:rPr>
                    <w:smallCaps w:val="0"/>
                    <w:sz w:val="22"/>
                    <w:szCs w:val="22"/>
                    <w:rtl w:val="0"/>
                  </w:rPr>
                  <w:t xml:space="preserve">Final agenda posted on IAC website</w:t>
                </w:r>
              </w:p>
            </w:sdtContent>
          </w:sdt>
          <w:p w:rsidR="00000000" w:rsidDel="00000000" w:rsidP="00000000" w:rsidRDefault="00000000" w:rsidRPr="00000000" w14:paraId="00000199">
            <w:pPr>
              <w:rPr/>
            </w:pPr>
            <w:r w:rsidDel="00000000" w:rsidR="00000000" w:rsidRPr="00000000">
              <w:rPr>
                <w:rtl w:val="0"/>
              </w:rPr>
            </w:r>
          </w:p>
        </w:tc>
        <w:tc>
          <w:tcPr/>
          <w:sdt>
            <w:sdtPr>
              <w:id w:val="1271949171"/>
              <w:tag w:val="goog_rdk_79"/>
            </w:sdtPr>
            <w:sdtContent>
              <w:p w:rsidR="00000000" w:rsidDel="00000000" w:rsidP="00000000" w:rsidRDefault="00000000" w:rsidRPr="00000000" w14:paraId="0000019A">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250344193"/>
              <w:tag w:val="goog_rdk_80"/>
            </w:sdtPr>
            <w:sdtContent>
              <w:p w:rsidR="00000000" w:rsidDel="00000000" w:rsidP="00000000" w:rsidRDefault="00000000" w:rsidRPr="00000000" w14:paraId="0000019B">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Two Weeks Prior to Conference</w:t>
                </w:r>
              </w:p>
            </w:sdtContent>
          </w:sdt>
        </w:tc>
      </w:tr>
      <w:tr>
        <w:trPr>
          <w:cantSplit w:val="0"/>
          <w:tblHeader w:val="0"/>
        </w:trPr>
        <w:tc>
          <w:tcPr>
            <w:shd w:fill="accbf9" w:val="clear"/>
          </w:tcPr>
          <w:sdt>
            <w:sdtPr>
              <w:id w:val="-1319056458"/>
              <w:tag w:val="goog_rdk_81"/>
            </w:sdtPr>
            <w:sdtContent>
              <w:p w:rsidR="00000000" w:rsidDel="00000000" w:rsidP="00000000" w:rsidRDefault="00000000" w:rsidRPr="00000000" w14:paraId="0000019D">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434200752"/>
              <w:tag w:val="goog_rdk_82"/>
            </w:sdtPr>
            <w:sdtContent>
              <w:p w:rsidR="00000000" w:rsidDel="00000000" w:rsidP="00000000" w:rsidRDefault="00000000" w:rsidRPr="00000000" w14:paraId="0000019E">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2008120351"/>
              <w:tag w:val="goog_rdk_83"/>
            </w:sdtPr>
            <w:sdtContent>
              <w:p w:rsidR="00000000" w:rsidDel="00000000" w:rsidP="00000000" w:rsidRDefault="00000000" w:rsidRPr="00000000" w14:paraId="0000019F">
                <w:pPr>
                  <w:pStyle w:val="Title"/>
                  <w:pBdr>
                    <w:top w:color="000000" w:space="0" w:sz="0" w:val="none"/>
                  </w:pBdr>
                  <w:rPr>
                    <w:smallCaps w:val="0"/>
                    <w:sz w:val="22"/>
                    <w:szCs w:val="22"/>
                  </w:rPr>
                </w:pPr>
                <w:r w:rsidDel="00000000" w:rsidR="00000000" w:rsidRPr="00000000">
                  <w:rPr>
                    <w:smallCaps w:val="0"/>
                    <w:sz w:val="22"/>
                    <w:szCs w:val="22"/>
                    <w:rtl w:val="0"/>
                  </w:rPr>
                  <w:t xml:space="preserve">President’s Conference Announcements Created and Sent to President</w:t>
                </w:r>
              </w:p>
            </w:sdtContent>
          </w:sdt>
        </w:tc>
        <w:tc>
          <w:tcPr/>
          <w:sdt>
            <w:sdtPr>
              <w:id w:val="1230460683"/>
              <w:tag w:val="goog_rdk_84"/>
            </w:sdtPr>
            <w:sdtContent>
              <w:p w:rsidR="00000000" w:rsidDel="00000000" w:rsidP="00000000" w:rsidRDefault="00000000" w:rsidRPr="00000000" w14:paraId="000001A0">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189942300"/>
              <w:tag w:val="goog_rdk_85"/>
            </w:sdtPr>
            <w:sdtContent>
              <w:p w:rsidR="00000000" w:rsidDel="00000000" w:rsidP="00000000" w:rsidRDefault="00000000" w:rsidRPr="00000000" w14:paraId="000001A1">
                <w:pPr>
                  <w:pStyle w:val="Title"/>
                  <w:pBdr>
                    <w:top w:color="000000" w:space="0" w:sz="0" w:val="none"/>
                  </w:pBdr>
                  <w:rPr>
                    <w:smallCaps w:val="0"/>
                    <w:sz w:val="22"/>
                    <w:szCs w:val="22"/>
                  </w:rPr>
                </w:pPr>
                <w:r w:rsidDel="00000000" w:rsidR="00000000" w:rsidRPr="00000000">
                  <w:rPr>
                    <w:smallCaps w:val="0"/>
                    <w:sz w:val="22"/>
                    <w:szCs w:val="22"/>
                    <w:rtl w:val="0"/>
                  </w:rPr>
                  <w:t xml:space="preserve">Post all presentations on the IAC website and send out a notice to attendees</w:t>
                </w:r>
              </w:p>
            </w:sdtContent>
          </w:sdt>
        </w:tc>
        <w:tc>
          <w:tcPr/>
          <w:sdt>
            <w:sdtPr>
              <w:id w:val="942436793"/>
              <w:tag w:val="goog_rdk_86"/>
            </w:sdtPr>
            <w:sdtContent>
              <w:p w:rsidR="00000000" w:rsidDel="00000000" w:rsidP="00000000" w:rsidRDefault="00000000" w:rsidRPr="00000000" w14:paraId="000001A2">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505583620"/>
              <w:tag w:val="goog_rdk_87"/>
            </w:sdtPr>
            <w:sdtContent>
              <w:p w:rsidR="00000000" w:rsidDel="00000000" w:rsidP="00000000" w:rsidRDefault="00000000" w:rsidRPr="00000000" w14:paraId="000001A3">
                <w:pPr>
                  <w:pStyle w:val="Title"/>
                  <w:pBdr>
                    <w:top w:color="000000" w:space="0" w:sz="0" w:val="none"/>
                  </w:pBdr>
                  <w:rPr>
                    <w:smallCaps w:val="0"/>
                    <w:sz w:val="22"/>
                    <w:szCs w:val="22"/>
                  </w:rPr>
                </w:pPr>
                <w:r w:rsidDel="00000000" w:rsidR="00000000" w:rsidRPr="00000000">
                  <w:rPr>
                    <w:smallCaps w:val="0"/>
                    <w:sz w:val="22"/>
                    <w:szCs w:val="22"/>
                    <w:rtl w:val="0"/>
                  </w:rPr>
                  <w:t xml:space="preserve">Any printing completed (door prize tickets, drink tickets, etc.)</w:t>
                </w:r>
              </w:p>
            </w:sdtContent>
          </w:sdt>
        </w:tc>
        <w:tc>
          <w:tcPr/>
          <w:sdt>
            <w:sdtPr>
              <w:id w:val="-547259581"/>
              <w:tag w:val="goog_rdk_88"/>
            </w:sdtPr>
            <w:sdtContent>
              <w:p w:rsidR="00000000" w:rsidDel="00000000" w:rsidP="00000000" w:rsidRDefault="00000000" w:rsidRPr="00000000" w14:paraId="000001A4">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195814631"/>
              <w:tag w:val="goog_rdk_89"/>
            </w:sdtPr>
            <w:sdtContent>
              <w:p w:rsidR="00000000" w:rsidDel="00000000" w:rsidP="00000000" w:rsidRDefault="00000000" w:rsidRPr="00000000" w14:paraId="000001A5">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One Week Prior to Conference</w:t>
                </w:r>
              </w:p>
            </w:sdtContent>
          </w:sdt>
        </w:tc>
      </w:tr>
      <w:tr>
        <w:trPr>
          <w:cantSplit w:val="0"/>
          <w:tblHeader w:val="0"/>
        </w:trPr>
        <w:tc>
          <w:tcPr>
            <w:shd w:fill="accbf9" w:val="clear"/>
          </w:tcPr>
          <w:sdt>
            <w:sdtPr>
              <w:id w:val="-1312214939"/>
              <w:tag w:val="goog_rdk_90"/>
            </w:sdtPr>
            <w:sdtContent>
              <w:p w:rsidR="00000000" w:rsidDel="00000000" w:rsidP="00000000" w:rsidRDefault="00000000" w:rsidRPr="00000000" w14:paraId="000001A7">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1963550053"/>
              <w:tag w:val="goog_rdk_91"/>
            </w:sdtPr>
            <w:sdtContent>
              <w:p w:rsidR="00000000" w:rsidDel="00000000" w:rsidP="00000000" w:rsidRDefault="00000000" w:rsidRPr="00000000" w14:paraId="000001A8">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1601441615"/>
              <w:tag w:val="goog_rdk_92"/>
            </w:sdtPr>
            <w:sdtContent>
              <w:p w:rsidR="00000000" w:rsidDel="00000000" w:rsidP="00000000" w:rsidRDefault="00000000" w:rsidRPr="00000000" w14:paraId="000001A9">
                <w:pPr>
                  <w:pStyle w:val="Title"/>
                  <w:pBdr>
                    <w:top w:color="000000" w:space="0" w:sz="0" w:val="none"/>
                  </w:pBdr>
                  <w:rPr>
                    <w:smallCaps w:val="0"/>
                    <w:sz w:val="22"/>
                    <w:szCs w:val="22"/>
                  </w:rPr>
                </w:pPr>
                <w:r w:rsidDel="00000000" w:rsidR="00000000" w:rsidRPr="00000000">
                  <w:rPr>
                    <w:smallCaps w:val="0"/>
                    <w:sz w:val="22"/>
                    <w:szCs w:val="22"/>
                    <w:rtl w:val="0"/>
                  </w:rPr>
                  <w:t xml:space="preserve">Name badges created and printed</w:t>
                </w:r>
              </w:p>
            </w:sdtContent>
          </w:sdt>
        </w:tc>
        <w:tc>
          <w:tcPr/>
          <w:sdt>
            <w:sdtPr>
              <w:id w:val="1370477619"/>
              <w:tag w:val="goog_rdk_93"/>
            </w:sdtPr>
            <w:sdtContent>
              <w:p w:rsidR="00000000" w:rsidDel="00000000" w:rsidP="00000000" w:rsidRDefault="00000000" w:rsidRPr="00000000" w14:paraId="000001AA">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813311287"/>
              <w:tag w:val="goog_rdk_94"/>
            </w:sdtPr>
            <w:sdtContent>
              <w:p w:rsidR="00000000" w:rsidDel="00000000" w:rsidP="00000000" w:rsidRDefault="00000000" w:rsidRPr="00000000" w14:paraId="000001AB">
                <w:pPr>
                  <w:pStyle w:val="Title"/>
                  <w:pBdr>
                    <w:top w:color="000000" w:space="0" w:sz="0" w:val="none"/>
                  </w:pBdr>
                  <w:rPr>
                    <w:smallCaps w:val="0"/>
                    <w:sz w:val="22"/>
                    <w:szCs w:val="22"/>
                  </w:rPr>
                </w:pPr>
                <w:r w:rsidDel="00000000" w:rsidR="00000000" w:rsidRPr="00000000">
                  <w:rPr>
                    <w:smallCaps w:val="0"/>
                    <w:sz w:val="22"/>
                    <w:szCs w:val="22"/>
                    <w:rtl w:val="0"/>
                  </w:rPr>
                  <w:t xml:space="preserve">Create attendee folders (if needed)</w:t>
                </w:r>
              </w:p>
            </w:sdtContent>
          </w:sdt>
        </w:tc>
        <w:tc>
          <w:tcPr/>
          <w:sdt>
            <w:sdtPr>
              <w:id w:val="1714255086"/>
              <w:tag w:val="goog_rdk_95"/>
            </w:sdtPr>
            <w:sdtContent>
              <w:p w:rsidR="00000000" w:rsidDel="00000000" w:rsidP="00000000" w:rsidRDefault="00000000" w:rsidRPr="00000000" w14:paraId="000001AC">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957705483"/>
              <w:tag w:val="goog_rdk_96"/>
            </w:sdtPr>
            <w:sdtContent>
              <w:p w:rsidR="00000000" w:rsidDel="00000000" w:rsidP="00000000" w:rsidRDefault="00000000" w:rsidRPr="00000000" w14:paraId="000001AD">
                <w:pPr>
                  <w:pStyle w:val="Title"/>
                  <w:pBdr>
                    <w:top w:color="000000" w:space="0" w:sz="0" w:val="none"/>
                  </w:pBdr>
                  <w:rPr>
                    <w:smallCaps w:val="0"/>
                    <w:sz w:val="22"/>
                    <w:szCs w:val="22"/>
                  </w:rPr>
                </w:pPr>
                <w:r w:rsidDel="00000000" w:rsidR="00000000" w:rsidRPr="00000000">
                  <w:rPr>
                    <w:smallCaps w:val="0"/>
                    <w:sz w:val="22"/>
                    <w:szCs w:val="22"/>
                    <w:rtl w:val="0"/>
                  </w:rPr>
                  <w:t xml:space="preserve">Reminder to all speakers to confirm presentation time</w:t>
                </w:r>
              </w:p>
            </w:sdtContent>
          </w:sdt>
        </w:tc>
        <w:tc>
          <w:tcPr/>
          <w:sdt>
            <w:sdtPr>
              <w:id w:val="1628246957"/>
              <w:tag w:val="goog_rdk_97"/>
            </w:sdtPr>
            <w:sdtContent>
              <w:p w:rsidR="00000000" w:rsidDel="00000000" w:rsidP="00000000" w:rsidRDefault="00000000" w:rsidRPr="00000000" w14:paraId="000001AE">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946384209"/>
              <w:tag w:val="goog_rdk_98"/>
            </w:sdtPr>
            <w:sdtContent>
              <w:p w:rsidR="00000000" w:rsidDel="00000000" w:rsidP="00000000" w:rsidRDefault="00000000" w:rsidRPr="00000000" w14:paraId="000001AF">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On Site </w:t>
                </w:r>
              </w:p>
            </w:sdtContent>
          </w:sdt>
        </w:tc>
      </w:tr>
      <w:tr>
        <w:trPr>
          <w:cantSplit w:val="0"/>
          <w:tblHeader w:val="0"/>
        </w:trPr>
        <w:tc>
          <w:tcPr>
            <w:shd w:fill="accbf9" w:val="clear"/>
          </w:tcPr>
          <w:sdt>
            <w:sdtPr>
              <w:id w:val="829614354"/>
              <w:tag w:val="goog_rdk_99"/>
            </w:sdtPr>
            <w:sdtContent>
              <w:p w:rsidR="00000000" w:rsidDel="00000000" w:rsidP="00000000" w:rsidRDefault="00000000" w:rsidRPr="00000000" w14:paraId="000001B1">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754749940"/>
              <w:tag w:val="goog_rdk_100"/>
            </w:sdtPr>
            <w:sdtContent>
              <w:p w:rsidR="00000000" w:rsidDel="00000000" w:rsidP="00000000" w:rsidRDefault="00000000" w:rsidRPr="00000000" w14:paraId="000001B2">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208025451"/>
              <w:tag w:val="goog_rdk_101"/>
            </w:sdtPr>
            <w:sdtContent>
              <w:p w:rsidR="00000000" w:rsidDel="00000000" w:rsidP="00000000" w:rsidRDefault="00000000" w:rsidRPr="00000000" w14:paraId="000001B3">
                <w:pPr>
                  <w:pStyle w:val="Title"/>
                  <w:pBdr>
                    <w:top w:color="000000" w:space="0" w:sz="0" w:val="none"/>
                  </w:pBdr>
                  <w:rPr>
                    <w:smallCaps w:val="0"/>
                    <w:sz w:val="22"/>
                    <w:szCs w:val="22"/>
                  </w:rPr>
                </w:pPr>
                <w:r w:rsidDel="00000000" w:rsidR="00000000" w:rsidRPr="00000000">
                  <w:rPr>
                    <w:smallCaps w:val="0"/>
                    <w:sz w:val="22"/>
                    <w:szCs w:val="22"/>
                    <w:rtl w:val="0"/>
                  </w:rPr>
                  <w:t xml:space="preserve">Set up and staff conference registration table</w:t>
                </w:r>
              </w:p>
            </w:sdtContent>
          </w:sdt>
        </w:tc>
        <w:tc>
          <w:tcPr/>
          <w:sdt>
            <w:sdtPr>
              <w:id w:val="2062036387"/>
              <w:tag w:val="goog_rdk_102"/>
            </w:sdtPr>
            <w:sdtContent>
              <w:p w:rsidR="00000000" w:rsidDel="00000000" w:rsidP="00000000" w:rsidRDefault="00000000" w:rsidRPr="00000000" w14:paraId="000001B4">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1231509489"/>
              <w:tag w:val="goog_rdk_103"/>
            </w:sdtPr>
            <w:sdtContent>
              <w:p w:rsidR="00000000" w:rsidDel="00000000" w:rsidP="00000000" w:rsidRDefault="00000000" w:rsidRPr="00000000" w14:paraId="000001B5">
                <w:pPr>
                  <w:pStyle w:val="Title"/>
                  <w:pBdr>
                    <w:top w:color="000000" w:space="0" w:sz="0" w:val="none"/>
                  </w:pBdr>
                  <w:rPr>
                    <w:smallCaps w:val="0"/>
                    <w:sz w:val="22"/>
                    <w:szCs w:val="22"/>
                  </w:rPr>
                </w:pPr>
                <w:r w:rsidDel="00000000" w:rsidR="00000000" w:rsidRPr="00000000">
                  <w:rPr>
                    <w:smallCaps w:val="0"/>
                    <w:sz w:val="22"/>
                    <w:szCs w:val="22"/>
                    <w:rtl w:val="0"/>
                  </w:rPr>
                  <w:t xml:space="preserve">Daily room checks to make sure room set up and A/V are accurate</w:t>
                </w:r>
              </w:p>
            </w:sdtContent>
          </w:sdt>
        </w:tc>
        <w:tc>
          <w:tcPr/>
          <w:sdt>
            <w:sdtPr>
              <w:id w:val="-526614826"/>
              <w:tag w:val="goog_rdk_104"/>
            </w:sdtPr>
            <w:sdtContent>
              <w:p w:rsidR="00000000" w:rsidDel="00000000" w:rsidP="00000000" w:rsidRDefault="00000000" w:rsidRPr="00000000" w14:paraId="000001B6">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gridSpan w:val="2"/>
            <w:shd w:fill="0e57c5" w:val="clear"/>
          </w:tcPr>
          <w:sdt>
            <w:sdtPr>
              <w:id w:val="1111798863"/>
              <w:tag w:val="goog_rdk_105"/>
            </w:sdtPr>
            <w:sdtContent>
              <w:p w:rsidR="00000000" w:rsidDel="00000000" w:rsidP="00000000" w:rsidRDefault="00000000" w:rsidRPr="00000000" w14:paraId="000001B7">
                <w:pPr>
                  <w:pStyle w:val="Title"/>
                  <w:pBdr>
                    <w:top w:color="000000" w:space="0" w:sz="0" w:val="none"/>
                  </w:pBdr>
                  <w:rPr>
                    <w:b w:val="1"/>
                    <w:color w:val="ffffff"/>
                    <w:sz w:val="24"/>
                    <w:szCs w:val="24"/>
                  </w:rPr>
                </w:pPr>
                <w:r w:rsidDel="00000000" w:rsidR="00000000" w:rsidRPr="00000000">
                  <w:rPr>
                    <w:b w:val="1"/>
                    <w:color w:val="ffffff"/>
                    <w:sz w:val="24"/>
                    <w:szCs w:val="24"/>
                    <w:rtl w:val="0"/>
                  </w:rPr>
                  <w:t xml:space="preserve">One Week After Conference</w:t>
                </w:r>
              </w:p>
            </w:sdtContent>
          </w:sdt>
        </w:tc>
      </w:tr>
      <w:tr>
        <w:trPr>
          <w:cantSplit w:val="0"/>
          <w:tblHeader w:val="0"/>
        </w:trPr>
        <w:tc>
          <w:tcPr>
            <w:shd w:fill="accbf9" w:val="clear"/>
          </w:tcPr>
          <w:sdt>
            <w:sdtPr>
              <w:id w:val="1886528775"/>
              <w:tag w:val="goog_rdk_106"/>
            </w:sdtPr>
            <w:sdtContent>
              <w:p w:rsidR="00000000" w:rsidDel="00000000" w:rsidP="00000000" w:rsidRDefault="00000000" w:rsidRPr="00000000" w14:paraId="000001B9">
                <w:pPr>
                  <w:pStyle w:val="Title"/>
                  <w:pBdr>
                    <w:top w:color="000000" w:space="0" w:sz="0" w:val="none"/>
                  </w:pBdr>
                  <w:rPr>
                    <w:sz w:val="22"/>
                    <w:szCs w:val="22"/>
                  </w:rPr>
                </w:pPr>
                <w:r w:rsidDel="00000000" w:rsidR="00000000" w:rsidRPr="00000000">
                  <w:rPr>
                    <w:sz w:val="22"/>
                    <w:szCs w:val="22"/>
                    <w:rtl w:val="0"/>
                  </w:rPr>
                  <w:t xml:space="preserve"> Task</w:t>
                </w:r>
              </w:p>
            </w:sdtContent>
          </w:sdt>
        </w:tc>
        <w:tc>
          <w:tcPr>
            <w:shd w:fill="accbf9" w:val="clear"/>
          </w:tcPr>
          <w:sdt>
            <w:sdtPr>
              <w:id w:val="-800753592"/>
              <w:tag w:val="goog_rdk_107"/>
            </w:sdtPr>
            <w:sdtContent>
              <w:p w:rsidR="00000000" w:rsidDel="00000000" w:rsidP="00000000" w:rsidRDefault="00000000" w:rsidRPr="00000000" w14:paraId="000001BA">
                <w:pPr>
                  <w:pStyle w:val="Title"/>
                  <w:pBdr>
                    <w:top w:color="000000" w:space="0" w:sz="0" w:val="none"/>
                  </w:pBdr>
                  <w:rPr>
                    <w:sz w:val="22"/>
                    <w:szCs w:val="22"/>
                  </w:rPr>
                </w:pPr>
                <w:r w:rsidDel="00000000" w:rsidR="00000000" w:rsidRPr="00000000">
                  <w:rPr>
                    <w:sz w:val="22"/>
                    <w:szCs w:val="22"/>
                    <w:rtl w:val="0"/>
                  </w:rPr>
                  <w:t xml:space="preserve">Responsibility of</w:t>
                </w:r>
              </w:p>
            </w:sdtContent>
          </w:sdt>
        </w:tc>
      </w:tr>
      <w:tr>
        <w:trPr>
          <w:cantSplit w:val="0"/>
          <w:tblHeader w:val="0"/>
        </w:trPr>
        <w:tc>
          <w:tcPr/>
          <w:sdt>
            <w:sdtPr>
              <w:id w:val="224842565"/>
              <w:tag w:val="goog_rdk_108"/>
            </w:sdtPr>
            <w:sdtContent>
              <w:p w:rsidR="00000000" w:rsidDel="00000000" w:rsidP="00000000" w:rsidRDefault="00000000" w:rsidRPr="00000000" w14:paraId="000001BB">
                <w:pPr>
                  <w:pStyle w:val="Title"/>
                  <w:pBdr>
                    <w:top w:color="000000" w:space="0" w:sz="0" w:val="none"/>
                  </w:pBdr>
                  <w:rPr>
                    <w:smallCaps w:val="0"/>
                    <w:sz w:val="22"/>
                    <w:szCs w:val="22"/>
                  </w:rPr>
                </w:pPr>
                <w:r w:rsidDel="00000000" w:rsidR="00000000" w:rsidRPr="00000000">
                  <w:rPr>
                    <w:smallCaps w:val="0"/>
                    <w:sz w:val="22"/>
                    <w:szCs w:val="22"/>
                    <w:rtl w:val="0"/>
                  </w:rPr>
                  <w:t xml:space="preserve">Add any presentations to website that were brought to the conference</w:t>
                </w:r>
              </w:p>
            </w:sdtContent>
          </w:sdt>
        </w:tc>
        <w:tc>
          <w:tcPr/>
          <w:sdt>
            <w:sdtPr>
              <w:id w:val="-991364832"/>
              <w:tag w:val="goog_rdk_109"/>
            </w:sdtPr>
            <w:sdtContent>
              <w:p w:rsidR="00000000" w:rsidDel="00000000" w:rsidP="00000000" w:rsidRDefault="00000000" w:rsidRPr="00000000" w14:paraId="000001BC">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r>
        <w:trPr>
          <w:cantSplit w:val="0"/>
          <w:tblHeader w:val="0"/>
        </w:trPr>
        <w:tc>
          <w:tcPr/>
          <w:sdt>
            <w:sdtPr>
              <w:id w:val="-483001034"/>
              <w:tag w:val="goog_rdk_110"/>
            </w:sdtPr>
            <w:sdtContent>
              <w:p w:rsidR="00000000" w:rsidDel="00000000" w:rsidP="00000000" w:rsidRDefault="00000000" w:rsidRPr="00000000" w14:paraId="000001BD">
                <w:pPr>
                  <w:pStyle w:val="Title"/>
                  <w:pBdr>
                    <w:top w:color="000000" w:space="0" w:sz="0" w:val="none"/>
                  </w:pBdr>
                  <w:rPr>
                    <w:smallCaps w:val="0"/>
                    <w:sz w:val="22"/>
                    <w:szCs w:val="22"/>
                  </w:rPr>
                </w:pPr>
                <w:r w:rsidDel="00000000" w:rsidR="00000000" w:rsidRPr="00000000">
                  <w:rPr>
                    <w:smallCaps w:val="0"/>
                    <w:sz w:val="22"/>
                    <w:szCs w:val="22"/>
                    <w:rtl w:val="0"/>
                  </w:rPr>
                  <w:t xml:space="preserve">Create and send out conference evaluation</w:t>
                </w:r>
              </w:p>
            </w:sdtContent>
          </w:sdt>
        </w:tc>
        <w:tc>
          <w:tcPr/>
          <w:sdt>
            <w:sdtPr>
              <w:id w:val="-1293543293"/>
              <w:tag w:val="goog_rdk_111"/>
            </w:sdtPr>
            <w:sdtContent>
              <w:p w:rsidR="00000000" w:rsidDel="00000000" w:rsidP="00000000" w:rsidRDefault="00000000" w:rsidRPr="00000000" w14:paraId="000001BE">
                <w:pPr>
                  <w:pStyle w:val="Title"/>
                  <w:pBdr>
                    <w:top w:color="000000" w:space="0" w:sz="0" w:val="none"/>
                  </w:pBdr>
                  <w:rPr>
                    <w:smallCaps w:val="0"/>
                    <w:sz w:val="22"/>
                    <w:szCs w:val="22"/>
                  </w:rPr>
                </w:pPr>
                <w:r w:rsidDel="00000000" w:rsidR="00000000" w:rsidRPr="00000000">
                  <w:rPr>
                    <w:smallCaps w:val="0"/>
                    <w:sz w:val="22"/>
                    <w:szCs w:val="22"/>
                    <w:rtl w:val="0"/>
                  </w:rPr>
                  <w:t xml:space="preserve">IAC</w:t>
                </w:r>
              </w:p>
            </w:sdtContent>
          </w:sdt>
        </w:tc>
      </w:tr>
    </w:tbl>
    <w:p w:rsidR="00000000" w:rsidDel="00000000" w:rsidP="00000000" w:rsidRDefault="00000000" w:rsidRPr="00000000" w14:paraId="000001BF">
      <w:pPr>
        <w:rPr>
          <w:smallCap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pBdr>
          <w:bottom w:color="297fd5" w:space="1" w:sz="4" w:val="single"/>
        </w:pBdr>
        <w:spacing w:after="240" w:before="120" w:lineRule="auto"/>
        <w:rPr>
          <w:color w:val="ff0000"/>
          <w:sz w:val="48"/>
          <w:szCs w:val="48"/>
        </w:rPr>
      </w:pPr>
      <w:bookmarkStart w:colFirst="0" w:colLast="0" w:name="_heading=h.9ywa1qgeakkq" w:id="25"/>
      <w:bookmarkEnd w:id="25"/>
      <w:r w:rsidDel="00000000" w:rsidR="00000000" w:rsidRPr="00000000">
        <w:rPr>
          <w:color w:val="ff0000"/>
          <w:sz w:val="48"/>
          <w:szCs w:val="48"/>
          <w:rtl w:val="0"/>
        </w:rPr>
        <w:t xml:space="preserve">Past President Notes</w:t>
      </w:r>
    </w:p>
    <w:p w:rsidR="00000000" w:rsidDel="00000000" w:rsidP="00000000" w:rsidRDefault="00000000" w:rsidRPr="00000000" w14:paraId="000001C1">
      <w:pPr>
        <w:rPr>
          <w:b w:val="1"/>
          <w:smallCaps w:val="1"/>
          <w:sz w:val="28"/>
          <w:szCs w:val="28"/>
        </w:rPr>
      </w:pPr>
      <w:r w:rsidDel="00000000" w:rsidR="00000000" w:rsidRPr="00000000">
        <w:rPr>
          <w:b w:val="1"/>
          <w:smallCaps w:val="1"/>
          <w:sz w:val="28"/>
          <w:szCs w:val="28"/>
          <w:rtl w:val="0"/>
        </w:rPr>
        <w:t xml:space="preserve">Justin Baldwin, Gooding County (2024-2025) </w:t>
      </w:r>
    </w:p>
    <w:p w:rsidR="00000000" w:rsidDel="00000000" w:rsidP="00000000" w:rsidRDefault="00000000" w:rsidRPr="00000000" w14:paraId="000001C2">
      <w:pPr>
        <w:spacing w:line="240" w:lineRule="auto"/>
        <w:rPr>
          <w:sz w:val="24"/>
          <w:szCs w:val="24"/>
        </w:rPr>
      </w:pPr>
      <w:r w:rsidDel="00000000" w:rsidR="00000000" w:rsidRPr="00000000">
        <w:rPr>
          <w:sz w:val="24"/>
          <w:szCs w:val="24"/>
          <w:rtl w:val="0"/>
        </w:rPr>
        <w:t xml:space="preserve">Welcome to the executive board of the Idaho Association of County Assessors. This is a</w:t>
      </w:r>
    </w:p>
    <w:p w:rsidR="00000000" w:rsidDel="00000000" w:rsidP="00000000" w:rsidRDefault="00000000" w:rsidRPr="00000000" w14:paraId="000001C3">
      <w:pPr>
        <w:spacing w:line="240" w:lineRule="auto"/>
        <w:rPr>
          <w:sz w:val="24"/>
          <w:szCs w:val="24"/>
        </w:rPr>
      </w:pPr>
      <w:r w:rsidDel="00000000" w:rsidR="00000000" w:rsidRPr="00000000">
        <w:rPr>
          <w:sz w:val="24"/>
          <w:szCs w:val="24"/>
          <w:rtl w:val="0"/>
        </w:rPr>
        <w:t xml:space="preserve">fantastic opportunity to support and steer our organization and give it your unique spin.</w:t>
      </w:r>
    </w:p>
    <w:p w:rsidR="00000000" w:rsidDel="00000000" w:rsidP="00000000" w:rsidRDefault="00000000" w:rsidRPr="00000000" w14:paraId="000001C4">
      <w:pPr>
        <w:spacing w:line="240" w:lineRule="auto"/>
        <w:rPr>
          <w:b w:val="1"/>
          <w:sz w:val="24"/>
          <w:szCs w:val="24"/>
        </w:rPr>
      </w:pPr>
      <w:r w:rsidDel="00000000" w:rsidR="00000000" w:rsidRPr="00000000">
        <w:rPr>
          <w:rtl w:val="0"/>
        </w:rPr>
      </w:r>
    </w:p>
    <w:p w:rsidR="00000000" w:rsidDel="00000000" w:rsidP="00000000" w:rsidRDefault="00000000" w:rsidRPr="00000000" w14:paraId="000001C5">
      <w:pPr>
        <w:spacing w:line="240" w:lineRule="auto"/>
        <w:rPr>
          <w:b w:val="1"/>
          <w:sz w:val="24"/>
          <w:szCs w:val="24"/>
        </w:rPr>
      </w:pPr>
      <w:r w:rsidDel="00000000" w:rsidR="00000000" w:rsidRPr="00000000">
        <w:rPr>
          <w:b w:val="1"/>
          <w:sz w:val="24"/>
          <w:szCs w:val="24"/>
          <w:rtl w:val="0"/>
        </w:rPr>
        <w:t xml:space="preserve">Don’t try it alone.</w:t>
      </w:r>
    </w:p>
    <w:p w:rsidR="00000000" w:rsidDel="00000000" w:rsidP="00000000" w:rsidRDefault="00000000" w:rsidRPr="00000000" w14:paraId="000001C6">
      <w:pPr>
        <w:spacing w:line="240" w:lineRule="auto"/>
        <w:rPr>
          <w:sz w:val="24"/>
          <w:szCs w:val="24"/>
        </w:rPr>
      </w:pPr>
      <w:r w:rsidDel="00000000" w:rsidR="00000000" w:rsidRPr="00000000">
        <w:rPr>
          <w:sz w:val="24"/>
          <w:szCs w:val="24"/>
          <w:rtl w:val="0"/>
        </w:rPr>
        <w:t xml:space="preserve">You may not realize it now, but you are surrounded by people who genuinely want you</w:t>
      </w:r>
    </w:p>
    <w:p w:rsidR="00000000" w:rsidDel="00000000" w:rsidP="00000000" w:rsidRDefault="00000000" w:rsidRPr="00000000" w14:paraId="000001C7">
      <w:pPr>
        <w:spacing w:line="240" w:lineRule="auto"/>
        <w:rPr>
          <w:sz w:val="24"/>
          <w:szCs w:val="24"/>
        </w:rPr>
      </w:pPr>
      <w:r w:rsidDel="00000000" w:rsidR="00000000" w:rsidRPr="00000000">
        <w:rPr>
          <w:sz w:val="24"/>
          <w:szCs w:val="24"/>
          <w:rtl w:val="0"/>
        </w:rPr>
        <w:t xml:space="preserve">to succeed. Let them. Lean on their talents, ask for their advice, and invite them to</w:t>
      </w:r>
    </w:p>
    <w:p w:rsidR="00000000" w:rsidDel="00000000" w:rsidP="00000000" w:rsidRDefault="00000000" w:rsidRPr="00000000" w14:paraId="000001C8">
      <w:pPr>
        <w:spacing w:line="240" w:lineRule="auto"/>
        <w:rPr>
          <w:sz w:val="24"/>
          <w:szCs w:val="24"/>
        </w:rPr>
      </w:pPr>
      <w:r w:rsidDel="00000000" w:rsidR="00000000" w:rsidRPr="00000000">
        <w:rPr>
          <w:sz w:val="24"/>
          <w:szCs w:val="24"/>
          <w:rtl w:val="0"/>
        </w:rPr>
        <w:t xml:space="preserve">share the load. You’ll be surprised how willing people are to help when you simply ask.</w:t>
      </w:r>
    </w:p>
    <w:p w:rsidR="00000000" w:rsidDel="00000000" w:rsidP="00000000" w:rsidRDefault="00000000" w:rsidRPr="00000000" w14:paraId="000001C9">
      <w:pPr>
        <w:spacing w:line="240" w:lineRule="auto"/>
        <w:rPr>
          <w:sz w:val="24"/>
          <w:szCs w:val="24"/>
        </w:rPr>
      </w:pPr>
      <w:r w:rsidDel="00000000" w:rsidR="00000000" w:rsidRPr="00000000">
        <w:rPr>
          <w:sz w:val="24"/>
          <w:szCs w:val="24"/>
          <w:rtl w:val="0"/>
        </w:rPr>
        <w:t xml:space="preserve">Remember the uniqueness of our organization.</w:t>
      </w:r>
    </w:p>
    <w:p w:rsidR="00000000" w:rsidDel="00000000" w:rsidP="00000000" w:rsidRDefault="00000000" w:rsidRPr="00000000" w14:paraId="000001CA">
      <w:pPr>
        <w:spacing w:line="240" w:lineRule="auto"/>
        <w:rPr>
          <w:sz w:val="24"/>
          <w:szCs w:val="24"/>
        </w:rPr>
      </w:pPr>
      <w:r w:rsidDel="00000000" w:rsidR="00000000" w:rsidRPr="00000000">
        <w:rPr>
          <w:rtl w:val="0"/>
        </w:rPr>
      </w:r>
    </w:p>
    <w:p w:rsidR="00000000" w:rsidDel="00000000" w:rsidP="00000000" w:rsidRDefault="00000000" w:rsidRPr="00000000" w14:paraId="000001CB">
      <w:pPr>
        <w:spacing w:line="240" w:lineRule="auto"/>
        <w:rPr>
          <w:sz w:val="24"/>
          <w:szCs w:val="24"/>
        </w:rPr>
      </w:pPr>
      <w:r w:rsidDel="00000000" w:rsidR="00000000" w:rsidRPr="00000000">
        <w:rPr>
          <w:sz w:val="24"/>
          <w:szCs w:val="24"/>
          <w:rtl w:val="0"/>
        </w:rPr>
        <w:t xml:space="preserve">I have never seen another group of people quite like this one. We are strong, capable</w:t>
      </w:r>
    </w:p>
    <w:p w:rsidR="00000000" w:rsidDel="00000000" w:rsidP="00000000" w:rsidRDefault="00000000" w:rsidRPr="00000000" w14:paraId="000001CC">
      <w:pPr>
        <w:spacing w:line="240" w:lineRule="auto"/>
        <w:rPr>
          <w:sz w:val="24"/>
          <w:szCs w:val="24"/>
        </w:rPr>
      </w:pPr>
      <w:r w:rsidDel="00000000" w:rsidR="00000000" w:rsidRPr="00000000">
        <w:rPr>
          <w:sz w:val="24"/>
          <w:szCs w:val="24"/>
          <w:rtl w:val="0"/>
        </w:rPr>
        <w:t xml:space="preserve">leaders—each with their own expertise and perspective—yet we share a rare</w:t>
      </w:r>
    </w:p>
    <w:p w:rsidR="00000000" w:rsidDel="00000000" w:rsidP="00000000" w:rsidRDefault="00000000" w:rsidRPr="00000000" w14:paraId="000001CD">
      <w:pPr>
        <w:spacing w:line="240" w:lineRule="auto"/>
        <w:rPr>
          <w:sz w:val="24"/>
          <w:szCs w:val="24"/>
        </w:rPr>
      </w:pPr>
      <w:r w:rsidDel="00000000" w:rsidR="00000000" w:rsidRPr="00000000">
        <w:rPr>
          <w:sz w:val="24"/>
          <w:szCs w:val="24"/>
          <w:rtl w:val="0"/>
        </w:rPr>
        <w:t xml:space="preserve">willingness to work together for the good of the whole. That’s powerful. You have a</w:t>
      </w:r>
    </w:p>
    <w:p w:rsidR="00000000" w:rsidDel="00000000" w:rsidP="00000000" w:rsidRDefault="00000000" w:rsidRPr="00000000" w14:paraId="000001CE">
      <w:pPr>
        <w:spacing w:line="240" w:lineRule="auto"/>
        <w:rPr>
          <w:sz w:val="24"/>
          <w:szCs w:val="24"/>
        </w:rPr>
      </w:pPr>
      <w:r w:rsidDel="00000000" w:rsidR="00000000" w:rsidRPr="00000000">
        <w:rPr>
          <w:sz w:val="24"/>
          <w:szCs w:val="24"/>
          <w:rtl w:val="0"/>
        </w:rPr>
        <w:t xml:space="preserve">wealth of intelligence, creativity, and problem-solving ability at your fingertips. Use it.</w:t>
      </w:r>
    </w:p>
    <w:p w:rsidR="00000000" w:rsidDel="00000000" w:rsidP="00000000" w:rsidRDefault="00000000" w:rsidRPr="00000000" w14:paraId="000001CF">
      <w:pPr>
        <w:spacing w:line="240" w:lineRule="auto"/>
        <w:rPr>
          <w:sz w:val="24"/>
          <w:szCs w:val="24"/>
        </w:rPr>
      </w:pPr>
      <w:r w:rsidDel="00000000" w:rsidR="00000000" w:rsidRPr="00000000">
        <w:rPr>
          <w:sz w:val="24"/>
          <w:szCs w:val="24"/>
          <w:rtl w:val="0"/>
        </w:rPr>
        <w:t xml:space="preserve">Don’t just look to the loudest voices—sometimes the quietest people carry the wisest</w:t>
      </w:r>
    </w:p>
    <w:p w:rsidR="00000000" w:rsidDel="00000000" w:rsidP="00000000" w:rsidRDefault="00000000" w:rsidRPr="00000000" w14:paraId="000001D0">
      <w:pPr>
        <w:spacing w:line="240" w:lineRule="auto"/>
        <w:rPr>
          <w:sz w:val="24"/>
          <w:szCs w:val="24"/>
        </w:rPr>
      </w:pPr>
      <w:r w:rsidDel="00000000" w:rsidR="00000000" w:rsidRPr="00000000">
        <w:rPr>
          <w:sz w:val="24"/>
          <w:szCs w:val="24"/>
          <w:rtl w:val="0"/>
        </w:rPr>
        <w:t xml:space="preserve">insights. Mobilize those talents.</w:t>
      </w:r>
    </w:p>
    <w:p w:rsidR="00000000" w:rsidDel="00000000" w:rsidP="00000000" w:rsidRDefault="00000000" w:rsidRPr="00000000" w14:paraId="000001D1">
      <w:pPr>
        <w:spacing w:line="240" w:lineRule="auto"/>
        <w:rPr>
          <w:sz w:val="24"/>
          <w:szCs w:val="24"/>
        </w:rPr>
      </w:pPr>
      <w:r w:rsidDel="00000000" w:rsidR="00000000" w:rsidRPr="00000000">
        <w:rPr>
          <w:rtl w:val="0"/>
        </w:rPr>
      </w:r>
    </w:p>
    <w:p w:rsidR="00000000" w:rsidDel="00000000" w:rsidP="00000000" w:rsidRDefault="00000000" w:rsidRPr="00000000" w14:paraId="000001D2">
      <w:pPr>
        <w:spacing w:line="240" w:lineRule="auto"/>
        <w:rPr>
          <w:b w:val="1"/>
          <w:sz w:val="24"/>
          <w:szCs w:val="24"/>
        </w:rPr>
      </w:pPr>
      <w:r w:rsidDel="00000000" w:rsidR="00000000" w:rsidRPr="00000000">
        <w:rPr>
          <w:b w:val="1"/>
          <w:sz w:val="24"/>
          <w:szCs w:val="24"/>
          <w:rtl w:val="0"/>
        </w:rPr>
        <w:t xml:space="preserve">Rely on your executive committee.</w:t>
      </w:r>
    </w:p>
    <w:p w:rsidR="00000000" w:rsidDel="00000000" w:rsidP="00000000" w:rsidRDefault="00000000" w:rsidRPr="00000000" w14:paraId="000001D3">
      <w:pPr>
        <w:spacing w:line="240" w:lineRule="auto"/>
        <w:rPr>
          <w:sz w:val="24"/>
          <w:szCs w:val="24"/>
        </w:rPr>
      </w:pPr>
      <w:r w:rsidDel="00000000" w:rsidR="00000000" w:rsidRPr="00000000">
        <w:rPr>
          <w:sz w:val="24"/>
          <w:szCs w:val="24"/>
          <w:rtl w:val="0"/>
        </w:rPr>
        <w:t xml:space="preserve">You truly have the best of the best at your table. They are there because they’ve proven</w:t>
      </w:r>
    </w:p>
    <w:p w:rsidR="00000000" w:rsidDel="00000000" w:rsidP="00000000" w:rsidRDefault="00000000" w:rsidRPr="00000000" w14:paraId="000001D4">
      <w:pPr>
        <w:spacing w:line="240" w:lineRule="auto"/>
        <w:rPr>
          <w:sz w:val="24"/>
          <w:szCs w:val="24"/>
        </w:rPr>
      </w:pPr>
      <w:r w:rsidDel="00000000" w:rsidR="00000000" w:rsidRPr="00000000">
        <w:rPr>
          <w:sz w:val="24"/>
          <w:szCs w:val="24"/>
          <w:rtl w:val="0"/>
        </w:rPr>
        <w:t xml:space="preserve">themselves capable, thoughtful, and dependable. Ask them for help. Delegate when</w:t>
      </w:r>
    </w:p>
    <w:p w:rsidR="00000000" w:rsidDel="00000000" w:rsidP="00000000" w:rsidRDefault="00000000" w:rsidRPr="00000000" w14:paraId="000001D5">
      <w:pPr>
        <w:spacing w:line="240" w:lineRule="auto"/>
        <w:rPr>
          <w:sz w:val="24"/>
          <w:szCs w:val="24"/>
        </w:rPr>
      </w:pPr>
      <w:r w:rsidDel="00000000" w:rsidR="00000000" w:rsidRPr="00000000">
        <w:rPr>
          <w:sz w:val="24"/>
          <w:szCs w:val="24"/>
          <w:rtl w:val="0"/>
        </w:rPr>
        <w:t xml:space="preserve">needed. And if delegation doesn’t work, sometimes a little cajoling gets the job done</w:t>
      </w:r>
    </w:p>
    <w:p w:rsidR="00000000" w:rsidDel="00000000" w:rsidP="00000000" w:rsidRDefault="00000000" w:rsidRPr="00000000" w14:paraId="000001D6">
      <w:pPr>
        <w:spacing w:line="240" w:lineRule="auto"/>
        <w:rPr>
          <w:sz w:val="24"/>
          <w:szCs w:val="24"/>
        </w:rPr>
      </w:pPr>
      <w:r w:rsidDel="00000000" w:rsidR="00000000" w:rsidRPr="00000000">
        <w:rPr>
          <w:sz w:val="24"/>
          <w:szCs w:val="24"/>
          <w:rtl w:val="0"/>
        </w:rPr>
        <w:t xml:space="preserve">too. Your role isn’t to carry the whole load—it’s to guide, encourage, and set direction.</w:t>
      </w:r>
    </w:p>
    <w:p w:rsidR="00000000" w:rsidDel="00000000" w:rsidP="00000000" w:rsidRDefault="00000000" w:rsidRPr="00000000" w14:paraId="000001D7">
      <w:pPr>
        <w:spacing w:line="240" w:lineRule="auto"/>
        <w:rPr>
          <w:sz w:val="24"/>
          <w:szCs w:val="24"/>
        </w:rPr>
      </w:pPr>
      <w:r w:rsidDel="00000000" w:rsidR="00000000" w:rsidRPr="00000000">
        <w:rPr>
          <w:rtl w:val="0"/>
        </w:rPr>
      </w:r>
    </w:p>
    <w:p w:rsidR="00000000" w:rsidDel="00000000" w:rsidP="00000000" w:rsidRDefault="00000000" w:rsidRPr="00000000" w14:paraId="000001D8">
      <w:pPr>
        <w:spacing w:line="240" w:lineRule="auto"/>
        <w:rPr>
          <w:b w:val="1"/>
          <w:sz w:val="24"/>
          <w:szCs w:val="24"/>
        </w:rPr>
      </w:pPr>
      <w:r w:rsidDel="00000000" w:rsidR="00000000" w:rsidRPr="00000000">
        <w:rPr>
          <w:b w:val="1"/>
          <w:sz w:val="24"/>
          <w:szCs w:val="24"/>
          <w:rtl w:val="0"/>
        </w:rPr>
        <w:t xml:space="preserve">Choose your committee chairs carefully.</w:t>
      </w:r>
    </w:p>
    <w:p w:rsidR="00000000" w:rsidDel="00000000" w:rsidP="00000000" w:rsidRDefault="00000000" w:rsidRPr="00000000" w14:paraId="000001D9">
      <w:pPr>
        <w:spacing w:line="240" w:lineRule="auto"/>
        <w:rPr>
          <w:sz w:val="24"/>
          <w:szCs w:val="24"/>
        </w:rPr>
      </w:pPr>
      <w:r w:rsidDel="00000000" w:rsidR="00000000" w:rsidRPr="00000000">
        <w:rPr>
          <w:sz w:val="24"/>
          <w:szCs w:val="24"/>
          <w:rtl w:val="0"/>
        </w:rPr>
        <w:t xml:space="preserve">Good committee chairs make everything run more smoothly, from the structure of your</w:t>
      </w:r>
    </w:p>
    <w:p w:rsidR="00000000" w:rsidDel="00000000" w:rsidP="00000000" w:rsidRDefault="00000000" w:rsidRPr="00000000" w14:paraId="000001DA">
      <w:pPr>
        <w:spacing w:line="240" w:lineRule="auto"/>
        <w:rPr>
          <w:sz w:val="24"/>
          <w:szCs w:val="24"/>
        </w:rPr>
      </w:pPr>
      <w:r w:rsidDel="00000000" w:rsidR="00000000" w:rsidRPr="00000000">
        <w:rPr>
          <w:sz w:val="24"/>
          <w:szCs w:val="24"/>
          <w:rtl w:val="0"/>
        </w:rPr>
        <w:t xml:space="preserve">meetings to the follow-through on what is important. Take the time to select people who</w:t>
      </w:r>
    </w:p>
    <w:p w:rsidR="00000000" w:rsidDel="00000000" w:rsidP="00000000" w:rsidRDefault="00000000" w:rsidRPr="00000000" w14:paraId="000001DB">
      <w:pPr>
        <w:spacing w:line="240" w:lineRule="auto"/>
        <w:rPr>
          <w:sz w:val="24"/>
          <w:szCs w:val="24"/>
        </w:rPr>
      </w:pPr>
      <w:r w:rsidDel="00000000" w:rsidR="00000000" w:rsidRPr="00000000">
        <w:rPr>
          <w:sz w:val="24"/>
          <w:szCs w:val="24"/>
          <w:rtl w:val="0"/>
        </w:rPr>
        <w:t xml:space="preserve">are organized, dependable, and enthusiastic. You’ll thank yourself later.</w:t>
      </w:r>
    </w:p>
    <w:p w:rsidR="00000000" w:rsidDel="00000000" w:rsidP="00000000" w:rsidRDefault="00000000" w:rsidRPr="00000000" w14:paraId="000001DC">
      <w:pPr>
        <w:spacing w:line="240" w:lineRule="auto"/>
        <w:rPr>
          <w:sz w:val="24"/>
          <w:szCs w:val="24"/>
        </w:rPr>
      </w:pPr>
      <w:r w:rsidDel="00000000" w:rsidR="00000000" w:rsidRPr="00000000">
        <w:rPr>
          <w:sz w:val="24"/>
          <w:szCs w:val="24"/>
          <w:rtl w:val="0"/>
        </w:rPr>
        <w:t xml:space="preserve">Seek out the seasoned voices.</w:t>
      </w:r>
    </w:p>
    <w:p w:rsidR="00000000" w:rsidDel="00000000" w:rsidP="00000000" w:rsidRDefault="00000000" w:rsidRPr="00000000" w14:paraId="000001DD">
      <w:pPr>
        <w:spacing w:line="240" w:lineRule="auto"/>
        <w:rPr>
          <w:sz w:val="24"/>
          <w:szCs w:val="24"/>
        </w:rPr>
      </w:pPr>
      <w:r w:rsidDel="00000000" w:rsidR="00000000" w:rsidRPr="00000000">
        <w:rPr>
          <w:rtl w:val="0"/>
        </w:rPr>
      </w:r>
    </w:p>
    <w:p w:rsidR="00000000" w:rsidDel="00000000" w:rsidP="00000000" w:rsidRDefault="00000000" w:rsidRPr="00000000" w14:paraId="000001DE">
      <w:pPr>
        <w:spacing w:line="240" w:lineRule="auto"/>
        <w:rPr>
          <w:sz w:val="24"/>
          <w:szCs w:val="24"/>
        </w:rPr>
      </w:pPr>
      <w:r w:rsidDel="00000000" w:rsidR="00000000" w:rsidRPr="00000000">
        <w:rPr>
          <w:sz w:val="24"/>
          <w:szCs w:val="24"/>
          <w:rtl w:val="0"/>
        </w:rPr>
        <w:t xml:space="preserve">Problems are rarely brand new. The faces change, the context shifts, but the challenges</w:t>
      </w:r>
    </w:p>
    <w:p w:rsidR="00000000" w:rsidDel="00000000" w:rsidP="00000000" w:rsidRDefault="00000000" w:rsidRPr="00000000" w14:paraId="000001DF">
      <w:pPr>
        <w:spacing w:line="240" w:lineRule="auto"/>
        <w:rPr>
          <w:sz w:val="24"/>
          <w:szCs w:val="24"/>
        </w:rPr>
      </w:pPr>
      <w:r w:rsidDel="00000000" w:rsidR="00000000" w:rsidRPr="00000000">
        <w:rPr>
          <w:sz w:val="24"/>
          <w:szCs w:val="24"/>
          <w:rtl w:val="0"/>
        </w:rPr>
        <w:t xml:space="preserve">tend to come back around. Talk to those who’ve been there before. Listen to their</w:t>
      </w:r>
    </w:p>
    <w:p w:rsidR="00000000" w:rsidDel="00000000" w:rsidP="00000000" w:rsidRDefault="00000000" w:rsidRPr="00000000" w14:paraId="000001E0">
      <w:pPr>
        <w:spacing w:line="240" w:lineRule="auto"/>
        <w:rPr>
          <w:sz w:val="24"/>
          <w:szCs w:val="24"/>
        </w:rPr>
      </w:pPr>
      <w:r w:rsidDel="00000000" w:rsidR="00000000" w:rsidRPr="00000000">
        <w:rPr>
          <w:sz w:val="24"/>
          <w:szCs w:val="24"/>
          <w:rtl w:val="0"/>
        </w:rPr>
        <w:t xml:space="preserve">stories and advice. Even if their circumstances were different, their wisdom will guide</w:t>
      </w:r>
    </w:p>
    <w:p w:rsidR="00000000" w:rsidDel="00000000" w:rsidP="00000000" w:rsidRDefault="00000000" w:rsidRPr="00000000" w14:paraId="000001E1">
      <w:pPr>
        <w:spacing w:line="240" w:lineRule="auto"/>
        <w:rPr>
          <w:sz w:val="24"/>
          <w:szCs w:val="24"/>
        </w:rPr>
      </w:pPr>
      <w:r w:rsidDel="00000000" w:rsidR="00000000" w:rsidRPr="00000000">
        <w:rPr>
          <w:sz w:val="24"/>
          <w:szCs w:val="24"/>
          <w:rtl w:val="0"/>
        </w:rPr>
        <w:t xml:space="preserve">you through.</w:t>
      </w:r>
    </w:p>
    <w:p w:rsidR="00000000" w:rsidDel="00000000" w:rsidP="00000000" w:rsidRDefault="00000000" w:rsidRPr="00000000" w14:paraId="000001E2">
      <w:pPr>
        <w:spacing w:line="240" w:lineRule="auto"/>
        <w:rPr>
          <w:sz w:val="24"/>
          <w:szCs w:val="24"/>
        </w:rPr>
      </w:pPr>
      <w:r w:rsidDel="00000000" w:rsidR="00000000" w:rsidRPr="00000000">
        <w:rPr>
          <w:rtl w:val="0"/>
        </w:rPr>
      </w:r>
    </w:p>
    <w:p w:rsidR="00000000" w:rsidDel="00000000" w:rsidP="00000000" w:rsidRDefault="00000000" w:rsidRPr="00000000" w14:paraId="000001E3">
      <w:pPr>
        <w:spacing w:line="240" w:lineRule="auto"/>
        <w:rPr>
          <w:sz w:val="24"/>
          <w:szCs w:val="24"/>
        </w:rPr>
      </w:pPr>
      <w:r w:rsidDel="00000000" w:rsidR="00000000" w:rsidRPr="00000000">
        <w:rPr>
          <w:sz w:val="24"/>
          <w:szCs w:val="24"/>
          <w:rtl w:val="0"/>
        </w:rPr>
        <w:t xml:space="preserve">Above all, remember that leadership is not about doing it all yourself—it’s about herding</w:t>
      </w:r>
    </w:p>
    <w:p w:rsidR="00000000" w:rsidDel="00000000" w:rsidP="00000000" w:rsidRDefault="00000000" w:rsidRPr="00000000" w14:paraId="000001E4">
      <w:pPr>
        <w:spacing w:line="240" w:lineRule="auto"/>
        <w:rPr>
          <w:sz w:val="24"/>
          <w:szCs w:val="24"/>
        </w:rPr>
      </w:pPr>
      <w:r w:rsidDel="00000000" w:rsidR="00000000" w:rsidRPr="00000000">
        <w:rPr>
          <w:sz w:val="24"/>
          <w:szCs w:val="24"/>
          <w:rtl w:val="0"/>
        </w:rPr>
        <w:t xml:space="preserve">all the cats in the same direction. You have everything you need to succeed.</w:t>
      </w:r>
    </w:p>
    <w:p w:rsidR="00000000" w:rsidDel="00000000" w:rsidP="00000000" w:rsidRDefault="00000000" w:rsidRPr="00000000" w14:paraId="000001E5">
      <w:pPr>
        <w:spacing w:line="240" w:lineRule="auto"/>
        <w:rPr>
          <w:sz w:val="24"/>
          <w:szCs w:val="24"/>
        </w:rPr>
      </w:pPr>
      <w:r w:rsidDel="00000000" w:rsidR="00000000" w:rsidRPr="00000000">
        <w:rPr>
          <w:rtl w:val="0"/>
        </w:rPr>
      </w:r>
    </w:p>
    <w:p w:rsidR="00000000" w:rsidDel="00000000" w:rsidP="00000000" w:rsidRDefault="00000000" w:rsidRPr="00000000" w14:paraId="000001E6">
      <w:pPr>
        <w:spacing w:line="240" w:lineRule="auto"/>
        <w:rPr>
          <w:sz w:val="24"/>
          <w:szCs w:val="24"/>
        </w:rPr>
      </w:pPr>
      <w:r w:rsidDel="00000000" w:rsidR="00000000" w:rsidRPr="00000000">
        <w:rPr>
          <w:sz w:val="24"/>
          <w:szCs w:val="24"/>
          <w:rtl w:val="0"/>
        </w:rPr>
        <w:t xml:space="preserve">I’m proud of our association and excited to see where you will take it.</w:t>
      </w:r>
    </w:p>
    <w:p w:rsidR="00000000" w:rsidDel="00000000" w:rsidP="00000000" w:rsidRDefault="00000000" w:rsidRPr="00000000" w14:paraId="000001E7">
      <w:pPr>
        <w:rPr>
          <w:sz w:val="24"/>
          <w:szCs w:val="24"/>
        </w:rPr>
      </w:pPr>
      <w:r w:rsidDel="00000000" w:rsidR="00000000" w:rsidRPr="00000000">
        <w:rPr>
          <w:rtl w:val="0"/>
        </w:rPr>
      </w:r>
    </w:p>
    <w:p w:rsidR="00000000" w:rsidDel="00000000" w:rsidP="00000000" w:rsidRDefault="00000000" w:rsidRPr="00000000" w14:paraId="000001E8">
      <w:pPr>
        <w:rPr>
          <w:b w:val="1"/>
          <w:smallCaps w:val="1"/>
          <w:sz w:val="28"/>
          <w:szCs w:val="28"/>
        </w:rPr>
      </w:pPr>
      <w:r w:rsidDel="00000000" w:rsidR="00000000" w:rsidRPr="00000000">
        <w:rPr>
          <w:sz w:val="24"/>
          <w:szCs w:val="24"/>
          <w:rtl w:val="0"/>
        </w:rPr>
        <w:t xml:space="preserve">Justin Baldwin</w:t>
      </w:r>
      <w:r w:rsidDel="00000000" w:rsidR="00000000" w:rsidRPr="00000000">
        <w:rPr>
          <w:rtl w:val="0"/>
        </w:rPr>
      </w:r>
    </w:p>
    <w:p w:rsidR="00000000" w:rsidDel="00000000" w:rsidP="00000000" w:rsidRDefault="00000000" w:rsidRPr="00000000" w14:paraId="000001E9">
      <w:pPr>
        <w:rPr>
          <w:b w:val="1"/>
          <w:smallCaps w:val="1"/>
          <w:sz w:val="28"/>
          <w:szCs w:val="28"/>
        </w:rPr>
      </w:pPr>
      <w:r w:rsidDel="00000000" w:rsidR="00000000" w:rsidRPr="00000000">
        <w:rPr>
          <w:rtl w:val="0"/>
        </w:rPr>
      </w:r>
    </w:p>
    <w:p w:rsidR="00000000" w:rsidDel="00000000" w:rsidP="00000000" w:rsidRDefault="00000000" w:rsidRPr="00000000" w14:paraId="000001EA">
      <w:pPr>
        <w:rPr>
          <w:b w:val="1"/>
          <w:smallCaps w:val="1"/>
          <w:sz w:val="28"/>
          <w:szCs w:val="28"/>
        </w:rPr>
      </w:pPr>
      <w:r w:rsidDel="00000000" w:rsidR="00000000" w:rsidRPr="00000000">
        <w:rPr>
          <w:b w:val="1"/>
          <w:smallCaps w:val="1"/>
          <w:sz w:val="28"/>
          <w:szCs w:val="28"/>
          <w:rtl w:val="0"/>
        </w:rPr>
        <w:t xml:space="preserve">Stacy Swift, Adams County (2023-2024)</w:t>
      </w:r>
    </w:p>
    <w:p w:rsidR="00000000" w:rsidDel="00000000" w:rsidP="00000000" w:rsidRDefault="00000000" w:rsidRPr="00000000" w14:paraId="000001EB">
      <w:pPr>
        <w:rPr>
          <w:b w:val="1"/>
          <w:smallCaps w:val="1"/>
          <w:sz w:val="28"/>
          <w:szCs w:val="28"/>
        </w:rPr>
      </w:pPr>
      <w:r w:rsidDel="00000000" w:rsidR="00000000" w:rsidRPr="00000000">
        <w:rPr>
          <w:b w:val="1"/>
          <w:smallCaps w:val="1"/>
          <w:sz w:val="28"/>
          <w:szCs w:val="28"/>
          <w:rtl w:val="0"/>
        </w:rPr>
        <w:t xml:space="preserve">-</w:t>
      </w:r>
    </w:p>
    <w:p w:rsidR="00000000" w:rsidDel="00000000" w:rsidP="00000000" w:rsidRDefault="00000000" w:rsidRPr="00000000" w14:paraId="000001EC">
      <w:pPr>
        <w:rPr>
          <w:b w:val="1"/>
          <w:smallCaps w:val="1"/>
          <w:sz w:val="28"/>
          <w:szCs w:val="28"/>
        </w:rPr>
      </w:pPr>
      <w:r w:rsidDel="00000000" w:rsidR="00000000" w:rsidRPr="00000000">
        <w:rPr>
          <w:b w:val="1"/>
          <w:smallCaps w:val="1"/>
          <w:sz w:val="28"/>
          <w:szCs w:val="28"/>
          <w:rtl w:val="0"/>
        </w:rPr>
        <w:t xml:space="preserve">Jacquel Bruno, Custer County (2022-2023) </w:t>
      </w:r>
    </w:p>
    <w:p w:rsidR="00000000" w:rsidDel="00000000" w:rsidP="00000000" w:rsidRDefault="00000000" w:rsidRPr="00000000" w14:paraId="000001ED">
      <w:pPr>
        <w:rPr>
          <w:b w:val="1"/>
          <w:smallCaps w:val="1"/>
          <w:sz w:val="28"/>
          <w:szCs w:val="28"/>
        </w:rPr>
      </w:pPr>
      <w:r w:rsidDel="00000000" w:rsidR="00000000" w:rsidRPr="00000000">
        <w:rPr>
          <w:b w:val="1"/>
          <w:smallCaps w:val="1"/>
          <w:sz w:val="28"/>
          <w:szCs w:val="28"/>
          <w:rtl w:val="0"/>
        </w:rPr>
        <w:t xml:space="preserve">-</w:t>
      </w:r>
    </w:p>
    <w:p w:rsidR="00000000" w:rsidDel="00000000" w:rsidP="00000000" w:rsidRDefault="00000000" w:rsidRPr="00000000" w14:paraId="000001EE">
      <w:pPr>
        <w:rPr>
          <w:b w:val="1"/>
          <w:smallCaps w:val="1"/>
          <w:sz w:val="28"/>
          <w:szCs w:val="28"/>
        </w:rPr>
      </w:pPr>
      <w:r w:rsidDel="00000000" w:rsidR="00000000" w:rsidRPr="00000000">
        <w:rPr>
          <w:b w:val="1"/>
          <w:smallCaps w:val="1"/>
          <w:sz w:val="28"/>
          <w:szCs w:val="28"/>
          <w:rtl w:val="0"/>
        </w:rPr>
        <w:t xml:space="preserve">Aaron Cook, Caribou County (2021-2022) </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240" w:line="360" w:lineRule="auto"/>
        <w:jc w:val="left"/>
        <w:rPr>
          <w:color w:val="000000"/>
          <w:sz w:val="24"/>
          <w:szCs w:val="24"/>
        </w:rPr>
      </w:pPr>
      <w:r w:rsidDel="00000000" w:rsidR="00000000" w:rsidRPr="00000000">
        <w:rPr>
          <w:color w:val="000000"/>
          <w:sz w:val="24"/>
          <w:szCs w:val="24"/>
          <w:rtl w:val="0"/>
        </w:rPr>
        <w:t xml:space="preserve">Well, another year has rolled past us and it is once again time for the Executive team to move to the next chair. It seems like there are always new challenges presented for us to all deal with and communication seems to be the most helpful tool. I have appreciated the willingness of the Executive Board, IACA and its general membership along with IAC to step in and help whenever needed. </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240" w:line="360" w:lineRule="auto"/>
        <w:jc w:val="left"/>
        <w:rPr>
          <w:color w:val="000000"/>
          <w:sz w:val="24"/>
          <w:szCs w:val="24"/>
        </w:rPr>
      </w:pPr>
      <w:r w:rsidDel="00000000" w:rsidR="00000000" w:rsidRPr="00000000">
        <w:rPr>
          <w:color w:val="000000"/>
          <w:sz w:val="24"/>
          <w:szCs w:val="24"/>
          <w:rtl w:val="0"/>
        </w:rPr>
        <w:t xml:space="preserve">Stay connected with each other. We have some awesome tools for this. Our Zoom meetings have helped all of us to discuss thing when it might have been impossible otherwise. However, these meetings always make me appreciate in-person chances to discuss things. I get so much more out of them. One of the most helpful things throughout my time in the office is the ability to type a quick email or just make a call and there is help available. </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240" w:line="360" w:lineRule="auto"/>
        <w:jc w:val="left"/>
        <w:rPr>
          <w:color w:val="000000"/>
          <w:sz w:val="24"/>
          <w:szCs w:val="24"/>
        </w:rPr>
      </w:pPr>
      <w:r w:rsidDel="00000000" w:rsidR="00000000" w:rsidRPr="00000000">
        <w:rPr>
          <w:color w:val="000000"/>
          <w:sz w:val="24"/>
          <w:szCs w:val="24"/>
          <w:rtl w:val="0"/>
        </w:rPr>
        <w:t xml:space="preserve">Here is a quick thing or two that I have learned or realized in my time on the board.  </w:t>
      </w:r>
    </w:p>
    <w:p w:rsidR="00000000" w:rsidDel="00000000" w:rsidP="00000000" w:rsidRDefault="00000000" w:rsidRPr="00000000" w14:paraId="000001F2">
      <w:pPr>
        <w:numPr>
          <w:ilvl w:val="0"/>
          <w:numId w:val="14"/>
        </w:numPr>
        <w:pBdr>
          <w:top w:space="0" w:sz="0" w:val="nil"/>
          <w:left w:space="0" w:sz="0" w:val="nil"/>
          <w:bottom w:space="0" w:sz="0" w:val="nil"/>
          <w:right w:space="0" w:sz="0" w:val="nil"/>
          <w:between w:space="0" w:sz="0" w:val="nil"/>
        </w:pBdr>
        <w:spacing w:after="240" w:line="360" w:lineRule="auto"/>
        <w:ind w:left="420" w:hanging="360"/>
        <w:jc w:val="left"/>
        <w:rPr>
          <w:color w:val="000000"/>
          <w:sz w:val="24"/>
          <w:szCs w:val="24"/>
        </w:rPr>
      </w:pPr>
      <w:r w:rsidDel="00000000" w:rsidR="00000000" w:rsidRPr="00000000">
        <w:rPr>
          <w:color w:val="000000"/>
          <w:sz w:val="24"/>
          <w:szCs w:val="24"/>
          <w:rtl w:val="0"/>
        </w:rPr>
        <w:t xml:space="preserve">There are definitely times when we Assessors come to a meeting upset about something that lawmakers or different divisions of state offices have done. Just remember we are professionals, and we still have a job to do the best we can for our constituents. We need to push for changes where we can and do our best with everything else. </w:t>
      </w:r>
    </w:p>
    <w:p w:rsidR="00000000" w:rsidDel="00000000" w:rsidP="00000000" w:rsidRDefault="00000000" w:rsidRPr="00000000" w14:paraId="000001F3">
      <w:pPr>
        <w:numPr>
          <w:ilvl w:val="0"/>
          <w:numId w:val="14"/>
        </w:numPr>
        <w:pBdr>
          <w:top w:space="0" w:sz="0" w:val="nil"/>
          <w:left w:space="0" w:sz="0" w:val="nil"/>
          <w:bottom w:space="0" w:sz="0" w:val="nil"/>
          <w:right w:space="0" w:sz="0" w:val="nil"/>
          <w:between w:space="0" w:sz="0" w:val="nil"/>
        </w:pBdr>
        <w:spacing w:after="240" w:line="360" w:lineRule="auto"/>
        <w:ind w:left="420" w:hanging="360"/>
        <w:jc w:val="left"/>
        <w:rPr>
          <w:color w:val="000000"/>
          <w:sz w:val="24"/>
          <w:szCs w:val="24"/>
        </w:rPr>
      </w:pPr>
      <w:r w:rsidDel="00000000" w:rsidR="00000000" w:rsidRPr="00000000">
        <w:rPr>
          <w:color w:val="000000"/>
          <w:sz w:val="24"/>
          <w:szCs w:val="24"/>
          <w:rtl w:val="0"/>
        </w:rPr>
        <w:t xml:space="preserve">There are many different points of view amongst our membership. We have always been good as a group to hear everyone out and work together. There are always those of us that are more vocal. I always try to leave room for those of the group that have great ideas but may not be a comfortable fighting for airtime. </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240" w:line="360" w:lineRule="auto"/>
        <w:ind w:left="60" w:firstLine="0"/>
        <w:jc w:val="left"/>
        <w:rPr>
          <w:color w:val="000000"/>
          <w:sz w:val="24"/>
          <w:szCs w:val="24"/>
        </w:rPr>
      </w:pPr>
      <w:r w:rsidDel="00000000" w:rsidR="00000000" w:rsidRPr="00000000">
        <w:rPr>
          <w:color w:val="000000"/>
          <w:sz w:val="24"/>
          <w:szCs w:val="24"/>
          <w:rtl w:val="0"/>
        </w:rPr>
        <w:t xml:space="preserve">Thanks again for all of help that you have been to me. I hope that I can help all of you whenever you need. </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240" w:line="360" w:lineRule="auto"/>
        <w:ind w:left="60" w:firstLine="0"/>
        <w:jc w:val="left"/>
        <w:rPr>
          <w:color w:val="000000"/>
          <w:sz w:val="24"/>
          <w:szCs w:val="24"/>
        </w:rPr>
      </w:pPr>
      <w:r w:rsidDel="00000000" w:rsidR="00000000" w:rsidRPr="00000000">
        <w:rPr>
          <w:color w:val="000000"/>
          <w:sz w:val="24"/>
          <w:szCs w:val="24"/>
          <w:rtl w:val="0"/>
        </w:rPr>
        <w:t xml:space="preserve">Good luck to all of you. </w:t>
      </w:r>
    </w:p>
    <w:p w:rsidR="00000000" w:rsidDel="00000000" w:rsidP="00000000" w:rsidRDefault="00000000" w:rsidRPr="00000000" w14:paraId="000001F6">
      <w:pPr>
        <w:spacing w:line="360" w:lineRule="auto"/>
        <w:jc w:val="left"/>
        <w:rPr>
          <w:b w:val="1"/>
          <w:smallCaps w:val="1"/>
          <w:sz w:val="32"/>
          <w:szCs w:val="32"/>
        </w:rPr>
      </w:pPr>
      <w:r w:rsidDel="00000000" w:rsidR="00000000" w:rsidRPr="00000000">
        <w:rPr>
          <w:sz w:val="24"/>
          <w:szCs w:val="24"/>
          <w:rtl w:val="0"/>
        </w:rPr>
        <w:t xml:space="preserve">Aaron Cook</w:t>
      </w:r>
      <w:r w:rsidDel="00000000" w:rsidR="00000000" w:rsidRPr="00000000">
        <w:rPr>
          <w:rtl w:val="0"/>
        </w:rPr>
      </w:r>
    </w:p>
    <w:p w:rsidR="00000000" w:rsidDel="00000000" w:rsidP="00000000" w:rsidRDefault="00000000" w:rsidRPr="00000000" w14:paraId="000001F7">
      <w:pPr>
        <w:rPr>
          <w:b w:val="1"/>
          <w:smallCaps w:val="1"/>
          <w:sz w:val="32"/>
          <w:szCs w:val="32"/>
        </w:rPr>
      </w:pPr>
      <w:r w:rsidDel="00000000" w:rsidR="00000000" w:rsidRPr="00000000">
        <w:rPr>
          <w:rtl w:val="0"/>
        </w:rPr>
      </w:r>
    </w:p>
    <w:p w:rsidR="00000000" w:rsidDel="00000000" w:rsidP="00000000" w:rsidRDefault="00000000" w:rsidRPr="00000000" w14:paraId="000001F8">
      <w:pPr>
        <w:rPr>
          <w:b w:val="1"/>
          <w:smallCaps w:val="1"/>
          <w:sz w:val="32"/>
          <w:szCs w:val="32"/>
        </w:rPr>
      </w:pPr>
      <w:r w:rsidDel="00000000" w:rsidR="00000000" w:rsidRPr="00000000">
        <w:rPr>
          <w:b w:val="1"/>
          <w:smallCaps w:val="1"/>
          <w:sz w:val="32"/>
          <w:szCs w:val="32"/>
          <w:rtl w:val="0"/>
        </w:rPr>
        <w:t xml:space="preserve">Jenny Rosin, Lemhi County (2019-2021) </w:t>
      </w:r>
    </w:p>
    <w:p w:rsidR="00000000" w:rsidDel="00000000" w:rsidP="00000000" w:rsidRDefault="00000000" w:rsidRPr="00000000" w14:paraId="000001F9">
      <w:pPr>
        <w:spacing w:line="360" w:lineRule="auto"/>
        <w:rPr>
          <w:sz w:val="24"/>
          <w:szCs w:val="24"/>
        </w:rPr>
      </w:pPr>
      <w:r w:rsidDel="00000000" w:rsidR="00000000" w:rsidRPr="00000000">
        <w:rPr>
          <w:sz w:val="24"/>
          <w:szCs w:val="24"/>
          <w:rtl w:val="0"/>
        </w:rPr>
        <w:t xml:space="preserve">What a wild and eventful ride these past few years have been.  We have had so many challenges and completely different items on our plates during this time.  I would not have wanted to do any of it without all of you and your knowledge, support, and encouragement.  What a wonderful Executive Team you are and our Association IACA is. With the support of IAC, STC, and old and new assessors, my two years as your president have been such a rewarding experience.  </w:t>
      </w:r>
    </w:p>
    <w:p w:rsidR="00000000" w:rsidDel="00000000" w:rsidP="00000000" w:rsidRDefault="00000000" w:rsidRPr="00000000" w14:paraId="000001FA">
      <w:pPr>
        <w:spacing w:line="360" w:lineRule="auto"/>
        <w:rPr>
          <w:sz w:val="24"/>
          <w:szCs w:val="24"/>
        </w:rPr>
      </w:pPr>
      <w:r w:rsidDel="00000000" w:rsidR="00000000" w:rsidRPr="00000000">
        <w:rPr>
          <w:sz w:val="24"/>
          <w:szCs w:val="24"/>
          <w:rtl w:val="0"/>
        </w:rPr>
        <w:t xml:space="preserve">As you continue on your path as the Executive Board and for those who follow, to the body, and our new and upcoming colleagues, here are a few things I would like to share:</w:t>
      </w:r>
    </w:p>
    <w:p w:rsidR="00000000" w:rsidDel="00000000" w:rsidP="00000000" w:rsidRDefault="00000000" w:rsidRPr="00000000" w14:paraId="000001FB">
      <w:pPr>
        <w:spacing w:line="360" w:lineRule="auto"/>
        <w:rPr>
          <w:sz w:val="24"/>
          <w:szCs w:val="24"/>
        </w:rPr>
      </w:pPr>
      <w:r w:rsidDel="00000000" w:rsidR="00000000" w:rsidRPr="00000000">
        <w:rPr>
          <w:sz w:val="24"/>
          <w:szCs w:val="24"/>
          <w:rtl w:val="0"/>
        </w:rPr>
        <w:t xml:space="preserve">Communication is key.  I have learned so much about this and am continuing to learn how to do this with grace and kindness.  </w:t>
      </w:r>
      <w:r w:rsidDel="00000000" w:rsidR="00000000" w:rsidRPr="00000000">
        <w:rPr>
          <w:color w:val="222222"/>
          <w:sz w:val="24"/>
          <w:szCs w:val="24"/>
          <w:highlight w:val="white"/>
          <w:rtl w:val="0"/>
        </w:rPr>
        <w:t xml:space="preserve">Being able to </w:t>
      </w:r>
      <w:r w:rsidDel="00000000" w:rsidR="00000000" w:rsidRPr="00000000">
        <w:rPr>
          <w:b w:val="1"/>
          <w:color w:val="222222"/>
          <w:sz w:val="24"/>
          <w:szCs w:val="24"/>
          <w:highlight w:val="white"/>
          <w:rtl w:val="0"/>
        </w:rPr>
        <w:t xml:space="preserve">communicate</w:t>
      </w:r>
      <w:r w:rsidDel="00000000" w:rsidR="00000000" w:rsidRPr="00000000">
        <w:rPr>
          <w:color w:val="222222"/>
          <w:sz w:val="24"/>
          <w:szCs w:val="24"/>
          <w:highlight w:val="white"/>
          <w:rtl w:val="0"/>
        </w:rPr>
        <w:t xml:space="preserve"> effectively is perhaps the most </w:t>
      </w:r>
      <w:r w:rsidDel="00000000" w:rsidR="00000000" w:rsidRPr="00000000">
        <w:rPr>
          <w:b w:val="1"/>
          <w:color w:val="222222"/>
          <w:sz w:val="24"/>
          <w:szCs w:val="24"/>
          <w:highlight w:val="white"/>
          <w:rtl w:val="0"/>
        </w:rPr>
        <w:t xml:space="preserve">important</w:t>
      </w:r>
      <w:r w:rsidDel="00000000" w:rsidR="00000000" w:rsidRPr="00000000">
        <w:rPr>
          <w:color w:val="222222"/>
          <w:sz w:val="24"/>
          <w:szCs w:val="24"/>
          <w:highlight w:val="white"/>
          <w:rtl w:val="0"/>
        </w:rPr>
        <w:t xml:space="preserve"> of all life skills. </w:t>
      </w:r>
      <w:r w:rsidDel="00000000" w:rsidR="00000000" w:rsidRPr="00000000">
        <w:rPr>
          <w:rtl w:val="0"/>
        </w:rPr>
      </w:r>
    </w:p>
    <w:p w:rsidR="00000000" w:rsidDel="00000000" w:rsidP="00000000" w:rsidRDefault="00000000" w:rsidRPr="00000000" w14:paraId="000001FC">
      <w:pPr>
        <w:spacing w:line="360" w:lineRule="auto"/>
        <w:rPr>
          <w:sz w:val="24"/>
          <w:szCs w:val="24"/>
        </w:rPr>
      </w:pPr>
      <w:r w:rsidDel="00000000" w:rsidR="00000000" w:rsidRPr="00000000">
        <w:rPr>
          <w:sz w:val="24"/>
          <w:szCs w:val="24"/>
          <w:rtl w:val="0"/>
        </w:rPr>
        <w:t xml:space="preserve">Stay connected and involved.  You only get out what you put into anything in life. You all have so much knowledge, experience, and life lessons to share and help others learn.  </w:t>
      </w:r>
    </w:p>
    <w:p w:rsidR="00000000" w:rsidDel="00000000" w:rsidP="00000000" w:rsidRDefault="00000000" w:rsidRPr="00000000" w14:paraId="000001FD">
      <w:pPr>
        <w:spacing w:line="360" w:lineRule="auto"/>
        <w:rPr>
          <w:sz w:val="24"/>
          <w:szCs w:val="24"/>
        </w:rPr>
      </w:pPr>
      <w:r w:rsidDel="00000000" w:rsidR="00000000" w:rsidRPr="00000000">
        <w:rPr>
          <w:sz w:val="24"/>
          <w:szCs w:val="24"/>
          <w:rtl w:val="0"/>
        </w:rPr>
        <w:t xml:space="preserve">I have learned so much these past two years from each and every one of you.  Thank you, and I look forward to watching you be successful in the coming years as your roles change and you continue to provide and share your knowledge, skills, and ideas with IACA, IAC, STC, and beyond.  </w:t>
      </w:r>
    </w:p>
    <w:p w:rsidR="00000000" w:rsidDel="00000000" w:rsidP="00000000" w:rsidRDefault="00000000" w:rsidRPr="00000000" w14:paraId="000001FE">
      <w:pPr>
        <w:spacing w:line="360" w:lineRule="auto"/>
        <w:rPr>
          <w:sz w:val="24"/>
          <w:szCs w:val="24"/>
        </w:rPr>
      </w:pPr>
      <w:r w:rsidDel="00000000" w:rsidR="00000000" w:rsidRPr="00000000">
        <w:rPr>
          <w:sz w:val="24"/>
          <w:szCs w:val="24"/>
          <w:rtl w:val="0"/>
        </w:rPr>
        <w:t xml:space="preserve">As we continue to move forward in these new and unchartered times, let us stay connected, educated, and present in the moment.  </w:t>
      </w:r>
    </w:p>
    <w:p w:rsidR="00000000" w:rsidDel="00000000" w:rsidP="00000000" w:rsidRDefault="00000000" w:rsidRPr="00000000" w14:paraId="000001FF">
      <w:pPr>
        <w:spacing w:line="360" w:lineRule="auto"/>
        <w:rPr>
          <w:sz w:val="24"/>
          <w:szCs w:val="24"/>
        </w:rPr>
      </w:pPr>
      <w:r w:rsidDel="00000000" w:rsidR="00000000" w:rsidRPr="00000000">
        <w:rPr>
          <w:rtl w:val="0"/>
        </w:rPr>
      </w:r>
    </w:p>
    <w:p w:rsidR="00000000" w:rsidDel="00000000" w:rsidP="00000000" w:rsidRDefault="00000000" w:rsidRPr="00000000" w14:paraId="00000200">
      <w:pPr>
        <w:spacing w:line="360" w:lineRule="auto"/>
        <w:rPr>
          <w:sz w:val="24"/>
          <w:szCs w:val="24"/>
        </w:rPr>
      </w:pPr>
      <w:r w:rsidDel="00000000" w:rsidR="00000000" w:rsidRPr="00000000">
        <w:rPr>
          <w:sz w:val="24"/>
          <w:szCs w:val="24"/>
          <w:rtl w:val="0"/>
        </w:rPr>
        <w:t xml:space="preserve">Sincerely yours,</w:t>
      </w:r>
    </w:p>
    <w:p w:rsidR="00000000" w:rsidDel="00000000" w:rsidP="00000000" w:rsidRDefault="00000000" w:rsidRPr="00000000" w14:paraId="00000201">
      <w:pPr>
        <w:spacing w:line="360" w:lineRule="auto"/>
        <w:rPr>
          <w:b w:val="1"/>
          <w:smallCaps w:val="1"/>
          <w:sz w:val="24"/>
          <w:szCs w:val="24"/>
        </w:rPr>
      </w:pPr>
      <w:r w:rsidDel="00000000" w:rsidR="00000000" w:rsidRPr="00000000">
        <w:rPr>
          <w:sz w:val="24"/>
          <w:szCs w:val="24"/>
          <w:rtl w:val="0"/>
        </w:rPr>
        <w:t xml:space="preserve">Jenny Rosin</w:t>
      </w:r>
      <w:r w:rsidDel="00000000" w:rsidR="00000000" w:rsidRPr="00000000">
        <w:rPr>
          <w:rtl w:val="0"/>
        </w:rPr>
      </w:r>
    </w:p>
    <w:p w:rsidR="00000000" w:rsidDel="00000000" w:rsidP="00000000" w:rsidRDefault="00000000" w:rsidRPr="00000000" w14:paraId="00000202">
      <w:pPr>
        <w:rPr>
          <w:b w:val="1"/>
          <w:smallCaps w:val="1"/>
          <w:sz w:val="32"/>
          <w:szCs w:val="32"/>
        </w:rPr>
      </w:pPr>
      <w:r w:rsidDel="00000000" w:rsidR="00000000" w:rsidRPr="00000000">
        <w:rPr>
          <w:rtl w:val="0"/>
        </w:rPr>
      </w:r>
    </w:p>
    <w:p w:rsidR="00000000" w:rsidDel="00000000" w:rsidP="00000000" w:rsidRDefault="00000000" w:rsidRPr="00000000" w14:paraId="00000203">
      <w:pPr>
        <w:rPr>
          <w:b w:val="1"/>
          <w:smallCaps w:val="1"/>
          <w:sz w:val="32"/>
          <w:szCs w:val="32"/>
        </w:rPr>
      </w:pPr>
      <w:r w:rsidDel="00000000" w:rsidR="00000000" w:rsidRPr="00000000">
        <w:rPr>
          <w:b w:val="1"/>
          <w:smallCaps w:val="1"/>
          <w:sz w:val="32"/>
          <w:szCs w:val="32"/>
          <w:rtl w:val="0"/>
        </w:rPr>
        <w:t xml:space="preserve">Dwight Davis, Cassia County (2018-2019)</w:t>
      </w:r>
    </w:p>
    <w:p w:rsidR="00000000" w:rsidDel="00000000" w:rsidP="00000000" w:rsidRDefault="00000000" w:rsidRPr="00000000" w14:paraId="00000204">
      <w:pPr>
        <w:spacing w:line="360" w:lineRule="auto"/>
        <w:rPr>
          <w:sz w:val="24"/>
          <w:szCs w:val="24"/>
        </w:rPr>
      </w:pPr>
      <w:r w:rsidDel="00000000" w:rsidR="00000000" w:rsidRPr="00000000">
        <w:rPr>
          <w:sz w:val="24"/>
          <w:szCs w:val="24"/>
          <w:rtl w:val="0"/>
        </w:rPr>
        <w:t xml:space="preserve">What a great learning experience it has been to serve as the President of IACA. It has been a privilege and honor to serve, not only with Executive Team, but will all the fellow assessors thru-out this great state of Idaho. </w:t>
      </w:r>
    </w:p>
    <w:p w:rsidR="00000000" w:rsidDel="00000000" w:rsidP="00000000" w:rsidRDefault="00000000" w:rsidRPr="00000000" w14:paraId="00000205">
      <w:pPr>
        <w:spacing w:line="360" w:lineRule="auto"/>
        <w:rPr>
          <w:sz w:val="24"/>
          <w:szCs w:val="24"/>
        </w:rPr>
      </w:pPr>
      <w:r w:rsidDel="00000000" w:rsidR="00000000" w:rsidRPr="00000000">
        <w:rPr>
          <w:sz w:val="24"/>
          <w:szCs w:val="24"/>
          <w:rtl w:val="0"/>
        </w:rPr>
        <w:t xml:space="preserve">For those continuing to serve and for the new constituents coming up, I would offer the following suggestions;</w:t>
      </w:r>
    </w:p>
    <w:p w:rsidR="00000000" w:rsidDel="00000000" w:rsidP="00000000" w:rsidRDefault="00000000" w:rsidRPr="00000000" w14:paraId="00000206">
      <w:pPr>
        <w:numPr>
          <w:ilvl w:val="0"/>
          <w:numId w:val="13"/>
        </w:numPr>
        <w:pBdr>
          <w:top w:space="0" w:sz="0" w:val="nil"/>
          <w:left w:space="0" w:sz="0" w:val="nil"/>
          <w:bottom w:space="0" w:sz="0" w:val="nil"/>
          <w:right w:space="0" w:sz="0" w:val="nil"/>
          <w:between w:space="0" w:sz="0" w:val="nil"/>
        </w:pBdr>
        <w:spacing w:after="0" w:line="360" w:lineRule="auto"/>
        <w:ind w:left="720" w:hanging="360"/>
        <w:rPr>
          <w:color w:val="000000"/>
          <w:sz w:val="24"/>
          <w:szCs w:val="24"/>
        </w:rPr>
      </w:pPr>
      <w:r w:rsidDel="00000000" w:rsidR="00000000" w:rsidRPr="00000000">
        <w:rPr>
          <w:color w:val="000000"/>
          <w:sz w:val="24"/>
          <w:szCs w:val="24"/>
          <w:rtl w:val="0"/>
        </w:rPr>
        <w:t xml:space="preserve">Listen and learn….listen to the others in the association, glean their knowledge and try to understand all points of view before reaching a decision.</w:t>
      </w:r>
    </w:p>
    <w:p w:rsidR="00000000" w:rsidDel="00000000" w:rsidP="00000000" w:rsidRDefault="00000000" w:rsidRPr="00000000" w14:paraId="00000207">
      <w:pPr>
        <w:numPr>
          <w:ilvl w:val="0"/>
          <w:numId w:val="13"/>
        </w:numPr>
        <w:pBdr>
          <w:top w:space="0" w:sz="0" w:val="nil"/>
          <w:left w:space="0" w:sz="0" w:val="nil"/>
          <w:bottom w:space="0" w:sz="0" w:val="nil"/>
          <w:right w:space="0" w:sz="0" w:val="nil"/>
          <w:between w:space="0" w:sz="0" w:val="nil"/>
        </w:pBdr>
        <w:spacing w:after="0" w:line="360" w:lineRule="auto"/>
        <w:ind w:left="720" w:hanging="360"/>
        <w:rPr>
          <w:color w:val="000000"/>
          <w:sz w:val="24"/>
          <w:szCs w:val="24"/>
        </w:rPr>
      </w:pPr>
      <w:r w:rsidDel="00000000" w:rsidR="00000000" w:rsidRPr="00000000">
        <w:rPr>
          <w:color w:val="000000"/>
          <w:sz w:val="24"/>
          <w:szCs w:val="24"/>
          <w:rtl w:val="0"/>
        </w:rPr>
        <w:t xml:space="preserve">Keep involved – don’t assume that things will just continue to run without issues or unforeseen events transpiring. Keep yourself involved and encourage others to stay involved as well. You will only get out of this association, what you put into the association. </w:t>
      </w:r>
    </w:p>
    <w:p w:rsidR="00000000" w:rsidDel="00000000" w:rsidP="00000000" w:rsidRDefault="00000000" w:rsidRPr="00000000" w14:paraId="00000208">
      <w:pPr>
        <w:numPr>
          <w:ilvl w:val="0"/>
          <w:numId w:val="13"/>
        </w:numPr>
        <w:pBdr>
          <w:top w:space="0" w:sz="0" w:val="nil"/>
          <w:left w:space="0" w:sz="0" w:val="nil"/>
          <w:bottom w:space="0" w:sz="0" w:val="nil"/>
          <w:right w:space="0" w:sz="0" w:val="nil"/>
          <w:between w:space="0" w:sz="0" w:val="nil"/>
        </w:pBdr>
        <w:spacing w:after="0" w:line="360" w:lineRule="auto"/>
        <w:ind w:left="720" w:hanging="360"/>
        <w:rPr>
          <w:color w:val="000000"/>
          <w:sz w:val="24"/>
          <w:szCs w:val="24"/>
        </w:rPr>
      </w:pPr>
      <w:r w:rsidDel="00000000" w:rsidR="00000000" w:rsidRPr="00000000">
        <w:rPr>
          <w:color w:val="000000"/>
          <w:sz w:val="24"/>
          <w:szCs w:val="24"/>
          <w:rtl w:val="0"/>
        </w:rPr>
        <w:t xml:space="preserve">Focus – focus on the items that are concerning the IACA and follow through and make the association’s issues known to the correct channels.</w:t>
      </w:r>
    </w:p>
    <w:p w:rsidR="00000000" w:rsidDel="00000000" w:rsidP="00000000" w:rsidRDefault="00000000" w:rsidRPr="00000000" w14:paraId="00000209">
      <w:pPr>
        <w:numPr>
          <w:ilvl w:val="0"/>
          <w:numId w:val="13"/>
        </w:numPr>
        <w:pBdr>
          <w:top w:space="0" w:sz="0" w:val="nil"/>
          <w:left w:space="0" w:sz="0" w:val="nil"/>
          <w:bottom w:space="0" w:sz="0" w:val="nil"/>
          <w:right w:space="0" w:sz="0" w:val="nil"/>
          <w:between w:space="0" w:sz="0" w:val="nil"/>
        </w:pBdr>
        <w:spacing w:after="160" w:line="360" w:lineRule="auto"/>
        <w:ind w:left="720" w:hanging="360"/>
        <w:rPr>
          <w:color w:val="000000"/>
          <w:sz w:val="24"/>
          <w:szCs w:val="24"/>
        </w:rPr>
      </w:pPr>
      <w:r w:rsidDel="00000000" w:rsidR="00000000" w:rsidRPr="00000000">
        <w:rPr>
          <w:color w:val="000000"/>
          <w:sz w:val="24"/>
          <w:szCs w:val="24"/>
          <w:rtl w:val="0"/>
        </w:rPr>
        <w:t xml:space="preserve">When a decision is made representing the group, be supportive of that decision even though it may not directly affect you or your county directly. Strength in numbers, stay united </w:t>
      </w:r>
    </w:p>
    <w:p w:rsidR="00000000" w:rsidDel="00000000" w:rsidP="00000000" w:rsidRDefault="00000000" w:rsidRPr="00000000" w14:paraId="0000020A">
      <w:pPr>
        <w:spacing w:line="360" w:lineRule="auto"/>
        <w:rPr>
          <w:sz w:val="24"/>
          <w:szCs w:val="24"/>
        </w:rPr>
      </w:pPr>
      <w:r w:rsidDel="00000000" w:rsidR="00000000" w:rsidRPr="00000000">
        <w:rPr>
          <w:sz w:val="24"/>
          <w:szCs w:val="24"/>
          <w:rtl w:val="0"/>
        </w:rPr>
        <w:t xml:space="preserve">Use the tools and resources available to you through the IAC, STC and others. Make educated well informed decisions based on facts and not feelings. Don’t be afraid to ask those who are retired and no longer involved in IACA for guidance and suggestions. Many of them have years of experience and would be more than happy to share it with you.</w:t>
      </w:r>
    </w:p>
    <w:p w:rsidR="00000000" w:rsidDel="00000000" w:rsidP="00000000" w:rsidRDefault="00000000" w:rsidRPr="00000000" w14:paraId="0000020B">
      <w:pPr>
        <w:spacing w:line="360" w:lineRule="auto"/>
        <w:rPr>
          <w:sz w:val="24"/>
          <w:szCs w:val="24"/>
        </w:rPr>
      </w:pPr>
      <w:r w:rsidDel="00000000" w:rsidR="00000000" w:rsidRPr="00000000">
        <w:rPr>
          <w:rtl w:val="0"/>
        </w:rPr>
      </w:r>
    </w:p>
    <w:p w:rsidR="00000000" w:rsidDel="00000000" w:rsidP="00000000" w:rsidRDefault="00000000" w:rsidRPr="00000000" w14:paraId="0000020C">
      <w:pPr>
        <w:spacing w:line="360" w:lineRule="auto"/>
        <w:rPr>
          <w:sz w:val="24"/>
          <w:szCs w:val="24"/>
        </w:rPr>
      </w:pPr>
      <w:r w:rsidDel="00000000" w:rsidR="00000000" w:rsidRPr="00000000">
        <w:rPr>
          <w:sz w:val="24"/>
          <w:szCs w:val="24"/>
          <w:rtl w:val="0"/>
        </w:rPr>
        <w:t xml:space="preserve">Final words. Jump in, get educated, learn from your experiences, and just do the best job that you can.</w:t>
      </w:r>
    </w:p>
    <w:p w:rsidR="00000000" w:rsidDel="00000000" w:rsidP="00000000" w:rsidRDefault="00000000" w:rsidRPr="00000000" w14:paraId="0000020D">
      <w:pPr>
        <w:spacing w:line="360" w:lineRule="auto"/>
        <w:rPr>
          <w:sz w:val="24"/>
          <w:szCs w:val="24"/>
        </w:rPr>
      </w:pPr>
      <w:r w:rsidDel="00000000" w:rsidR="00000000" w:rsidRPr="00000000">
        <w:rPr>
          <w:sz w:val="24"/>
          <w:szCs w:val="24"/>
          <w:rtl w:val="0"/>
        </w:rPr>
        <w:t xml:space="preserve">Good Luck, </w:t>
      </w:r>
    </w:p>
    <w:p w:rsidR="00000000" w:rsidDel="00000000" w:rsidP="00000000" w:rsidRDefault="00000000" w:rsidRPr="00000000" w14:paraId="0000020E">
      <w:pPr>
        <w:spacing w:line="360" w:lineRule="auto"/>
        <w:rPr>
          <w:sz w:val="24"/>
          <w:szCs w:val="24"/>
        </w:rPr>
      </w:pPr>
      <w:r w:rsidDel="00000000" w:rsidR="00000000" w:rsidRPr="00000000">
        <w:rPr>
          <w:sz w:val="24"/>
          <w:szCs w:val="24"/>
          <w:rtl w:val="0"/>
        </w:rPr>
        <w:t xml:space="preserve">Dwight Davis</w:t>
      </w:r>
    </w:p>
    <w:p w:rsidR="00000000" w:rsidDel="00000000" w:rsidP="00000000" w:rsidRDefault="00000000" w:rsidRPr="00000000" w14:paraId="0000020F">
      <w:pPr>
        <w:rPr>
          <w:smallCap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210">
      <w:pPr>
        <w:pStyle w:val="Heading1"/>
        <w:pBdr>
          <w:bottom w:color="297fd5" w:space="1" w:sz="4" w:val="single"/>
        </w:pBdr>
        <w:spacing w:after="240" w:before="120" w:lineRule="auto"/>
        <w:rPr>
          <w:color w:val="297fd5"/>
          <w:sz w:val="48"/>
          <w:szCs w:val="48"/>
        </w:rPr>
      </w:pPr>
      <w:bookmarkStart w:colFirst="0" w:colLast="0" w:name="_heading=h.v4dqh31iy9uh" w:id="26"/>
      <w:bookmarkEnd w:id="26"/>
      <w:r w:rsidDel="00000000" w:rsidR="00000000" w:rsidRPr="00000000">
        <w:rPr>
          <w:color w:val="297fd5"/>
          <w:sz w:val="48"/>
          <w:szCs w:val="48"/>
          <w:rtl w:val="0"/>
        </w:rPr>
        <w:t xml:space="preserve">Appendix A – IACA Articles of Incorporation</w:t>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ffffff" w:val="clear"/>
        <w:spacing w:after="40" w:line="240" w:lineRule="auto"/>
        <w:jc w:val="center"/>
        <w:rPr>
          <w:b w:val="1"/>
          <w:color w:val="12100e"/>
          <w:sz w:val="22"/>
          <w:szCs w:val="22"/>
        </w:rPr>
      </w:pPr>
      <w:r w:rsidDel="00000000" w:rsidR="00000000" w:rsidRPr="00000000">
        <w:rPr>
          <w:b w:val="1"/>
          <w:color w:val="12100e"/>
          <w:sz w:val="22"/>
          <w:szCs w:val="22"/>
          <w:rtl w:val="0"/>
        </w:rPr>
        <w:t xml:space="preserve">ARTICLES OF INCORPORATION</w:t>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ffffff" w:val="clear"/>
        <w:spacing w:after="40" w:line="240" w:lineRule="auto"/>
        <w:jc w:val="center"/>
        <w:rPr>
          <w:b w:val="1"/>
          <w:color w:val="12100e"/>
          <w:sz w:val="22"/>
          <w:szCs w:val="22"/>
        </w:rPr>
      </w:pPr>
      <w:r w:rsidDel="00000000" w:rsidR="00000000" w:rsidRPr="00000000">
        <w:rPr>
          <w:b w:val="1"/>
          <w:color w:val="12100e"/>
          <w:sz w:val="22"/>
          <w:szCs w:val="22"/>
          <w:rtl w:val="0"/>
        </w:rPr>
        <w:t xml:space="preserve">OF</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ffffff" w:val="clear"/>
        <w:spacing w:after="40" w:line="240" w:lineRule="auto"/>
        <w:jc w:val="center"/>
        <w:rPr>
          <w:b w:val="1"/>
          <w:color w:val="12100e"/>
          <w:sz w:val="22"/>
          <w:szCs w:val="22"/>
        </w:rPr>
      </w:pPr>
      <w:r w:rsidDel="00000000" w:rsidR="00000000" w:rsidRPr="00000000">
        <w:rPr>
          <w:b w:val="1"/>
          <w:color w:val="12100e"/>
          <w:sz w:val="22"/>
          <w:szCs w:val="22"/>
          <w:rtl w:val="0"/>
        </w:rPr>
        <w:t xml:space="preserve">IDAHO ASSOCIATION OF COUNTY ASSESSORS, INCORPORATED</w:t>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ffffff" w:val="clear"/>
        <w:jc w:val="center"/>
        <w:rPr>
          <w:color w:val="12100e"/>
          <w:sz w:val="22"/>
          <w:szCs w:val="22"/>
        </w:rPr>
      </w:pPr>
      <w:r w:rsidDel="00000000" w:rsidR="00000000" w:rsidRPr="00000000">
        <w:rPr>
          <w:color w:val="12100e"/>
          <w:sz w:val="22"/>
          <w:szCs w:val="22"/>
          <w:rtl w:val="0"/>
        </w:rPr>
        <w:t xml:space="preserve">(A Not-for-Profit Corporation)</w:t>
      </w:r>
    </w:p>
    <w:p w:rsidR="00000000" w:rsidDel="00000000" w:rsidP="00000000" w:rsidRDefault="00000000" w:rsidRPr="00000000" w14:paraId="00000215">
      <w:pPr>
        <w:ind w:firstLine="720"/>
        <w:rPr>
          <w:sz w:val="22"/>
          <w:szCs w:val="22"/>
        </w:rPr>
      </w:pPr>
      <w:r w:rsidDel="00000000" w:rsidR="00000000" w:rsidRPr="00000000">
        <w:rPr>
          <w:sz w:val="22"/>
          <w:szCs w:val="22"/>
          <w:rtl w:val="0"/>
        </w:rPr>
        <w:t xml:space="preserve">KNOW ALL MEN BY THESE PRESENTS, that We, the undersigned, being natural persons of full age and citizens of the United states of America, in order to form a corporation for the purposes hereinafter stated, under and pursuant to the provisions of the Idaho Nonprofit Corporation Act, Idaho Code §§ 30-3-1, </w:t>
      </w:r>
      <w:r w:rsidDel="00000000" w:rsidR="00000000" w:rsidRPr="00000000">
        <w:rPr>
          <w:i w:val="1"/>
          <w:sz w:val="22"/>
          <w:szCs w:val="22"/>
          <w:rtl w:val="0"/>
        </w:rPr>
        <w:t xml:space="preserve">et seq.</w:t>
      </w:r>
      <w:r w:rsidDel="00000000" w:rsidR="00000000" w:rsidRPr="00000000">
        <w:rPr>
          <w:sz w:val="22"/>
          <w:szCs w:val="22"/>
          <w:rtl w:val="0"/>
        </w:rPr>
        <w:t xml:space="preserve">, and the acts amendatory thereof and supplemental thereto, do hereby certify as follows:</w:t>
      </w:r>
    </w:p>
    <w:p w:rsidR="00000000" w:rsidDel="00000000" w:rsidP="00000000" w:rsidRDefault="00000000" w:rsidRPr="00000000" w14:paraId="00000216">
      <w:pPr>
        <w:jc w:val="center"/>
        <w:rPr>
          <w:sz w:val="22"/>
          <w:szCs w:val="22"/>
        </w:rPr>
      </w:pPr>
      <w:r w:rsidDel="00000000" w:rsidR="00000000" w:rsidRPr="00000000">
        <w:rPr>
          <w:sz w:val="22"/>
          <w:szCs w:val="22"/>
          <w:rtl w:val="0"/>
        </w:rPr>
        <w:t xml:space="preserve">I.</w:t>
      </w:r>
    </w:p>
    <w:p w:rsidR="00000000" w:rsidDel="00000000" w:rsidP="00000000" w:rsidRDefault="00000000" w:rsidRPr="00000000" w14:paraId="00000217">
      <w:pPr>
        <w:ind w:firstLine="720"/>
        <w:rPr>
          <w:sz w:val="22"/>
          <w:szCs w:val="22"/>
        </w:rPr>
      </w:pPr>
      <w:r w:rsidDel="00000000" w:rsidR="00000000" w:rsidRPr="00000000">
        <w:rPr>
          <w:sz w:val="22"/>
          <w:szCs w:val="22"/>
          <w:rtl w:val="0"/>
        </w:rPr>
        <w:t xml:space="preserve">The name of the corporation shall be IDAHO ASSOCIATION OF COUNTY ASSESSORS, INCORPORATED (IACA, Inc.) (hereafter the "Corporation").</w:t>
      </w:r>
    </w:p>
    <w:p w:rsidR="00000000" w:rsidDel="00000000" w:rsidP="00000000" w:rsidRDefault="00000000" w:rsidRPr="00000000" w14:paraId="00000218">
      <w:pPr>
        <w:jc w:val="center"/>
        <w:rPr>
          <w:sz w:val="22"/>
          <w:szCs w:val="22"/>
        </w:rPr>
      </w:pPr>
      <w:r w:rsidDel="00000000" w:rsidR="00000000" w:rsidRPr="00000000">
        <w:rPr>
          <w:sz w:val="22"/>
          <w:szCs w:val="22"/>
          <w:rtl w:val="0"/>
        </w:rPr>
        <w:t xml:space="preserve">II.</w:t>
      </w:r>
    </w:p>
    <w:p w:rsidR="00000000" w:rsidDel="00000000" w:rsidP="00000000" w:rsidRDefault="00000000" w:rsidRPr="00000000" w14:paraId="00000219">
      <w:pPr>
        <w:ind w:firstLine="720"/>
        <w:rPr>
          <w:sz w:val="22"/>
          <w:szCs w:val="22"/>
        </w:rPr>
      </w:pPr>
      <w:r w:rsidDel="00000000" w:rsidR="00000000" w:rsidRPr="00000000">
        <w:rPr>
          <w:sz w:val="22"/>
          <w:szCs w:val="22"/>
          <w:rtl w:val="0"/>
        </w:rPr>
        <w:t xml:space="preserve">The corporation shall have perpetual existence.</w:t>
      </w:r>
    </w:p>
    <w:p w:rsidR="00000000" w:rsidDel="00000000" w:rsidP="00000000" w:rsidRDefault="00000000" w:rsidRPr="00000000" w14:paraId="0000021A">
      <w:pPr>
        <w:jc w:val="center"/>
        <w:rPr>
          <w:sz w:val="22"/>
          <w:szCs w:val="22"/>
        </w:rPr>
      </w:pPr>
      <w:r w:rsidDel="00000000" w:rsidR="00000000" w:rsidRPr="00000000">
        <w:rPr>
          <w:sz w:val="22"/>
          <w:szCs w:val="22"/>
          <w:rtl w:val="0"/>
        </w:rPr>
        <w:t xml:space="preserve">III.</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ind w:firstLine="720"/>
        <w:rPr>
          <w:color w:val="000000"/>
          <w:sz w:val="22"/>
          <w:szCs w:val="22"/>
        </w:rPr>
      </w:pPr>
      <w:r w:rsidDel="00000000" w:rsidR="00000000" w:rsidRPr="00000000">
        <w:rPr>
          <w:color w:val="000000"/>
          <w:sz w:val="22"/>
          <w:szCs w:val="22"/>
          <w:rtl w:val="0"/>
        </w:rPr>
        <w:t xml:space="preserve">The Corporation is a nonprofit public benefit corporation, and is not organized for the private gain of any person.  It is organized under the Idaho Nonprofit Corporation Act for charitable purposes.  The specific purposes for which the Corporation is organized are as follows:</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ind w:firstLine="720"/>
        <w:rPr>
          <w:color w:val="000000"/>
          <w:sz w:val="22"/>
          <w:szCs w:val="22"/>
        </w:rPr>
      </w:pPr>
      <w:r w:rsidDel="00000000" w:rsidR="00000000" w:rsidRPr="00000000">
        <w:rPr>
          <w:rtl w:val="0"/>
        </w:rPr>
      </w:r>
    </w:p>
    <w:p w:rsidR="00000000" w:rsidDel="00000000" w:rsidP="00000000" w:rsidRDefault="00000000" w:rsidRPr="00000000" w14:paraId="0000021D">
      <w:pPr>
        <w:ind w:firstLine="720"/>
        <w:rPr>
          <w:sz w:val="22"/>
          <w:szCs w:val="22"/>
        </w:rPr>
      </w:pPr>
      <w:r w:rsidDel="00000000" w:rsidR="00000000" w:rsidRPr="00000000">
        <w:rPr>
          <w:sz w:val="22"/>
          <w:szCs w:val="22"/>
          <w:rtl w:val="0"/>
        </w:rPr>
        <w:t xml:space="preserve">(a)  To unite in one statewide organization, the county assessors of the state of Idaho.</w:t>
      </w:r>
    </w:p>
    <w:p w:rsidR="00000000" w:rsidDel="00000000" w:rsidP="00000000" w:rsidRDefault="00000000" w:rsidRPr="00000000" w14:paraId="0000021E">
      <w:pPr>
        <w:ind w:firstLine="720"/>
        <w:rPr>
          <w:sz w:val="22"/>
          <w:szCs w:val="22"/>
        </w:rPr>
      </w:pPr>
      <w:r w:rsidDel="00000000" w:rsidR="00000000" w:rsidRPr="00000000">
        <w:rPr>
          <w:sz w:val="22"/>
          <w:szCs w:val="22"/>
          <w:rtl w:val="0"/>
        </w:rPr>
        <w:t xml:space="preserve">(b) To formulate standards and principles for guidance of county assessors.</w:t>
      </w:r>
    </w:p>
    <w:p w:rsidR="00000000" w:rsidDel="00000000" w:rsidP="00000000" w:rsidRDefault="00000000" w:rsidRPr="00000000" w14:paraId="0000021F">
      <w:pPr>
        <w:ind w:firstLine="720"/>
        <w:rPr>
          <w:sz w:val="22"/>
          <w:szCs w:val="22"/>
        </w:rPr>
      </w:pPr>
      <w:r w:rsidDel="00000000" w:rsidR="00000000" w:rsidRPr="00000000">
        <w:rPr>
          <w:sz w:val="22"/>
          <w:szCs w:val="22"/>
          <w:rtl w:val="0"/>
        </w:rPr>
        <w:t xml:space="preserve">(c)  To encourage legislation and public support for efficiency in public office.</w:t>
      </w:r>
    </w:p>
    <w:p w:rsidR="00000000" w:rsidDel="00000000" w:rsidP="00000000" w:rsidRDefault="00000000" w:rsidRPr="00000000" w14:paraId="00000220">
      <w:pPr>
        <w:ind w:left="720" w:firstLine="0"/>
        <w:rPr>
          <w:sz w:val="22"/>
          <w:szCs w:val="22"/>
        </w:rPr>
      </w:pPr>
      <w:r w:rsidDel="00000000" w:rsidR="00000000" w:rsidRPr="00000000">
        <w:rPr>
          <w:sz w:val="22"/>
          <w:szCs w:val="22"/>
          <w:rtl w:val="0"/>
        </w:rPr>
        <w:t xml:space="preserve">(d)  To provide a center for collecting, compiling and distributing information about county assessors in    Idaho.</w:t>
        <w:tab/>
      </w:r>
    </w:p>
    <w:p w:rsidR="00000000" w:rsidDel="00000000" w:rsidP="00000000" w:rsidRDefault="00000000" w:rsidRPr="00000000" w14:paraId="00000221">
      <w:pPr>
        <w:ind w:left="720" w:firstLine="0"/>
        <w:rPr>
          <w:sz w:val="22"/>
          <w:szCs w:val="22"/>
        </w:rPr>
      </w:pPr>
      <w:r w:rsidDel="00000000" w:rsidR="00000000" w:rsidRPr="00000000">
        <w:rPr>
          <w:sz w:val="22"/>
          <w:szCs w:val="22"/>
          <w:rtl w:val="0"/>
        </w:rPr>
        <w:t xml:space="preserve">(e)  To improve the efficiency of county assessors in Idaho by developing programs designed to reduce the administrative and managerial concerns of county assessors.</w:t>
      </w:r>
    </w:p>
    <w:p w:rsidR="00000000" w:rsidDel="00000000" w:rsidP="00000000" w:rsidRDefault="00000000" w:rsidRPr="00000000" w14:paraId="00000222">
      <w:pPr>
        <w:ind w:left="720" w:firstLine="0"/>
        <w:rPr>
          <w:sz w:val="22"/>
          <w:szCs w:val="22"/>
        </w:rPr>
      </w:pPr>
      <w:r w:rsidDel="00000000" w:rsidR="00000000" w:rsidRPr="00000000">
        <w:rPr>
          <w:sz w:val="22"/>
          <w:szCs w:val="22"/>
          <w:rtl w:val="0"/>
        </w:rPr>
        <w:t xml:space="preserve">(f)  To acquire, own, use, convey or otherwise dispose of and deal in real or personal property and any interest therein.</w:t>
      </w:r>
    </w:p>
    <w:p w:rsidR="00000000" w:rsidDel="00000000" w:rsidP="00000000" w:rsidRDefault="00000000" w:rsidRPr="00000000" w14:paraId="00000223">
      <w:pPr>
        <w:ind w:left="720" w:firstLine="0"/>
        <w:rPr>
          <w:sz w:val="22"/>
          <w:szCs w:val="22"/>
        </w:rPr>
      </w:pPr>
      <w:r w:rsidDel="00000000" w:rsidR="00000000" w:rsidRPr="00000000">
        <w:rPr>
          <w:sz w:val="22"/>
          <w:szCs w:val="22"/>
          <w:rtl w:val="0"/>
        </w:rPr>
        <w:t xml:space="preserve">(g)  To do any and all other things necessary to improve the operations of county assessors and county government in general.</w:t>
      </w:r>
    </w:p>
    <w:p w:rsidR="00000000" w:rsidDel="00000000" w:rsidP="00000000" w:rsidRDefault="00000000" w:rsidRPr="00000000" w14:paraId="00000224">
      <w:pPr>
        <w:ind w:left="720" w:firstLine="0"/>
        <w:rPr>
          <w:sz w:val="22"/>
          <w:szCs w:val="22"/>
        </w:rPr>
      </w:pPr>
      <w:r w:rsidDel="00000000" w:rsidR="00000000" w:rsidRPr="00000000">
        <w:rPr>
          <w:sz w:val="22"/>
          <w:szCs w:val="22"/>
          <w:rtl w:val="0"/>
        </w:rPr>
        <w:t xml:space="preserve">(h)  To exercise all powers, privileges and rights necessary or advisable to carry out the objects and purposes for which the Corporation is formed, and the Board of Directors hereby claims for this Corporation all the benefits, privileges, rights and powers created, extended or conferred by the provisions of all applicable laws of the state of Idaho, pertaining to corporations created not-for-profit, and any amendments or supplements thereto and such powers and authority as may be granted by any subsequent legislation relating to corporations created not-for-profit.</w:t>
      </w:r>
    </w:p>
    <w:p w:rsidR="00000000" w:rsidDel="00000000" w:rsidP="00000000" w:rsidRDefault="00000000" w:rsidRPr="00000000" w14:paraId="00000225">
      <w:pPr>
        <w:ind w:left="720" w:firstLine="0"/>
        <w:rPr>
          <w:sz w:val="22"/>
          <w:szCs w:val="22"/>
        </w:rPr>
      </w:pPr>
      <w:r w:rsidDel="00000000" w:rsidR="00000000" w:rsidRPr="00000000">
        <w:rPr>
          <w:sz w:val="22"/>
          <w:szCs w:val="22"/>
          <w:rtl w:val="0"/>
        </w:rPr>
        <w:t xml:space="preserve">(i)  The Corporation shall not carry on any activities not permitted to be carried on by a corporation exempt from federal income tax under Section 501 (c) (4) of the Internal Revenue Code of 1986, as amended (or the corresponding provision of any future United States Internal Revenue Code).</w:t>
      </w:r>
    </w:p>
    <w:p w:rsidR="00000000" w:rsidDel="00000000" w:rsidP="00000000" w:rsidRDefault="00000000" w:rsidRPr="00000000" w14:paraId="00000226">
      <w:pPr>
        <w:ind w:left="720" w:firstLine="0"/>
        <w:rPr>
          <w:sz w:val="22"/>
          <w:szCs w:val="22"/>
        </w:rPr>
      </w:pPr>
      <w:r w:rsidDel="00000000" w:rsidR="00000000" w:rsidRPr="00000000">
        <w:rPr>
          <w:sz w:val="22"/>
          <w:szCs w:val="22"/>
          <w:rtl w:val="0"/>
        </w:rPr>
        <w:t xml:space="preserve">(j)  The Corporation is not organized, nor shall it be operated, for pecuniary gain or profit, and it does not contemplate the distribution of gains, profits or dividends to members thereof.</w:t>
      </w:r>
    </w:p>
    <w:p w:rsidR="00000000" w:rsidDel="00000000" w:rsidP="00000000" w:rsidRDefault="00000000" w:rsidRPr="00000000" w14:paraId="00000227">
      <w:pPr>
        <w:ind w:left="720" w:firstLine="0"/>
        <w:rPr>
          <w:sz w:val="22"/>
          <w:szCs w:val="22"/>
        </w:rPr>
      </w:pPr>
      <w:r w:rsidDel="00000000" w:rsidR="00000000" w:rsidRPr="00000000">
        <w:rPr>
          <w:sz w:val="22"/>
          <w:szCs w:val="22"/>
          <w:rtl w:val="0"/>
        </w:rPr>
        <w:t xml:space="preserve">(k)  The property, assets, profits and net income of the Corporation are dedicated irrevocably to the purposes set forth in this Article, and no part of the profits or net income of the Corporation shall ever inure to the benefit of any director, trustee, officer or member thereof or to the benefit of any private individual.</w:t>
      </w:r>
    </w:p>
    <w:p w:rsidR="00000000" w:rsidDel="00000000" w:rsidP="00000000" w:rsidRDefault="00000000" w:rsidRPr="00000000" w14:paraId="00000228">
      <w:pPr>
        <w:jc w:val="center"/>
        <w:rPr>
          <w:sz w:val="22"/>
          <w:szCs w:val="22"/>
        </w:rPr>
      </w:pPr>
      <w:r w:rsidDel="00000000" w:rsidR="00000000" w:rsidRPr="00000000">
        <w:rPr>
          <w:sz w:val="22"/>
          <w:szCs w:val="22"/>
          <w:rtl w:val="0"/>
        </w:rPr>
        <w:t xml:space="preserve">IV.</w:t>
      </w:r>
    </w:p>
    <w:p w:rsidR="00000000" w:rsidDel="00000000" w:rsidP="00000000" w:rsidRDefault="00000000" w:rsidRPr="00000000" w14:paraId="00000229">
      <w:pPr>
        <w:ind w:firstLine="720"/>
        <w:rPr>
          <w:sz w:val="22"/>
          <w:szCs w:val="22"/>
        </w:rPr>
      </w:pPr>
      <w:r w:rsidDel="00000000" w:rsidR="00000000" w:rsidRPr="00000000">
        <w:rPr>
          <w:sz w:val="22"/>
          <w:szCs w:val="22"/>
          <w:rtl w:val="0"/>
        </w:rPr>
        <w:t xml:space="preserve">The location of the registered office of the Corporation shall be 700 West Washington Street, Boise, Idaho 83702 and the post office address of the registered agent of the Corporation is P. O. Box 1623, Boise, Idaho 83701.  The name of the registered agent of the Corporation who may be found at that address is Daniel G. Chadwick, Executive Director, Idaho Association of Counties.</w:t>
      </w:r>
    </w:p>
    <w:p w:rsidR="00000000" w:rsidDel="00000000" w:rsidP="00000000" w:rsidRDefault="00000000" w:rsidRPr="00000000" w14:paraId="0000022A">
      <w:pPr>
        <w:jc w:val="center"/>
        <w:rPr>
          <w:sz w:val="22"/>
          <w:szCs w:val="22"/>
        </w:rPr>
      </w:pPr>
      <w:r w:rsidDel="00000000" w:rsidR="00000000" w:rsidRPr="00000000">
        <w:rPr>
          <w:sz w:val="22"/>
          <w:szCs w:val="22"/>
          <w:rtl w:val="0"/>
        </w:rPr>
        <w:t xml:space="preserve">V.</w:t>
      </w:r>
    </w:p>
    <w:p w:rsidR="00000000" w:rsidDel="00000000" w:rsidP="00000000" w:rsidRDefault="00000000" w:rsidRPr="00000000" w14:paraId="0000022B">
      <w:pPr>
        <w:ind w:firstLine="720"/>
        <w:rPr>
          <w:sz w:val="22"/>
          <w:szCs w:val="22"/>
        </w:rPr>
      </w:pPr>
      <w:r w:rsidDel="00000000" w:rsidR="00000000" w:rsidRPr="00000000">
        <w:rPr>
          <w:sz w:val="22"/>
          <w:szCs w:val="22"/>
          <w:rtl w:val="0"/>
        </w:rPr>
        <w:t xml:space="preserve">Any county assessor may be a member of the Corporation.</w:t>
      </w:r>
    </w:p>
    <w:p w:rsidR="00000000" w:rsidDel="00000000" w:rsidP="00000000" w:rsidRDefault="00000000" w:rsidRPr="00000000" w14:paraId="0000022C">
      <w:pPr>
        <w:jc w:val="center"/>
        <w:rPr>
          <w:sz w:val="22"/>
          <w:szCs w:val="22"/>
        </w:rPr>
      </w:pPr>
      <w:r w:rsidDel="00000000" w:rsidR="00000000" w:rsidRPr="00000000">
        <w:rPr>
          <w:sz w:val="22"/>
          <w:szCs w:val="22"/>
          <w:rtl w:val="0"/>
        </w:rPr>
        <w:t xml:space="preserve">VI.</w:t>
      </w:r>
    </w:p>
    <w:p w:rsidR="00000000" w:rsidDel="00000000" w:rsidP="00000000" w:rsidRDefault="00000000" w:rsidRPr="00000000" w14:paraId="0000022D">
      <w:pPr>
        <w:ind w:firstLine="720"/>
        <w:rPr>
          <w:sz w:val="22"/>
          <w:szCs w:val="22"/>
        </w:rPr>
      </w:pPr>
      <w:r w:rsidDel="00000000" w:rsidR="00000000" w:rsidRPr="00000000">
        <w:rPr>
          <w:sz w:val="22"/>
          <w:szCs w:val="22"/>
          <w:rtl w:val="0"/>
        </w:rPr>
        <w:t xml:space="preserve">There shall be no stock issued in the Corporation.</w:t>
      </w:r>
    </w:p>
    <w:p w:rsidR="00000000" w:rsidDel="00000000" w:rsidP="00000000" w:rsidRDefault="00000000" w:rsidRPr="00000000" w14:paraId="0000022E">
      <w:pPr>
        <w:jc w:val="center"/>
        <w:rPr>
          <w:sz w:val="22"/>
          <w:szCs w:val="22"/>
        </w:rPr>
      </w:pPr>
      <w:r w:rsidDel="00000000" w:rsidR="00000000" w:rsidRPr="00000000">
        <w:rPr>
          <w:sz w:val="22"/>
          <w:szCs w:val="22"/>
          <w:rtl w:val="0"/>
        </w:rPr>
        <w:t xml:space="preserve">VII.</w:t>
      </w:r>
    </w:p>
    <w:p w:rsidR="00000000" w:rsidDel="00000000" w:rsidP="00000000" w:rsidRDefault="00000000" w:rsidRPr="00000000" w14:paraId="0000022F">
      <w:pPr>
        <w:ind w:firstLine="720"/>
        <w:rPr>
          <w:sz w:val="22"/>
          <w:szCs w:val="22"/>
        </w:rPr>
      </w:pPr>
      <w:r w:rsidDel="00000000" w:rsidR="00000000" w:rsidRPr="00000000">
        <w:rPr>
          <w:sz w:val="22"/>
          <w:szCs w:val="22"/>
          <w:rtl w:val="0"/>
        </w:rPr>
        <w:t xml:space="preserve">The name and post office of the Incorporator is as follows:</w:t>
      </w:r>
    </w:p>
    <w:p w:rsidR="00000000" w:rsidDel="00000000" w:rsidP="00000000" w:rsidRDefault="00000000" w:rsidRPr="00000000" w14:paraId="00000230">
      <w:pPr>
        <w:ind w:left="720" w:firstLine="0"/>
        <w:rPr>
          <w:sz w:val="22"/>
          <w:szCs w:val="22"/>
        </w:rPr>
      </w:pPr>
      <w:r w:rsidDel="00000000" w:rsidR="00000000" w:rsidRPr="00000000">
        <w:rPr>
          <w:sz w:val="22"/>
          <w:szCs w:val="22"/>
          <w:rtl w:val="0"/>
        </w:rPr>
        <w:t xml:space="preserve">Daniel G. Chadwick, Executive Director</w:t>
      </w:r>
    </w:p>
    <w:p w:rsidR="00000000" w:rsidDel="00000000" w:rsidP="00000000" w:rsidRDefault="00000000" w:rsidRPr="00000000" w14:paraId="00000231">
      <w:pPr>
        <w:ind w:left="720" w:firstLine="0"/>
        <w:rPr>
          <w:sz w:val="22"/>
          <w:szCs w:val="22"/>
        </w:rPr>
      </w:pPr>
      <w:r w:rsidDel="00000000" w:rsidR="00000000" w:rsidRPr="00000000">
        <w:rPr>
          <w:sz w:val="22"/>
          <w:szCs w:val="22"/>
          <w:rtl w:val="0"/>
        </w:rPr>
        <w:t xml:space="preserve">Idaho Association of Counties</w:t>
      </w:r>
    </w:p>
    <w:p w:rsidR="00000000" w:rsidDel="00000000" w:rsidP="00000000" w:rsidRDefault="00000000" w:rsidRPr="00000000" w14:paraId="00000232">
      <w:pPr>
        <w:ind w:left="720" w:firstLine="0"/>
        <w:rPr>
          <w:sz w:val="22"/>
          <w:szCs w:val="22"/>
        </w:rPr>
      </w:pPr>
      <w:r w:rsidDel="00000000" w:rsidR="00000000" w:rsidRPr="00000000">
        <w:rPr>
          <w:sz w:val="22"/>
          <w:szCs w:val="22"/>
          <w:rtl w:val="0"/>
        </w:rPr>
        <w:t xml:space="preserve">P. O. Box 1623</w:t>
      </w:r>
    </w:p>
    <w:p w:rsidR="00000000" w:rsidDel="00000000" w:rsidP="00000000" w:rsidRDefault="00000000" w:rsidRPr="00000000" w14:paraId="00000233">
      <w:pPr>
        <w:ind w:left="720" w:firstLine="0"/>
        <w:rPr>
          <w:sz w:val="22"/>
          <w:szCs w:val="22"/>
        </w:rPr>
      </w:pPr>
      <w:r w:rsidDel="00000000" w:rsidR="00000000" w:rsidRPr="00000000">
        <w:rPr>
          <w:sz w:val="22"/>
          <w:szCs w:val="22"/>
          <w:rtl w:val="0"/>
        </w:rPr>
        <w:t xml:space="preserve">Boise, Idaho 83701</w:t>
      </w:r>
    </w:p>
    <w:p w:rsidR="00000000" w:rsidDel="00000000" w:rsidP="00000000" w:rsidRDefault="00000000" w:rsidRPr="00000000" w14:paraId="00000234">
      <w:pPr>
        <w:jc w:val="center"/>
        <w:rPr>
          <w:sz w:val="22"/>
          <w:szCs w:val="22"/>
        </w:rPr>
      </w:pPr>
      <w:r w:rsidDel="00000000" w:rsidR="00000000" w:rsidRPr="00000000">
        <w:rPr>
          <w:sz w:val="22"/>
          <w:szCs w:val="22"/>
          <w:rtl w:val="0"/>
        </w:rPr>
        <w:t xml:space="preserve">VIII.</w:t>
      </w:r>
    </w:p>
    <w:p w:rsidR="00000000" w:rsidDel="00000000" w:rsidP="00000000" w:rsidRDefault="00000000" w:rsidRPr="00000000" w14:paraId="00000235">
      <w:pPr>
        <w:ind w:firstLine="720"/>
        <w:rPr>
          <w:sz w:val="22"/>
          <w:szCs w:val="22"/>
        </w:rPr>
      </w:pPr>
      <w:r w:rsidDel="00000000" w:rsidR="00000000" w:rsidRPr="00000000">
        <w:rPr>
          <w:sz w:val="22"/>
          <w:szCs w:val="22"/>
          <w:rtl w:val="0"/>
        </w:rPr>
        <w:t xml:space="preserve">The number of directors shall be not less than three (3) or more than ten (10), but shall not be less than the number required by the provisions of the Idaho Nonprofit Corporation Act.</w:t>
      </w:r>
    </w:p>
    <w:p w:rsidR="00000000" w:rsidDel="00000000" w:rsidP="00000000" w:rsidRDefault="00000000" w:rsidRPr="00000000" w14:paraId="00000236">
      <w:pPr>
        <w:jc w:val="center"/>
        <w:rPr>
          <w:sz w:val="22"/>
          <w:szCs w:val="22"/>
        </w:rPr>
      </w:pPr>
      <w:r w:rsidDel="00000000" w:rsidR="00000000" w:rsidRPr="00000000">
        <w:rPr>
          <w:sz w:val="22"/>
          <w:szCs w:val="22"/>
          <w:rtl w:val="0"/>
        </w:rPr>
        <w:t xml:space="preserve">IX.</w:t>
      </w:r>
    </w:p>
    <w:p w:rsidR="00000000" w:rsidDel="00000000" w:rsidP="00000000" w:rsidRDefault="00000000" w:rsidRPr="00000000" w14:paraId="00000237">
      <w:pPr>
        <w:ind w:firstLine="720"/>
        <w:rPr>
          <w:sz w:val="22"/>
          <w:szCs w:val="22"/>
        </w:rPr>
      </w:pPr>
      <w:r w:rsidDel="00000000" w:rsidR="00000000" w:rsidRPr="00000000">
        <w:rPr>
          <w:sz w:val="22"/>
          <w:szCs w:val="22"/>
          <w:rtl w:val="0"/>
        </w:rPr>
        <w:t xml:space="preserve">The names and addresses of the initial board of directors are as follows:</w:t>
      </w:r>
    </w:p>
    <w:p w:rsidR="00000000" w:rsidDel="00000000" w:rsidP="00000000" w:rsidRDefault="00000000" w:rsidRPr="00000000" w14:paraId="00000238">
      <w:pPr>
        <w:rPr>
          <w:sz w:val="22"/>
          <w:szCs w:val="22"/>
        </w:rPr>
      </w:pPr>
      <w:r w:rsidDel="00000000" w:rsidR="00000000" w:rsidRPr="00000000">
        <w:rPr>
          <w:sz w:val="22"/>
          <w:szCs w:val="22"/>
          <w:rtl w:val="0"/>
        </w:rPr>
        <w:tab/>
      </w:r>
    </w:p>
    <w:p w:rsidR="00000000" w:rsidDel="00000000" w:rsidP="00000000" w:rsidRDefault="00000000" w:rsidRPr="00000000" w14:paraId="00000239">
      <w:pPr>
        <w:jc w:val="center"/>
        <w:rPr>
          <w:sz w:val="22"/>
          <w:szCs w:val="22"/>
        </w:rPr>
      </w:pPr>
      <w:r w:rsidDel="00000000" w:rsidR="00000000" w:rsidRPr="00000000">
        <w:rPr>
          <w:sz w:val="22"/>
          <w:szCs w:val="22"/>
          <w:rtl w:val="0"/>
        </w:rPr>
        <w:t xml:space="preserve">X.</w:t>
      </w:r>
    </w:p>
    <w:p w:rsidR="00000000" w:rsidDel="00000000" w:rsidP="00000000" w:rsidRDefault="00000000" w:rsidRPr="00000000" w14:paraId="0000023A">
      <w:pPr>
        <w:ind w:firstLine="720"/>
        <w:rPr>
          <w:sz w:val="22"/>
          <w:szCs w:val="22"/>
        </w:rPr>
      </w:pPr>
      <w:r w:rsidDel="00000000" w:rsidR="00000000" w:rsidRPr="00000000">
        <w:rPr>
          <w:sz w:val="22"/>
          <w:szCs w:val="22"/>
          <w:rtl w:val="0"/>
        </w:rPr>
        <w:t xml:space="preserve">The annual, regular and special meetings of the Corporation, and the place, time and manner of giving notice of such meetings shall be in accordance with applicable law and as may be prescribed by the Bylaws of the Corporation, if any.</w:t>
      </w:r>
    </w:p>
    <w:p w:rsidR="00000000" w:rsidDel="00000000" w:rsidP="00000000" w:rsidRDefault="00000000" w:rsidRPr="00000000" w14:paraId="0000023B">
      <w:pPr>
        <w:rPr>
          <w:sz w:val="22"/>
          <w:szCs w:val="22"/>
        </w:rPr>
      </w:pPr>
      <w:r w:rsidDel="00000000" w:rsidR="00000000" w:rsidRPr="00000000">
        <w:rPr>
          <w:rtl w:val="0"/>
        </w:rPr>
      </w:r>
    </w:p>
    <w:p w:rsidR="00000000" w:rsidDel="00000000" w:rsidP="00000000" w:rsidRDefault="00000000" w:rsidRPr="00000000" w14:paraId="0000023C">
      <w:pPr>
        <w:ind w:firstLine="720"/>
        <w:rPr>
          <w:sz w:val="22"/>
          <w:szCs w:val="22"/>
        </w:rPr>
      </w:pPr>
      <w:r w:rsidDel="00000000" w:rsidR="00000000" w:rsidRPr="00000000">
        <w:rPr>
          <w:sz w:val="22"/>
          <w:szCs w:val="22"/>
          <w:rtl w:val="0"/>
        </w:rPr>
        <w:t xml:space="preserve">Adoption, amendment or repeal of the Bylaws of the Corporation shall be accomplished by a two-thirds vote of the members of the Corporation present at a regular or special meeting.</w:t>
      </w:r>
    </w:p>
    <w:p w:rsidR="00000000" w:rsidDel="00000000" w:rsidP="00000000" w:rsidRDefault="00000000" w:rsidRPr="00000000" w14:paraId="0000023D">
      <w:pPr>
        <w:jc w:val="center"/>
        <w:rPr>
          <w:sz w:val="22"/>
          <w:szCs w:val="22"/>
        </w:rPr>
      </w:pPr>
      <w:r w:rsidDel="00000000" w:rsidR="00000000" w:rsidRPr="00000000">
        <w:rPr>
          <w:sz w:val="22"/>
          <w:szCs w:val="22"/>
          <w:rtl w:val="0"/>
        </w:rPr>
        <w:t xml:space="preserve">XI.</w:t>
      </w:r>
    </w:p>
    <w:p w:rsidR="00000000" w:rsidDel="00000000" w:rsidP="00000000" w:rsidRDefault="00000000" w:rsidRPr="00000000" w14:paraId="0000023E">
      <w:pPr>
        <w:ind w:firstLine="720"/>
        <w:rPr>
          <w:sz w:val="22"/>
          <w:szCs w:val="22"/>
        </w:rPr>
      </w:pPr>
      <w:r w:rsidDel="00000000" w:rsidR="00000000" w:rsidRPr="00000000">
        <w:rPr>
          <w:sz w:val="22"/>
          <w:szCs w:val="22"/>
          <w:rtl w:val="0"/>
        </w:rPr>
        <w:t xml:space="preserve">The directors and members of the Corporation shall have no private or proprietary interest in the Corporation.</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ind w:firstLine="720"/>
        <w:rPr>
          <w:color w:val="000000"/>
          <w:sz w:val="22"/>
          <w:szCs w:val="22"/>
        </w:rPr>
      </w:pPr>
      <w:r w:rsidDel="00000000" w:rsidR="00000000" w:rsidRPr="00000000">
        <w:rPr>
          <w:color w:val="000000"/>
          <w:sz w:val="22"/>
          <w:szCs w:val="22"/>
          <w:rtl w:val="0"/>
        </w:rPr>
        <w:t xml:space="preserve">The directors shall serve as such without compensation, and no part of the Corporation's earnings shall inure to the benefit of any private member or individual; provided however, that the board of directors may allow payment of the expenses necessarily incurred by a director in the performance of his or her duties as a director.  The board of directors shall be fully indemnified, to the extent authorized by law, for any liability incurred in connection with their respective duties hereunder.</w:t>
      </w:r>
    </w:p>
    <w:p w:rsidR="00000000" w:rsidDel="00000000" w:rsidP="00000000" w:rsidRDefault="00000000" w:rsidRPr="00000000" w14:paraId="00000240">
      <w:pPr>
        <w:jc w:val="center"/>
        <w:rPr>
          <w:sz w:val="22"/>
          <w:szCs w:val="22"/>
        </w:rPr>
      </w:pPr>
      <w:r w:rsidDel="00000000" w:rsidR="00000000" w:rsidRPr="00000000">
        <w:rPr>
          <w:rtl w:val="0"/>
        </w:rPr>
      </w:r>
    </w:p>
    <w:p w:rsidR="00000000" w:rsidDel="00000000" w:rsidP="00000000" w:rsidRDefault="00000000" w:rsidRPr="00000000" w14:paraId="00000241">
      <w:pPr>
        <w:jc w:val="center"/>
        <w:rPr>
          <w:sz w:val="22"/>
          <w:szCs w:val="22"/>
        </w:rPr>
      </w:pPr>
      <w:r w:rsidDel="00000000" w:rsidR="00000000" w:rsidRPr="00000000">
        <w:rPr>
          <w:sz w:val="22"/>
          <w:szCs w:val="22"/>
          <w:rtl w:val="0"/>
        </w:rPr>
        <w:t xml:space="preserve">XII.</w:t>
      </w:r>
    </w:p>
    <w:p w:rsidR="00000000" w:rsidDel="00000000" w:rsidP="00000000" w:rsidRDefault="00000000" w:rsidRPr="00000000" w14:paraId="00000242">
      <w:pPr>
        <w:ind w:firstLine="720"/>
        <w:rPr>
          <w:sz w:val="22"/>
          <w:szCs w:val="22"/>
        </w:rPr>
      </w:pPr>
      <w:r w:rsidDel="00000000" w:rsidR="00000000" w:rsidRPr="00000000">
        <w:rPr>
          <w:sz w:val="22"/>
          <w:szCs w:val="22"/>
          <w:rtl w:val="0"/>
        </w:rPr>
        <w:t xml:space="preserve">The board of directors of the Corporation shall not sell, transfer, mortgage, convey or otherwise dispose of all or any major part of the property and assets of the Corporation, nor shall the Corporation be dissolved, merged, or consolidated with any other corporation or other legal entity, except on an affirmative vote of two-thirds of the members of the corporation.</w:t>
      </w:r>
    </w:p>
    <w:p w:rsidR="00000000" w:rsidDel="00000000" w:rsidP="00000000" w:rsidRDefault="00000000" w:rsidRPr="00000000" w14:paraId="00000243">
      <w:pPr>
        <w:jc w:val="center"/>
        <w:rPr>
          <w:sz w:val="22"/>
          <w:szCs w:val="22"/>
        </w:rPr>
      </w:pPr>
      <w:r w:rsidDel="00000000" w:rsidR="00000000" w:rsidRPr="00000000">
        <w:rPr>
          <w:sz w:val="22"/>
          <w:szCs w:val="22"/>
          <w:rtl w:val="0"/>
        </w:rPr>
        <w:t xml:space="preserve">XIII.</w:t>
      </w:r>
    </w:p>
    <w:p w:rsidR="00000000" w:rsidDel="00000000" w:rsidP="00000000" w:rsidRDefault="00000000" w:rsidRPr="00000000" w14:paraId="00000244">
      <w:pPr>
        <w:ind w:firstLine="720"/>
        <w:rPr>
          <w:sz w:val="22"/>
          <w:szCs w:val="22"/>
        </w:rPr>
      </w:pPr>
      <w:r w:rsidDel="00000000" w:rsidR="00000000" w:rsidRPr="00000000">
        <w:rPr>
          <w:sz w:val="22"/>
          <w:szCs w:val="22"/>
          <w:rtl w:val="0"/>
        </w:rPr>
        <w:t xml:space="preserve">So long as any obligations of the Corporation shall be outstanding, the Corporation may not be dissolved except upon compliance with the provisions of Article XII of these Articles of Incorporation and upon the making of provisions for the full payment of such obligations.  In the event of the dissolution of the Corporation, no part of its property shall be distributed to any member, member of the board of directors or individual, and any property of the Corporation not required to pay corporate debts and corporate expenses shall be distributed only for one or more exempt purposes within the meaning of section 501(c)(4) of the Internal Revenue Code (or corresponding section of any future tax code), or shall be distributed to the federal government, state or local government.  Any such assets not so disposed shall be disposed by the District Court of Ada County, Idaho, exclusively for such purposes or to such organization or organizations as the Court shall determine, which are organized and operated exclusively for such purpose.</w:t>
      </w:r>
    </w:p>
    <w:p w:rsidR="00000000" w:rsidDel="00000000" w:rsidP="00000000" w:rsidRDefault="00000000" w:rsidRPr="00000000" w14:paraId="00000245">
      <w:pPr>
        <w:ind w:firstLine="720"/>
        <w:rPr>
          <w:sz w:val="22"/>
          <w:szCs w:val="22"/>
        </w:rPr>
      </w:pPr>
      <w:r w:rsidDel="00000000" w:rsidR="00000000" w:rsidRPr="00000000">
        <w:rPr>
          <w:rtl w:val="0"/>
        </w:rPr>
      </w:r>
    </w:p>
    <w:p w:rsidR="00000000" w:rsidDel="00000000" w:rsidP="00000000" w:rsidRDefault="00000000" w:rsidRPr="00000000" w14:paraId="00000246">
      <w:pPr>
        <w:ind w:firstLine="720"/>
        <w:rPr>
          <w:sz w:val="22"/>
          <w:szCs w:val="22"/>
        </w:rPr>
      </w:pPr>
      <w:r w:rsidDel="00000000" w:rsidR="00000000" w:rsidRPr="00000000">
        <w:rPr>
          <w:rtl w:val="0"/>
        </w:rPr>
      </w:r>
    </w:p>
    <w:p w:rsidR="00000000" w:rsidDel="00000000" w:rsidP="00000000" w:rsidRDefault="00000000" w:rsidRPr="00000000" w14:paraId="00000247">
      <w:pPr>
        <w:ind w:firstLine="720"/>
        <w:rPr>
          <w:sz w:val="22"/>
          <w:szCs w:val="22"/>
        </w:rPr>
      </w:pPr>
      <w:r w:rsidDel="00000000" w:rsidR="00000000" w:rsidRPr="00000000">
        <w:rPr>
          <w:rtl w:val="0"/>
        </w:rPr>
      </w:r>
    </w:p>
    <w:p w:rsidR="00000000" w:rsidDel="00000000" w:rsidP="00000000" w:rsidRDefault="00000000" w:rsidRPr="00000000" w14:paraId="00000248">
      <w:pPr>
        <w:ind w:firstLine="720"/>
        <w:rPr>
          <w:sz w:val="22"/>
          <w:szCs w:val="22"/>
        </w:rPr>
      </w:pPr>
      <w:r w:rsidDel="00000000" w:rsidR="00000000" w:rsidRPr="00000000">
        <w:rPr>
          <w:rtl w:val="0"/>
        </w:rPr>
      </w:r>
    </w:p>
    <w:p w:rsidR="00000000" w:rsidDel="00000000" w:rsidP="00000000" w:rsidRDefault="00000000" w:rsidRPr="00000000" w14:paraId="00000249">
      <w:pPr>
        <w:jc w:val="center"/>
        <w:rPr>
          <w:sz w:val="22"/>
          <w:szCs w:val="22"/>
        </w:rPr>
      </w:pPr>
      <w:r w:rsidDel="00000000" w:rsidR="00000000" w:rsidRPr="00000000">
        <w:rPr>
          <w:sz w:val="22"/>
          <w:szCs w:val="22"/>
          <w:rtl w:val="0"/>
        </w:rPr>
        <w:t xml:space="preserve">XIV.</w:t>
      </w:r>
    </w:p>
    <w:p w:rsidR="00000000" w:rsidDel="00000000" w:rsidP="00000000" w:rsidRDefault="00000000" w:rsidRPr="00000000" w14:paraId="0000024A">
      <w:pPr>
        <w:ind w:firstLine="720"/>
        <w:rPr>
          <w:sz w:val="22"/>
          <w:szCs w:val="22"/>
        </w:rPr>
      </w:pPr>
      <w:r w:rsidDel="00000000" w:rsidR="00000000" w:rsidRPr="00000000">
        <w:rPr>
          <w:sz w:val="22"/>
          <w:szCs w:val="22"/>
          <w:rtl w:val="0"/>
        </w:rPr>
        <w:t xml:space="preserve">These Articles of Incorporation by be amended by the affirmative vote of two-thirds of the members of the Corporation present at a regular meeting.</w:t>
      </w:r>
    </w:p>
    <w:p w:rsidR="00000000" w:rsidDel="00000000" w:rsidP="00000000" w:rsidRDefault="00000000" w:rsidRPr="00000000" w14:paraId="0000024B">
      <w:pPr>
        <w:ind w:firstLine="720"/>
        <w:rPr>
          <w:sz w:val="22"/>
          <w:szCs w:val="22"/>
        </w:rPr>
      </w:pPr>
      <w:r w:rsidDel="00000000" w:rsidR="00000000" w:rsidRPr="00000000">
        <w:rPr>
          <w:sz w:val="22"/>
          <w:szCs w:val="22"/>
          <w:rtl w:val="0"/>
        </w:rPr>
        <w:t xml:space="preserve">IN WITNESS WHEREOF, I have hereunto set my hand this ____ day of _______________, 1999.</w:t>
      </w:r>
    </w:p>
    <w:p w:rsidR="00000000" w:rsidDel="00000000" w:rsidP="00000000" w:rsidRDefault="00000000" w:rsidRPr="00000000" w14:paraId="0000024C">
      <w:pPr>
        <w:rPr>
          <w:sz w:val="22"/>
          <w:szCs w:val="22"/>
        </w:rPr>
      </w:pPr>
      <w:r w:rsidDel="00000000" w:rsidR="00000000" w:rsidRPr="00000000">
        <w:rPr>
          <w:rtl w:val="0"/>
        </w:rPr>
      </w:r>
    </w:p>
    <w:p w:rsidR="00000000" w:rsidDel="00000000" w:rsidP="00000000" w:rsidRDefault="00000000" w:rsidRPr="00000000" w14:paraId="0000024D">
      <w:pPr>
        <w:ind w:firstLine="4320"/>
        <w:rPr>
          <w:sz w:val="22"/>
          <w:szCs w:val="22"/>
        </w:rPr>
      </w:pPr>
      <w:r w:rsidDel="00000000" w:rsidR="00000000" w:rsidRPr="00000000">
        <w:rPr>
          <w:rtl w:val="0"/>
        </w:rPr>
      </w:r>
    </w:p>
    <w:p w:rsidR="00000000" w:rsidDel="00000000" w:rsidP="00000000" w:rsidRDefault="00000000" w:rsidRPr="00000000" w14:paraId="0000024E">
      <w:pPr>
        <w:ind w:firstLine="4320"/>
        <w:jc w:val="left"/>
        <w:rPr>
          <w:sz w:val="22"/>
          <w:szCs w:val="22"/>
        </w:rPr>
      </w:pPr>
      <w:r w:rsidDel="00000000" w:rsidR="00000000" w:rsidRPr="00000000">
        <w:rPr>
          <w:sz w:val="22"/>
          <w:szCs w:val="22"/>
          <w:rtl w:val="0"/>
        </w:rPr>
        <w:t xml:space="preserve">_____________________________________</w:t>
      </w:r>
    </w:p>
    <w:p w:rsidR="00000000" w:rsidDel="00000000" w:rsidP="00000000" w:rsidRDefault="00000000" w:rsidRPr="00000000" w14:paraId="0000024F">
      <w:pPr>
        <w:ind w:firstLine="4320"/>
        <w:rPr>
          <w:sz w:val="22"/>
          <w:szCs w:val="22"/>
        </w:rPr>
      </w:pPr>
      <w:r w:rsidDel="00000000" w:rsidR="00000000" w:rsidRPr="00000000">
        <w:rPr>
          <w:sz w:val="22"/>
          <w:szCs w:val="22"/>
          <w:rtl w:val="0"/>
        </w:rPr>
        <w:t xml:space="preserve">Daniel G. Chadwick, IAC Executive Director</w:t>
      </w:r>
    </w:p>
    <w:p w:rsidR="00000000" w:rsidDel="00000000" w:rsidP="00000000" w:rsidRDefault="00000000" w:rsidRPr="00000000" w14:paraId="00000250">
      <w:pPr>
        <w:ind w:firstLine="4320"/>
        <w:rPr>
          <w:sz w:val="22"/>
          <w:szCs w:val="22"/>
        </w:rPr>
      </w:pPr>
      <w:r w:rsidDel="00000000" w:rsidR="00000000" w:rsidRPr="00000000">
        <w:rPr>
          <w:sz w:val="22"/>
          <w:szCs w:val="22"/>
          <w:rtl w:val="0"/>
        </w:rPr>
        <w:t xml:space="preserve">"Incorporator"</w:t>
      </w:r>
    </w:p>
    <w:p w:rsidR="00000000" w:rsidDel="00000000" w:rsidP="00000000" w:rsidRDefault="00000000" w:rsidRPr="00000000" w14:paraId="00000251">
      <w:pPr>
        <w:rPr>
          <w:sz w:val="22"/>
          <w:szCs w:val="22"/>
        </w:rPr>
      </w:pPr>
      <w:r w:rsidDel="00000000" w:rsidR="00000000" w:rsidRPr="00000000">
        <w:rPr>
          <w:rtl w:val="0"/>
        </w:rPr>
      </w:r>
    </w:p>
    <w:p w:rsidR="00000000" w:rsidDel="00000000" w:rsidP="00000000" w:rsidRDefault="00000000" w:rsidRPr="00000000" w14:paraId="00000252">
      <w:pPr>
        <w:rPr>
          <w:sz w:val="22"/>
          <w:szCs w:val="22"/>
        </w:rPr>
      </w:pPr>
      <w:r w:rsidDel="00000000" w:rsidR="00000000" w:rsidRPr="00000000">
        <w:rPr>
          <w:rtl w:val="0"/>
        </w:rPr>
      </w:r>
    </w:p>
    <w:p w:rsidR="00000000" w:rsidDel="00000000" w:rsidP="00000000" w:rsidRDefault="00000000" w:rsidRPr="00000000" w14:paraId="00000253">
      <w:pPr>
        <w:rPr>
          <w:sz w:val="22"/>
          <w:szCs w:val="22"/>
        </w:rPr>
      </w:pPr>
      <w:r w:rsidDel="00000000" w:rsidR="00000000" w:rsidRPr="00000000">
        <w:rPr>
          <w:rtl w:val="0"/>
        </w:rPr>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ind w:firstLine="720"/>
        <w:rPr>
          <w:color w:val="000000"/>
          <w:sz w:val="22"/>
          <w:szCs w:val="22"/>
        </w:rPr>
      </w:pPr>
      <w:r w:rsidDel="00000000" w:rsidR="00000000" w:rsidRPr="00000000">
        <w:rPr>
          <w:color w:val="000000"/>
          <w:sz w:val="22"/>
          <w:szCs w:val="22"/>
          <w:rtl w:val="0"/>
        </w:rPr>
        <w:t xml:space="preserve">On this _____ day of _____________, 1999, before me, the undersigned, a Notary Public in and for the state of Idaho, personally appeared Daniel G. Chadwick, known to me to be the person whose name is subscribed to the within instrument, and acknowledged to me that he executed the same, and that he is a person over the age of eighteen (18) years and a citizen of the United States of America.</w:t>
      </w:r>
    </w:p>
    <w:p w:rsidR="00000000" w:rsidDel="00000000" w:rsidP="00000000" w:rsidRDefault="00000000" w:rsidRPr="00000000" w14:paraId="00000255">
      <w:pPr>
        <w:rPr>
          <w:sz w:val="22"/>
          <w:szCs w:val="22"/>
        </w:rPr>
      </w:pPr>
      <w:r w:rsidDel="00000000" w:rsidR="00000000" w:rsidRPr="00000000">
        <w:rPr>
          <w:rtl w:val="0"/>
        </w:rPr>
      </w:r>
    </w:p>
    <w:p w:rsidR="00000000" w:rsidDel="00000000" w:rsidP="00000000" w:rsidRDefault="00000000" w:rsidRPr="00000000" w14:paraId="00000256">
      <w:pPr>
        <w:ind w:firstLine="720"/>
        <w:rPr>
          <w:sz w:val="22"/>
          <w:szCs w:val="22"/>
        </w:rPr>
      </w:pPr>
      <w:r w:rsidDel="00000000" w:rsidR="00000000" w:rsidRPr="00000000">
        <w:rPr>
          <w:sz w:val="22"/>
          <w:szCs w:val="22"/>
          <w:rtl w:val="0"/>
        </w:rPr>
        <w:t xml:space="preserve">IN WITNESS WHEREOF, I have hereunto set my hand and affixed my official seal the day and year first above written.</w:t>
      </w:r>
    </w:p>
    <w:p w:rsidR="00000000" w:rsidDel="00000000" w:rsidP="00000000" w:rsidRDefault="00000000" w:rsidRPr="00000000" w14:paraId="00000257">
      <w:pPr>
        <w:rPr>
          <w:sz w:val="22"/>
          <w:szCs w:val="22"/>
        </w:rPr>
      </w:pPr>
      <w:r w:rsidDel="00000000" w:rsidR="00000000" w:rsidRPr="00000000">
        <w:rPr>
          <w:rtl w:val="0"/>
        </w:rPr>
      </w:r>
    </w:p>
    <w:p w:rsidR="00000000" w:rsidDel="00000000" w:rsidP="00000000" w:rsidRDefault="00000000" w:rsidRPr="00000000" w14:paraId="00000258">
      <w:pPr>
        <w:rPr>
          <w:sz w:val="22"/>
          <w:szCs w:val="22"/>
        </w:rPr>
      </w:pPr>
      <w:r w:rsidDel="00000000" w:rsidR="00000000" w:rsidRPr="00000000">
        <w:rPr>
          <w:rtl w:val="0"/>
        </w:rPr>
      </w:r>
    </w:p>
    <w:p w:rsidR="00000000" w:rsidDel="00000000" w:rsidP="00000000" w:rsidRDefault="00000000" w:rsidRPr="00000000" w14:paraId="00000259">
      <w:pPr>
        <w:rPr>
          <w:sz w:val="22"/>
          <w:szCs w:val="22"/>
        </w:rPr>
      </w:pPr>
      <w:r w:rsidDel="00000000" w:rsidR="00000000" w:rsidRPr="00000000">
        <w:rPr>
          <w:rtl w:val="0"/>
        </w:rPr>
      </w:r>
    </w:p>
    <w:p w:rsidR="00000000" w:rsidDel="00000000" w:rsidP="00000000" w:rsidRDefault="00000000" w:rsidRPr="00000000" w14:paraId="0000025A">
      <w:pPr>
        <w:ind w:firstLine="4320"/>
        <w:rPr>
          <w:sz w:val="22"/>
          <w:szCs w:val="22"/>
        </w:rPr>
      </w:pPr>
      <w:r w:rsidDel="00000000" w:rsidR="00000000" w:rsidRPr="00000000">
        <w:rPr>
          <w:sz w:val="22"/>
          <w:szCs w:val="22"/>
          <w:rtl w:val="0"/>
        </w:rPr>
        <w:t xml:space="preserve">_____________________________________</w:t>
      </w:r>
    </w:p>
    <w:p w:rsidR="00000000" w:rsidDel="00000000" w:rsidP="00000000" w:rsidRDefault="00000000" w:rsidRPr="00000000" w14:paraId="0000025B">
      <w:pPr>
        <w:ind w:firstLine="4320"/>
        <w:rPr>
          <w:sz w:val="22"/>
          <w:szCs w:val="22"/>
        </w:rPr>
      </w:pPr>
      <w:r w:rsidDel="00000000" w:rsidR="00000000" w:rsidRPr="00000000">
        <w:rPr>
          <w:sz w:val="22"/>
          <w:szCs w:val="22"/>
          <w:rtl w:val="0"/>
        </w:rPr>
        <w:t xml:space="preserve">NOTARY PUBLIC for Idaho</w:t>
      </w:r>
    </w:p>
    <w:p w:rsidR="00000000" w:rsidDel="00000000" w:rsidP="00000000" w:rsidRDefault="00000000" w:rsidRPr="00000000" w14:paraId="0000025C">
      <w:pPr>
        <w:rPr>
          <w:sz w:val="22"/>
          <w:szCs w:val="22"/>
        </w:rPr>
      </w:pPr>
      <w:r w:rsidDel="00000000" w:rsidR="00000000" w:rsidRPr="00000000">
        <w:rPr>
          <w:sz w:val="22"/>
          <w:szCs w:val="22"/>
          <w:rtl w:val="0"/>
        </w:rPr>
        <w:tab/>
        <w:tab/>
        <w:tab/>
        <w:tab/>
        <w:tab/>
        <w:tab/>
        <w:t xml:space="preserve">Residing at</w:t>
      </w:r>
    </w:p>
    <w:p w:rsidR="00000000" w:rsidDel="00000000" w:rsidP="00000000" w:rsidRDefault="00000000" w:rsidRPr="00000000" w14:paraId="0000025D">
      <w:pPr>
        <w:ind w:firstLine="4320"/>
        <w:rPr>
          <w:sz w:val="22"/>
          <w:szCs w:val="22"/>
        </w:rPr>
      </w:pPr>
      <w:r w:rsidDel="00000000" w:rsidR="00000000" w:rsidRPr="00000000">
        <w:rPr>
          <w:sz w:val="22"/>
          <w:szCs w:val="22"/>
          <w:rtl w:val="0"/>
        </w:rPr>
        <w:t xml:space="preserve">My Commission Expires:________________</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ffffff" w:val="clear"/>
        <w:spacing w:line="240" w:lineRule="auto"/>
        <w:rPr>
          <w:color w:val="12100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F">
      <w:pPr>
        <w:pStyle w:val="Heading1"/>
        <w:pBdr>
          <w:bottom w:color="297fd5" w:space="1" w:sz="4" w:val="single"/>
        </w:pBdr>
        <w:spacing w:after="240" w:before="120" w:lineRule="auto"/>
        <w:rPr>
          <w:color w:val="297fd5"/>
          <w:sz w:val="48"/>
          <w:szCs w:val="48"/>
        </w:rPr>
      </w:pPr>
      <w:bookmarkStart w:colFirst="0" w:colLast="0" w:name="_heading=h.uwnxcgpbeo60" w:id="27"/>
      <w:bookmarkEnd w:id="27"/>
      <w:r w:rsidDel="00000000" w:rsidR="00000000" w:rsidRPr="00000000">
        <w:rPr>
          <w:color w:val="297fd5"/>
          <w:sz w:val="48"/>
          <w:szCs w:val="48"/>
          <w:rtl w:val="0"/>
        </w:rPr>
        <w:t xml:space="preserve">Appendix B – IACA Bylaws – Revised 2003</w:t>
      </w:r>
    </w:p>
    <w:p w:rsidR="00000000" w:rsidDel="00000000" w:rsidP="00000000" w:rsidRDefault="00000000" w:rsidRPr="00000000" w14:paraId="00000260">
      <w:pPr>
        <w:jc w:val="center"/>
        <w:rPr>
          <w:b w:val="1"/>
          <w:sz w:val="24"/>
          <w:szCs w:val="24"/>
        </w:rPr>
      </w:pPr>
      <w:r w:rsidDel="00000000" w:rsidR="00000000" w:rsidRPr="00000000">
        <w:rPr>
          <w:b w:val="1"/>
          <w:sz w:val="24"/>
          <w:szCs w:val="24"/>
          <w:rtl w:val="0"/>
        </w:rPr>
        <w:t xml:space="preserve">BY-LAWS OF</w:t>
      </w:r>
    </w:p>
    <w:p w:rsidR="00000000" w:rsidDel="00000000" w:rsidP="00000000" w:rsidRDefault="00000000" w:rsidRPr="00000000" w14:paraId="00000261">
      <w:pPr>
        <w:jc w:val="center"/>
        <w:rPr>
          <w:b w:val="1"/>
          <w:sz w:val="24"/>
          <w:szCs w:val="24"/>
        </w:rPr>
      </w:pPr>
      <w:r w:rsidDel="00000000" w:rsidR="00000000" w:rsidRPr="00000000">
        <w:rPr>
          <w:b w:val="1"/>
          <w:sz w:val="24"/>
          <w:szCs w:val="24"/>
          <w:rtl w:val="0"/>
        </w:rPr>
        <w:t xml:space="preserve">IDAHO ASSOCIATION OF COUNTY ASSESSORS, Inc. </w:t>
      </w:r>
    </w:p>
    <w:p w:rsidR="00000000" w:rsidDel="00000000" w:rsidP="00000000" w:rsidRDefault="00000000" w:rsidRPr="00000000" w14:paraId="00000262">
      <w:pPr>
        <w:spacing w:line="360" w:lineRule="auto"/>
        <w:jc w:val="center"/>
        <w:rPr>
          <w:i w:val="1"/>
          <w:sz w:val="16"/>
          <w:szCs w:val="16"/>
        </w:rPr>
      </w:pPr>
      <w:r w:rsidDel="00000000" w:rsidR="00000000" w:rsidRPr="00000000">
        <w:rPr>
          <w:i w:val="1"/>
          <w:sz w:val="16"/>
          <w:szCs w:val="16"/>
          <w:rtl w:val="0"/>
        </w:rPr>
        <w:t xml:space="preserve">(Adopted by the Membership on August 25, 1999; amended August 31, 2000; amended November 2001; amended January 2003; amended August 2003)</w:t>
      </w:r>
    </w:p>
    <w:p w:rsidR="00000000" w:rsidDel="00000000" w:rsidP="00000000" w:rsidRDefault="00000000" w:rsidRPr="00000000" w14:paraId="00000263">
      <w:pPr>
        <w:pStyle w:val="Heading1"/>
        <w:jc w:val="center"/>
        <w:rPr>
          <w:b w:val="1"/>
          <w:sz w:val="24"/>
          <w:szCs w:val="24"/>
        </w:rPr>
      </w:pPr>
      <w:bookmarkStart w:colFirst="0" w:colLast="0" w:name="_heading=h.88th2m7okfu3" w:id="28"/>
      <w:bookmarkEnd w:id="28"/>
      <w:r w:rsidDel="00000000" w:rsidR="00000000" w:rsidRPr="00000000">
        <w:rPr>
          <w:b w:val="1"/>
          <w:sz w:val="24"/>
          <w:szCs w:val="24"/>
          <w:rtl w:val="0"/>
        </w:rPr>
        <w:t xml:space="preserve">ARTICLE I – NAME AND OBJECTIVES</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spacing w:after="360" w:lineRule="auto"/>
        <w:ind w:left="1440" w:hanging="1440"/>
        <w:rPr>
          <w:sz w:val="22"/>
          <w:szCs w:val="22"/>
        </w:rPr>
      </w:pPr>
      <w:r w:rsidDel="00000000" w:rsidR="00000000" w:rsidRPr="00000000">
        <w:rPr>
          <w:b w:val="1"/>
          <w:sz w:val="22"/>
          <w:szCs w:val="22"/>
          <w:rtl w:val="0"/>
        </w:rPr>
        <w:t xml:space="preserve">Section 1.</w:t>
      </w:r>
      <w:r w:rsidDel="00000000" w:rsidR="00000000" w:rsidRPr="00000000">
        <w:rPr>
          <w:rFonts w:ascii="Garamond" w:cs="Garamond" w:eastAsia="Garamond" w:hAnsi="Garamond"/>
          <w:b w:val="1"/>
          <w:rtl w:val="0"/>
        </w:rPr>
        <w:t xml:space="preserve"> </w:t>
        <w:tab/>
      </w:r>
      <w:r w:rsidDel="00000000" w:rsidR="00000000" w:rsidRPr="00000000">
        <w:rPr>
          <w:sz w:val="22"/>
          <w:szCs w:val="22"/>
          <w:rtl w:val="0"/>
        </w:rPr>
        <w:t xml:space="preserve">The name of the organization shall be the Idaho Association of County Assessors, Incorporated, and may be referred to as IACA, Inc.</w:t>
      </w:r>
    </w:p>
    <w:p w:rsidR="00000000" w:rsidDel="00000000" w:rsidP="00000000" w:rsidRDefault="00000000" w:rsidRPr="00000000" w14:paraId="00000266">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The objectives of the Idaho Association of County Assessors shall be to unite Idaho’s county assessors and their deputies into a single statewide organization in order to:</w:t>
      </w:r>
    </w:p>
    <w:p w:rsidR="00000000" w:rsidDel="00000000" w:rsidP="00000000" w:rsidRDefault="00000000" w:rsidRPr="00000000" w14:paraId="00000267">
      <w:pPr>
        <w:numPr>
          <w:ilvl w:val="0"/>
          <w:numId w:val="4"/>
        </w:numPr>
        <w:spacing w:after="0" w:lineRule="auto"/>
        <w:ind w:left="1800" w:hanging="360"/>
        <w:jc w:val="left"/>
        <w:rPr>
          <w:sz w:val="22"/>
          <w:szCs w:val="22"/>
        </w:rPr>
      </w:pPr>
      <w:r w:rsidDel="00000000" w:rsidR="00000000" w:rsidRPr="00000000">
        <w:rPr>
          <w:sz w:val="22"/>
          <w:szCs w:val="22"/>
          <w:rtl w:val="0"/>
        </w:rPr>
        <w:t xml:space="preserve">Formulate standards and principles for guidance in the valuation of property; </w:t>
      </w:r>
    </w:p>
    <w:p w:rsidR="00000000" w:rsidDel="00000000" w:rsidP="00000000" w:rsidRDefault="00000000" w:rsidRPr="00000000" w14:paraId="00000268">
      <w:pPr>
        <w:numPr>
          <w:ilvl w:val="0"/>
          <w:numId w:val="4"/>
        </w:numPr>
        <w:spacing w:after="0" w:lineRule="auto"/>
        <w:ind w:left="1800" w:hanging="360"/>
        <w:jc w:val="left"/>
        <w:rPr>
          <w:sz w:val="22"/>
          <w:szCs w:val="22"/>
        </w:rPr>
      </w:pPr>
      <w:r w:rsidDel="00000000" w:rsidR="00000000" w:rsidRPr="00000000">
        <w:rPr>
          <w:sz w:val="22"/>
          <w:szCs w:val="22"/>
          <w:rtl w:val="0"/>
        </w:rPr>
        <w:t xml:space="preserve">Collect, compile and distribute information about the role and function of the county assessor;</w:t>
      </w:r>
    </w:p>
    <w:p w:rsidR="00000000" w:rsidDel="00000000" w:rsidP="00000000" w:rsidRDefault="00000000" w:rsidRPr="00000000" w14:paraId="00000269">
      <w:pPr>
        <w:numPr>
          <w:ilvl w:val="0"/>
          <w:numId w:val="4"/>
        </w:numPr>
        <w:spacing w:after="0" w:lineRule="auto"/>
        <w:ind w:left="1800" w:hanging="360"/>
        <w:jc w:val="left"/>
        <w:rPr>
          <w:sz w:val="22"/>
          <w:szCs w:val="22"/>
        </w:rPr>
      </w:pPr>
      <w:r w:rsidDel="00000000" w:rsidR="00000000" w:rsidRPr="00000000">
        <w:rPr>
          <w:sz w:val="22"/>
          <w:szCs w:val="22"/>
          <w:rtl w:val="0"/>
        </w:rPr>
        <w:t xml:space="preserve">Provide a forum for the discussion of subjects which educate the county assessor and deputy assessors in the performance of their duties;</w:t>
      </w:r>
    </w:p>
    <w:p w:rsidR="00000000" w:rsidDel="00000000" w:rsidP="00000000" w:rsidRDefault="00000000" w:rsidRPr="00000000" w14:paraId="0000026A">
      <w:pPr>
        <w:numPr>
          <w:ilvl w:val="0"/>
          <w:numId w:val="4"/>
        </w:numPr>
        <w:spacing w:after="0" w:lineRule="auto"/>
        <w:ind w:left="1800" w:hanging="360"/>
        <w:jc w:val="left"/>
        <w:rPr>
          <w:sz w:val="22"/>
          <w:szCs w:val="22"/>
        </w:rPr>
      </w:pPr>
      <w:r w:rsidDel="00000000" w:rsidR="00000000" w:rsidRPr="00000000">
        <w:rPr>
          <w:sz w:val="22"/>
          <w:szCs w:val="22"/>
          <w:rtl w:val="0"/>
        </w:rPr>
        <w:t xml:space="preserve">Provide a forum for discussion of issues of mutual concern between the county assessor and the Idaho State Tax Commission or its successor organization;</w:t>
      </w:r>
    </w:p>
    <w:p w:rsidR="00000000" w:rsidDel="00000000" w:rsidP="00000000" w:rsidRDefault="00000000" w:rsidRPr="00000000" w14:paraId="0000026B">
      <w:pPr>
        <w:numPr>
          <w:ilvl w:val="0"/>
          <w:numId w:val="4"/>
        </w:numPr>
        <w:spacing w:after="0" w:lineRule="auto"/>
        <w:ind w:left="1800" w:hanging="360"/>
        <w:jc w:val="left"/>
        <w:rPr>
          <w:sz w:val="22"/>
          <w:szCs w:val="22"/>
        </w:rPr>
      </w:pPr>
      <w:r w:rsidDel="00000000" w:rsidR="00000000" w:rsidRPr="00000000">
        <w:rPr>
          <w:sz w:val="22"/>
          <w:szCs w:val="22"/>
          <w:rtl w:val="0"/>
        </w:rPr>
        <w:t xml:space="preserve">Establish lines of communication with the Idaho Legislature so that the Legislature will have the benefit of the knowledge and experience of the county assessor when considering legislation impacting the operation of the office of county assessor or the State Tax Commission; present and promote legislation believed to be beneficial to the office of county assessor and the taxpayers of the state of Idaho; and oppose legislation which is detrimental to the office of county assessor and the taxpayers of the state of Idaho; and</w:t>
      </w:r>
    </w:p>
    <w:p w:rsidR="00000000" w:rsidDel="00000000" w:rsidP="00000000" w:rsidRDefault="00000000" w:rsidRPr="00000000" w14:paraId="0000026C">
      <w:pPr>
        <w:numPr>
          <w:ilvl w:val="0"/>
          <w:numId w:val="4"/>
        </w:numPr>
        <w:pBdr>
          <w:top w:space="0" w:sz="0" w:val="nil"/>
          <w:left w:space="0" w:sz="0" w:val="nil"/>
          <w:bottom w:space="0" w:sz="0" w:val="nil"/>
          <w:right w:space="0" w:sz="0" w:val="nil"/>
          <w:between w:space="0" w:sz="0" w:val="nil"/>
        </w:pBdr>
        <w:spacing w:after="0" w:lineRule="auto"/>
        <w:ind w:left="1800" w:hanging="360"/>
        <w:jc w:val="left"/>
        <w:rPr>
          <w:color w:val="000000"/>
          <w:sz w:val="22"/>
          <w:szCs w:val="22"/>
        </w:rPr>
      </w:pPr>
      <w:r w:rsidDel="00000000" w:rsidR="00000000" w:rsidRPr="00000000">
        <w:rPr>
          <w:color w:val="000000"/>
          <w:sz w:val="22"/>
          <w:szCs w:val="22"/>
          <w:rtl w:val="0"/>
        </w:rPr>
        <w:t xml:space="preserve">Acquire, own, use, convey or otherwise dispose of and deal in real or personal property and any interest therein.</w:t>
      </w:r>
    </w:p>
    <w:p w:rsidR="00000000" w:rsidDel="00000000" w:rsidP="00000000" w:rsidRDefault="00000000" w:rsidRPr="00000000" w14:paraId="0000026D">
      <w:pPr>
        <w:pStyle w:val="Heading1"/>
        <w:jc w:val="center"/>
        <w:rPr>
          <w:b w:val="1"/>
          <w:sz w:val="24"/>
          <w:szCs w:val="24"/>
        </w:rPr>
      </w:pPr>
      <w:bookmarkStart w:colFirst="0" w:colLast="0" w:name="_heading=h.doo632nat356" w:id="29"/>
      <w:bookmarkEnd w:id="29"/>
      <w:r w:rsidDel="00000000" w:rsidR="00000000" w:rsidRPr="00000000">
        <w:rPr>
          <w:b w:val="1"/>
          <w:sz w:val="24"/>
          <w:szCs w:val="24"/>
          <w:rtl w:val="0"/>
        </w:rPr>
        <w:t xml:space="preserve">ARTICLE II – MEMBERSHIP</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Any county assessor upon the payment of the annual dues of IACA, Inc. shall be a voting member of the association.</w:t>
      </w:r>
    </w:p>
    <w:p w:rsidR="00000000" w:rsidDel="00000000" w:rsidP="00000000" w:rsidRDefault="00000000" w:rsidRPr="00000000" w14:paraId="00000270">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Any deputy assessor authorized by his or her county assessor may become a member of the association but shall not have the right to vote unless otherwise designated pursuant to the provisions of Article VII, Section 3 of this Constitution and Bylaws.</w:t>
      </w:r>
    </w:p>
    <w:p w:rsidR="00000000" w:rsidDel="00000000" w:rsidP="00000000" w:rsidRDefault="00000000" w:rsidRPr="00000000" w14:paraId="00000271">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Any past president of IACA, Inc. who is no longer an elected assessor may become a member of the association but shall not have the right to vote.</w:t>
      </w:r>
    </w:p>
    <w:p w:rsidR="00000000" w:rsidDel="00000000" w:rsidP="00000000" w:rsidRDefault="00000000" w:rsidRPr="00000000" w14:paraId="00000272">
      <w:pPr>
        <w:ind w:left="1440" w:hanging="1440"/>
        <w:rPr>
          <w:sz w:val="22"/>
          <w:szCs w:val="22"/>
        </w:rPr>
      </w:pPr>
      <w:r w:rsidDel="00000000" w:rsidR="00000000" w:rsidRPr="00000000">
        <w:rPr>
          <w:rtl w:val="0"/>
        </w:rPr>
      </w:r>
    </w:p>
    <w:p w:rsidR="00000000" w:rsidDel="00000000" w:rsidP="00000000" w:rsidRDefault="00000000" w:rsidRPr="00000000" w14:paraId="00000273">
      <w:pPr>
        <w:pStyle w:val="Heading1"/>
        <w:jc w:val="center"/>
        <w:rPr>
          <w:b w:val="1"/>
          <w:sz w:val="24"/>
          <w:szCs w:val="24"/>
        </w:rPr>
      </w:pPr>
      <w:bookmarkStart w:colFirst="0" w:colLast="0" w:name="_heading=h.6a95g6ewsol" w:id="30"/>
      <w:bookmarkEnd w:id="30"/>
      <w:r w:rsidDel="00000000" w:rsidR="00000000" w:rsidRPr="00000000">
        <w:rPr>
          <w:b w:val="1"/>
          <w:sz w:val="24"/>
          <w:szCs w:val="24"/>
          <w:rtl w:val="0"/>
        </w:rPr>
        <w:t xml:space="preserve">ARTICLE III – GOVERNMENT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The government of the Idaho Association of County Assessors, Inc. shall be vested in the MEMBERSHIP, except as otherwise provided in this Constitution and Bylaws.</w:t>
      </w:r>
    </w:p>
    <w:p w:rsidR="00000000" w:rsidDel="00000000" w:rsidP="00000000" w:rsidRDefault="00000000" w:rsidRPr="00000000" w14:paraId="00000276">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Only members enumerated in Article II, Section 1 shall be eligible to vote unless otherwise designated pursuant to the provisions of Article VII, Section 3 of this Constitution and Bylaws and hold office.</w:t>
      </w:r>
    </w:p>
    <w:p w:rsidR="00000000" w:rsidDel="00000000" w:rsidP="00000000" w:rsidRDefault="00000000" w:rsidRPr="00000000" w14:paraId="00000277">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The control and management of the property, finances and general supervision of all the affairs of IACA, Inc. shall be under the supervision of the Board of Directors answerable to the MEMBERSHIP.  The President, Vice President, Secretary, Treasurer and Historian shall serve as officers of IACA, Inc. and shall constitute the Board of Directors. In addition, the immediate Past President shall sit on the Board in an ex-officio capacity and shall have the power to vote.</w:t>
      </w:r>
    </w:p>
    <w:p w:rsidR="00000000" w:rsidDel="00000000" w:rsidP="00000000" w:rsidRDefault="00000000" w:rsidRPr="00000000" w14:paraId="00000278">
      <w:pPr>
        <w:pStyle w:val="Heading1"/>
        <w:spacing w:after="0" w:before="0" w:line="240" w:lineRule="auto"/>
        <w:jc w:val="center"/>
        <w:rPr>
          <w:b w:val="1"/>
          <w:sz w:val="26"/>
          <w:szCs w:val="26"/>
        </w:rPr>
      </w:pPr>
      <w:bookmarkStart w:colFirst="0" w:colLast="0" w:name="_heading=h.qei2nl87jkuw" w:id="31"/>
      <w:bookmarkEnd w:id="31"/>
      <w:r w:rsidDel="00000000" w:rsidR="00000000" w:rsidRPr="00000000">
        <w:rPr>
          <w:b w:val="1"/>
          <w:sz w:val="26"/>
          <w:szCs w:val="26"/>
          <w:rtl w:val="0"/>
        </w:rPr>
        <w:t xml:space="preserve">ARTICLE IV – ELECTION, TERMS OF OFFICE</w:t>
      </w:r>
    </w:p>
    <w:p w:rsidR="00000000" w:rsidDel="00000000" w:rsidP="00000000" w:rsidRDefault="00000000" w:rsidRPr="00000000" w14:paraId="00000279">
      <w:pPr>
        <w:pStyle w:val="Heading1"/>
        <w:spacing w:after="0" w:before="0" w:line="240" w:lineRule="auto"/>
        <w:jc w:val="center"/>
        <w:rPr>
          <w:b w:val="1"/>
          <w:sz w:val="26"/>
          <w:szCs w:val="26"/>
        </w:rPr>
      </w:pPr>
      <w:bookmarkStart w:colFirst="0" w:colLast="0" w:name="_heading=h.m7o3l7dp8qkh" w:id="32"/>
      <w:bookmarkEnd w:id="32"/>
      <w:r w:rsidDel="00000000" w:rsidR="00000000" w:rsidRPr="00000000">
        <w:rPr>
          <w:b w:val="1"/>
          <w:sz w:val="26"/>
          <w:szCs w:val="26"/>
          <w:rtl w:val="0"/>
        </w:rPr>
        <w:t xml:space="preserve">AND DUTIES OF OFFICERS AND THE REPRESENTATIVE</w:t>
      </w:r>
    </w:p>
    <w:p w:rsidR="00000000" w:rsidDel="00000000" w:rsidP="00000000" w:rsidRDefault="00000000" w:rsidRPr="00000000" w14:paraId="0000027A">
      <w:pPr>
        <w:pStyle w:val="Heading1"/>
        <w:spacing w:after="0" w:before="0" w:line="240" w:lineRule="auto"/>
        <w:jc w:val="center"/>
        <w:rPr>
          <w:b w:val="1"/>
          <w:sz w:val="26"/>
          <w:szCs w:val="26"/>
        </w:rPr>
      </w:pPr>
      <w:bookmarkStart w:colFirst="0" w:colLast="0" w:name="_heading=h.aitmj7svkgnb" w:id="33"/>
      <w:bookmarkEnd w:id="33"/>
      <w:r w:rsidDel="00000000" w:rsidR="00000000" w:rsidRPr="00000000">
        <w:rPr>
          <w:b w:val="1"/>
          <w:sz w:val="26"/>
          <w:szCs w:val="26"/>
          <w:rtl w:val="0"/>
        </w:rPr>
        <w:t xml:space="preserve">TO THE IAC BOARD OF DIRECTORS</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The officers of IACA, Inc. shall be the President, Vice President, Secretary, Treasurer and Historian, all of whom shall serve without salary.</w:t>
      </w:r>
    </w:p>
    <w:p w:rsidR="00000000" w:rsidDel="00000000" w:rsidP="00000000" w:rsidRDefault="00000000" w:rsidRPr="00000000" w14:paraId="0000027D">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The officers shall be elected at the annual conference of IACA, Inc.  Upon presentation of a slate of officers by the nomination committee, any MEMBER may make additional nominations from the floor.  Election shall be by secret ballot when deemed necessary by the President.  Election to any office shall be by a majority of the votes cast.</w:t>
      </w:r>
    </w:p>
    <w:p w:rsidR="00000000" w:rsidDel="00000000" w:rsidP="00000000" w:rsidRDefault="00000000" w:rsidRPr="00000000" w14:paraId="0000027E">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The terms of office for the President, Vice President, Secretary, Treasurer and Historian shall be for one year, starting on the date of their election and continuing until their successors have been elected and qualified.  Election of officers shall occur at the annual meeting of IACA, Inc.</w:t>
      </w:r>
    </w:p>
    <w:p w:rsidR="00000000" w:rsidDel="00000000" w:rsidP="00000000" w:rsidRDefault="00000000" w:rsidRPr="00000000" w14:paraId="0000027F">
      <w:pPr>
        <w:ind w:left="1440" w:hanging="1440"/>
        <w:rPr>
          <w:sz w:val="22"/>
          <w:szCs w:val="22"/>
        </w:rPr>
      </w:pPr>
      <w:r w:rsidDel="00000000" w:rsidR="00000000" w:rsidRPr="00000000">
        <w:rPr>
          <w:b w:val="1"/>
          <w:sz w:val="22"/>
          <w:szCs w:val="22"/>
          <w:rtl w:val="0"/>
        </w:rPr>
        <w:t xml:space="preserve">Section 4.</w:t>
      </w:r>
      <w:r w:rsidDel="00000000" w:rsidR="00000000" w:rsidRPr="00000000">
        <w:rPr>
          <w:sz w:val="22"/>
          <w:szCs w:val="22"/>
          <w:rtl w:val="0"/>
        </w:rPr>
        <w:tab/>
        <w:t xml:space="preserve">The duties of the officers of IACA, Inc. shall be as follows:</w:t>
      </w:r>
    </w:p>
    <w:p w:rsidR="00000000" w:rsidDel="00000000" w:rsidP="00000000" w:rsidRDefault="00000000" w:rsidRPr="00000000" w14:paraId="00000280">
      <w:pPr>
        <w:numPr>
          <w:ilvl w:val="0"/>
          <w:numId w:val="5"/>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The President shall (1) preside at all meetings of IACA, Inc.; (2) appoint all standing and special committees and name the chairmen of the committees except as otherwise provided in this Constitution and Bylaws; (3) cast a special ballot in case of a tie at meetings of IACA, Inc.; and (4) enforce all rules relating to the administration of IACA, Inc.</w:t>
      </w:r>
    </w:p>
    <w:p w:rsidR="00000000" w:rsidDel="00000000" w:rsidP="00000000" w:rsidRDefault="00000000" w:rsidRPr="00000000" w14:paraId="00000281">
      <w:pPr>
        <w:numPr>
          <w:ilvl w:val="0"/>
          <w:numId w:val="5"/>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The Vice President shall (1) perform the duties of the President in the absence of the President; and (2) in the event of a vacancy in the office of President, automatically become the President, and (3) shall chair the Assessor’s Manual Committee.</w:t>
      </w:r>
    </w:p>
    <w:p w:rsidR="00000000" w:rsidDel="00000000" w:rsidP="00000000" w:rsidRDefault="00000000" w:rsidRPr="00000000" w14:paraId="00000282">
      <w:pPr>
        <w:numPr>
          <w:ilvl w:val="0"/>
          <w:numId w:val="5"/>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The Secretary shall (1) shall keep the minutes of all regular and special meetings of IACA, Inc. and enter all resolutions, proceedings and motions in the proper books of the association; (2) keep a register of the MEMBERSHIP; (3) conduct all correspondence relating to IACA, Inc.; (4) issue all notices of meetings of IACA, Inc.; (5) perform all other functions related to the office of Secretary; and (6) in the event of a vacancy in the office of Vice President, automatically become the Vice President.</w:t>
      </w:r>
    </w:p>
    <w:p w:rsidR="00000000" w:rsidDel="00000000" w:rsidP="00000000" w:rsidRDefault="00000000" w:rsidRPr="00000000" w14:paraId="00000283">
      <w:pPr>
        <w:numPr>
          <w:ilvl w:val="0"/>
          <w:numId w:val="5"/>
        </w:numPr>
        <w:pBdr>
          <w:top w:space="0" w:sz="0" w:val="nil"/>
          <w:left w:space="0" w:sz="0" w:val="nil"/>
          <w:bottom w:space="0" w:sz="0" w:val="nil"/>
          <w:right w:space="0" w:sz="0" w:val="nil"/>
          <w:between w:space="0" w:sz="0" w:val="nil"/>
        </w:pBdr>
        <w:spacing w:after="0" w:lineRule="auto"/>
        <w:ind w:left="1800" w:hanging="360"/>
        <w:rPr>
          <w:color w:val="000000"/>
          <w:sz w:val="22"/>
          <w:szCs w:val="22"/>
        </w:rPr>
      </w:pPr>
      <w:r w:rsidDel="00000000" w:rsidR="00000000" w:rsidRPr="00000000">
        <w:rPr>
          <w:color w:val="000000"/>
          <w:sz w:val="22"/>
          <w:szCs w:val="22"/>
          <w:rtl w:val="0"/>
        </w:rPr>
        <w:t xml:space="preserve">The Treasurer shall (1) prepare an annual budget to be adopted by the MEMBERSHIP at its annual meeting; (2) receive and receipt all monies payable to IACA, Inc. unless there is a contract for administrative support services with the Idaho Association of Counties or some other entity; (3) sign all checks payable by IACA, Inc. unless there is a contract for administrative support services with the Idaho Association of Counties or some other entity; (4) report at each meeting of IACA, Inc., the condition of the treasury; (5) provide the president with a list of those not qualified to vote because of non-payment of dues as required by Section 1, Article II; and (6) in the event of a vacancy in the office of Secretary, automatically become the Secretary.</w:t>
      </w:r>
    </w:p>
    <w:p w:rsidR="00000000" w:rsidDel="00000000" w:rsidP="00000000" w:rsidRDefault="00000000" w:rsidRPr="00000000" w14:paraId="00000284">
      <w:pPr>
        <w:numPr>
          <w:ilvl w:val="0"/>
          <w:numId w:val="5"/>
        </w:numPr>
        <w:pBdr>
          <w:top w:space="0" w:sz="0" w:val="nil"/>
          <w:left w:space="0" w:sz="0" w:val="nil"/>
          <w:bottom w:space="0" w:sz="0" w:val="nil"/>
          <w:right w:space="0" w:sz="0" w:val="nil"/>
          <w:between w:space="0" w:sz="0" w:val="nil"/>
        </w:pBdr>
        <w:ind w:left="1800" w:hanging="360"/>
        <w:rPr>
          <w:rFonts w:ascii="Garamond" w:cs="Garamond" w:eastAsia="Garamond" w:hAnsi="Garamond"/>
          <w:color w:val="000000"/>
          <w:sz w:val="22"/>
          <w:szCs w:val="22"/>
        </w:rPr>
      </w:pPr>
      <w:r w:rsidDel="00000000" w:rsidR="00000000" w:rsidRPr="00000000">
        <w:rPr>
          <w:color w:val="000000"/>
          <w:sz w:val="22"/>
          <w:szCs w:val="22"/>
          <w:rtl w:val="0"/>
        </w:rPr>
        <w:t xml:space="preserve">The Historian shall (1) maintain the historical record of IACA, Inc. including books, photos, and agendas of past conferences and any other items of historical significance to IACA, Inc.; and (2) in the event of a vacancy in the office of Treasurer, automatically become the Treasurer.  In the event of a vacancy in the office of Historian, the office shall remain vacant until the next annual meeting of IACA, Inc. and the Vice President shall fulfill the duties of the Historian for the remainder of the year.</w:t>
      </w:r>
      <w:r w:rsidDel="00000000" w:rsidR="00000000" w:rsidRPr="00000000">
        <w:rPr>
          <w:rtl w:val="0"/>
        </w:rPr>
      </w:r>
    </w:p>
    <w:p w:rsidR="00000000" w:rsidDel="00000000" w:rsidP="00000000" w:rsidRDefault="00000000" w:rsidRPr="00000000" w14:paraId="00000285">
      <w:pPr>
        <w:ind w:left="1440" w:hanging="1440"/>
        <w:rPr>
          <w:sz w:val="22"/>
          <w:szCs w:val="22"/>
        </w:rPr>
      </w:pPr>
      <w:r w:rsidDel="00000000" w:rsidR="00000000" w:rsidRPr="00000000">
        <w:rPr>
          <w:b w:val="1"/>
          <w:sz w:val="22"/>
          <w:szCs w:val="22"/>
          <w:rtl w:val="0"/>
        </w:rPr>
        <w:t xml:space="preserve">Section 5.</w:t>
      </w:r>
      <w:r w:rsidDel="00000000" w:rsidR="00000000" w:rsidRPr="00000000">
        <w:rPr>
          <w:sz w:val="22"/>
          <w:szCs w:val="22"/>
          <w:rtl w:val="0"/>
        </w:rPr>
        <w:tab/>
        <w:t xml:space="preserve">In addition to the officers set forth in Section 1 of this Article, the membership of IACA, Inc. shall elect a representative to the Idaho Association of Counties Board of Directors to serve for a term of two years.  The election for this position shall commence in the year 2001 at the annual meeting and shall occur in each odd-numbered year thereafter.  To qualify for this position, a member shall have served as president of IACA, Inc.  Also, an alternate with the same qualifications as the representative shall be elected for a two-year period to attend the meetings of the Idaho Association of Counties Board of Directors, should the regular representative be unavailable and shall complete the unexpired portion of the term of the regular representative should he or she be unable to do so.</w:t>
      </w:r>
    </w:p>
    <w:p w:rsidR="00000000" w:rsidDel="00000000" w:rsidP="00000000" w:rsidRDefault="00000000" w:rsidRPr="00000000" w14:paraId="00000286">
      <w:pPr>
        <w:pStyle w:val="Heading1"/>
        <w:spacing w:after="0" w:before="0" w:line="240" w:lineRule="auto"/>
        <w:jc w:val="center"/>
        <w:rPr>
          <w:b w:val="1"/>
          <w:sz w:val="26"/>
          <w:szCs w:val="26"/>
        </w:rPr>
      </w:pPr>
      <w:bookmarkStart w:colFirst="0" w:colLast="0" w:name="_heading=h.mgg7ontrfeh" w:id="34"/>
      <w:bookmarkEnd w:id="34"/>
      <w:r w:rsidDel="00000000" w:rsidR="00000000" w:rsidRPr="00000000">
        <w:rPr>
          <w:b w:val="1"/>
          <w:sz w:val="26"/>
          <w:szCs w:val="26"/>
          <w:rtl w:val="0"/>
        </w:rPr>
        <w:t xml:space="preserve">ARTICLE V – COMMITTEES</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The committees of IACA, Inc. shall include the Nomination Committee, Centrally Assessed Property Committee and such other special committees as may be appointed from time to time by the President of IACA, Inc.</w:t>
      </w:r>
    </w:p>
    <w:p w:rsidR="00000000" w:rsidDel="00000000" w:rsidP="00000000" w:rsidRDefault="00000000" w:rsidRPr="00000000" w14:paraId="00000289">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The President of IACA, Inc. shall appoint all committees and name the chairman and vice chairman unless otherwise provided in this Constitution and Bylaws.  All appointments shall expire with the expiration of the term of the President under whose term the appointment was made.</w:t>
      </w:r>
    </w:p>
    <w:p w:rsidR="00000000" w:rsidDel="00000000" w:rsidP="00000000" w:rsidRDefault="00000000" w:rsidRPr="00000000" w14:paraId="0000028A">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The Nomination Committee shall consist of the immediate past president as chairman and the next six available past presidents who represent each Idaho Association of Counties (IAC) district.  If no past president is available to represent an IAC district, the President shall appoint a Member to the Committee to represent that district.</w:t>
      </w:r>
    </w:p>
    <w:p w:rsidR="00000000" w:rsidDel="00000000" w:rsidP="00000000" w:rsidRDefault="00000000" w:rsidRPr="00000000" w14:paraId="0000028B">
      <w:pPr>
        <w:ind w:left="1440" w:hanging="1440"/>
        <w:rPr>
          <w:sz w:val="22"/>
          <w:szCs w:val="22"/>
        </w:rPr>
      </w:pPr>
      <w:r w:rsidDel="00000000" w:rsidR="00000000" w:rsidRPr="00000000">
        <w:rPr>
          <w:b w:val="1"/>
          <w:sz w:val="22"/>
          <w:szCs w:val="22"/>
          <w:rtl w:val="0"/>
        </w:rPr>
        <w:t xml:space="preserve">Section 4.</w:t>
      </w:r>
      <w:r w:rsidDel="00000000" w:rsidR="00000000" w:rsidRPr="00000000">
        <w:rPr>
          <w:sz w:val="22"/>
          <w:szCs w:val="22"/>
          <w:rtl w:val="0"/>
        </w:rPr>
        <w:tab/>
        <w:t xml:space="preserve">The Centrally Assessed Property Committee shall monitor and review actions of the Idaho State Tax Commission related to centrally assessed property.   The Committee shall consist of a chairman appointed by the President and a representative chosen from each of the six IAC districts by the assessors of each district.  Each district shall meet during the annual conference in order to choose its representative.  The Committee shall make recommendations for action to the board of directors and/or the MEMBERSHIP of IACA, Inc.</w:t>
      </w:r>
    </w:p>
    <w:p w:rsidR="00000000" w:rsidDel="00000000" w:rsidP="00000000" w:rsidRDefault="00000000" w:rsidRPr="00000000" w14:paraId="0000028C">
      <w:pPr>
        <w:pStyle w:val="Heading1"/>
        <w:spacing w:after="0" w:before="0" w:line="240" w:lineRule="auto"/>
        <w:jc w:val="center"/>
        <w:rPr>
          <w:b w:val="1"/>
          <w:sz w:val="26"/>
          <w:szCs w:val="26"/>
        </w:rPr>
      </w:pPr>
      <w:bookmarkStart w:colFirst="0" w:colLast="0" w:name="_heading=h.xk43htqzb7f3" w:id="35"/>
      <w:bookmarkEnd w:id="35"/>
      <w:r w:rsidDel="00000000" w:rsidR="00000000" w:rsidRPr="00000000">
        <w:rPr>
          <w:b w:val="1"/>
          <w:sz w:val="26"/>
          <w:szCs w:val="26"/>
          <w:rtl w:val="0"/>
        </w:rPr>
        <w:t xml:space="preserve">ARTICLE VI – MEETINGS</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The annual meeting of IACA, Inc. shall occur on the date and in the place determined by a vote of the MEMBERSHIP.  Notices of the annual meeting shall be mailed to each MEMBER not less than fifteen (15) days prior to the meeting.</w:t>
      </w:r>
    </w:p>
    <w:p w:rsidR="00000000" w:rsidDel="00000000" w:rsidP="00000000" w:rsidRDefault="00000000" w:rsidRPr="00000000" w14:paraId="0000028F">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The President may call a special meeting of IACA, Inc. at any time with the approval of the Board of Directors.</w:t>
      </w:r>
    </w:p>
    <w:p w:rsidR="00000000" w:rsidDel="00000000" w:rsidP="00000000" w:rsidRDefault="00000000" w:rsidRPr="00000000" w14:paraId="00000290">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The minutes of each meeting of the MEMBERSHIP or Board of Directors shall be distributed to all members of IACA, Inc. within ninety (90) days after the conclusion of the meeting.</w:t>
      </w:r>
    </w:p>
    <w:p w:rsidR="00000000" w:rsidDel="00000000" w:rsidP="00000000" w:rsidRDefault="00000000" w:rsidRPr="00000000" w14:paraId="00000291">
      <w:pPr>
        <w:pStyle w:val="Heading1"/>
        <w:jc w:val="center"/>
        <w:rPr>
          <w:b w:val="1"/>
          <w:sz w:val="26"/>
          <w:szCs w:val="26"/>
        </w:rPr>
      </w:pPr>
      <w:bookmarkStart w:colFirst="0" w:colLast="0" w:name="_heading=h.qk16zc2mrdol" w:id="36"/>
      <w:bookmarkEnd w:id="36"/>
      <w:r w:rsidDel="00000000" w:rsidR="00000000" w:rsidRPr="00000000">
        <w:rPr>
          <w:b w:val="1"/>
          <w:sz w:val="26"/>
          <w:szCs w:val="26"/>
          <w:rtl w:val="0"/>
        </w:rPr>
        <w:t xml:space="preserve">ARTICLE VII – QUORUM AND VOTING</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A majority of the MEMBERS of IACA, Inc. shall constitute a quorum authorized to transact any business at any meeting of the association.</w:t>
      </w:r>
    </w:p>
    <w:p w:rsidR="00000000" w:rsidDel="00000000" w:rsidP="00000000" w:rsidRDefault="00000000" w:rsidRPr="00000000" w14:paraId="00000294">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Each county assessor qualified to vote pursuant to Section 1, Article II, shall have one vote on any issue requiring a vote of the MEMBERS of IACA, Inc.</w:t>
      </w:r>
    </w:p>
    <w:p w:rsidR="00000000" w:rsidDel="00000000" w:rsidP="00000000" w:rsidRDefault="00000000" w:rsidRPr="00000000" w14:paraId="00000295">
      <w:pPr>
        <w:ind w:left="1440" w:hanging="1440"/>
        <w:rPr>
          <w:sz w:val="22"/>
          <w:szCs w:val="22"/>
        </w:rPr>
      </w:pPr>
      <w:r w:rsidDel="00000000" w:rsidR="00000000" w:rsidRPr="00000000">
        <w:rPr>
          <w:b w:val="1"/>
          <w:sz w:val="22"/>
          <w:szCs w:val="22"/>
          <w:rtl w:val="0"/>
        </w:rPr>
        <w:t xml:space="preserve">Section 3.</w:t>
      </w:r>
      <w:r w:rsidDel="00000000" w:rsidR="00000000" w:rsidRPr="00000000">
        <w:rPr>
          <w:sz w:val="22"/>
          <w:szCs w:val="22"/>
          <w:rtl w:val="0"/>
        </w:rPr>
        <w:tab/>
        <w:t xml:space="preserve">In the absence of the county assessor, a deputy assessor specifically authorized by the county assessor in writing to vote on behalf of the county assessor may vote on any issue requiring a vote of the Members of IACA, Inc.  The authorization to vote shall be presented to the President prior to voting.</w:t>
      </w:r>
    </w:p>
    <w:p w:rsidR="00000000" w:rsidDel="00000000" w:rsidP="00000000" w:rsidRDefault="00000000" w:rsidRPr="00000000" w14:paraId="00000296">
      <w:pPr>
        <w:pStyle w:val="Heading1"/>
        <w:jc w:val="center"/>
        <w:rPr>
          <w:b w:val="1"/>
          <w:sz w:val="26"/>
          <w:szCs w:val="26"/>
        </w:rPr>
      </w:pPr>
      <w:bookmarkStart w:colFirst="0" w:colLast="0" w:name="_heading=h.roxntdbl5wze" w:id="37"/>
      <w:bookmarkEnd w:id="37"/>
      <w:r w:rsidDel="00000000" w:rsidR="00000000" w:rsidRPr="00000000">
        <w:rPr>
          <w:b w:val="1"/>
          <w:sz w:val="26"/>
          <w:szCs w:val="26"/>
          <w:rtl w:val="0"/>
        </w:rPr>
        <w:t xml:space="preserve">ARTICLE VIII – AMENDMENTS AND RULES OF ORDER</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ind w:left="1440" w:hanging="1440"/>
        <w:rPr>
          <w:sz w:val="22"/>
          <w:szCs w:val="22"/>
        </w:rPr>
      </w:pPr>
      <w:r w:rsidDel="00000000" w:rsidR="00000000" w:rsidRPr="00000000">
        <w:rPr>
          <w:b w:val="1"/>
          <w:sz w:val="22"/>
          <w:szCs w:val="22"/>
          <w:rtl w:val="0"/>
        </w:rPr>
        <w:t xml:space="preserve">Section 1.</w:t>
      </w:r>
      <w:r w:rsidDel="00000000" w:rsidR="00000000" w:rsidRPr="00000000">
        <w:rPr>
          <w:sz w:val="22"/>
          <w:szCs w:val="22"/>
          <w:rtl w:val="0"/>
        </w:rPr>
        <w:tab/>
        <w:t xml:space="preserve">Amendments to the Constitution and Bylaws of IACA, Inc. shall be made only at a regular or special meeting, upon approval by a two-thirds vote of the MEMBERS present.  No proposition to amend shall be acted upon unless written notice of the amendment has been given to the Secretary not less than thirty (30) days prior to the meeting.  A copy of the amendment shall be contained in the call for the regular or special meeting with a copy sent to each MEMBER of IACA, Inc. at least fifteen (15) days prior to the date of the meeting at which the amendment is to be voted on.</w:t>
      </w:r>
    </w:p>
    <w:p w:rsidR="00000000" w:rsidDel="00000000" w:rsidP="00000000" w:rsidRDefault="00000000" w:rsidRPr="00000000" w14:paraId="00000299">
      <w:pPr>
        <w:ind w:left="1440" w:hanging="1440"/>
        <w:rPr>
          <w:sz w:val="22"/>
          <w:szCs w:val="22"/>
        </w:rPr>
      </w:pPr>
      <w:r w:rsidDel="00000000" w:rsidR="00000000" w:rsidRPr="00000000">
        <w:rPr>
          <w:b w:val="1"/>
          <w:sz w:val="22"/>
          <w:szCs w:val="22"/>
          <w:rtl w:val="0"/>
        </w:rPr>
        <w:t xml:space="preserve">Section 2.</w:t>
      </w:r>
      <w:r w:rsidDel="00000000" w:rsidR="00000000" w:rsidRPr="00000000">
        <w:rPr>
          <w:sz w:val="22"/>
          <w:szCs w:val="22"/>
          <w:rtl w:val="0"/>
        </w:rPr>
        <w:tab/>
        <w:t xml:space="preserve">The most recent edition of </w:t>
      </w:r>
      <w:r w:rsidDel="00000000" w:rsidR="00000000" w:rsidRPr="00000000">
        <w:rPr>
          <w:i w:val="1"/>
          <w:sz w:val="22"/>
          <w:szCs w:val="22"/>
          <w:rtl w:val="0"/>
        </w:rPr>
        <w:t xml:space="preserve">Robert’s Rules of Order</w:t>
      </w:r>
      <w:r w:rsidDel="00000000" w:rsidR="00000000" w:rsidRPr="00000000">
        <w:rPr>
          <w:sz w:val="22"/>
          <w:szCs w:val="22"/>
          <w:rtl w:val="0"/>
        </w:rPr>
        <w:t xml:space="preserve"> shall govern the meetings of IACA, Inc. and its committees.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9C">
      <w:pPr>
        <w:pStyle w:val="Heading1"/>
        <w:pBdr>
          <w:bottom w:color="297fd5" w:space="1" w:sz="4" w:val="single"/>
        </w:pBdr>
        <w:spacing w:after="240" w:before="120" w:lineRule="auto"/>
        <w:rPr>
          <w:color w:val="297fd5"/>
          <w:sz w:val="48"/>
          <w:szCs w:val="48"/>
        </w:rPr>
      </w:pPr>
      <w:bookmarkStart w:colFirst="0" w:colLast="0" w:name="_heading=h.e5h78expnj07" w:id="38"/>
      <w:bookmarkEnd w:id="38"/>
      <w:r w:rsidDel="00000000" w:rsidR="00000000" w:rsidRPr="00000000">
        <w:rPr>
          <w:color w:val="297fd5"/>
          <w:sz w:val="48"/>
          <w:szCs w:val="48"/>
          <w:rtl w:val="0"/>
        </w:rPr>
        <w:t xml:space="preserve">Appendix C – IAC District Map</w:t>
      </w:r>
      <w:r w:rsidDel="00000000" w:rsidR="00000000" w:rsidRPr="00000000">
        <w:drawing>
          <wp:anchor allowOverlap="1" behindDoc="1" distB="0" distT="0" distL="0" distR="0" hidden="0" layoutInCell="1" locked="0" relativeHeight="0" simplePos="0">
            <wp:simplePos x="0" y="0"/>
            <wp:positionH relativeFrom="column">
              <wp:posOffset>-84664</wp:posOffset>
            </wp:positionH>
            <wp:positionV relativeFrom="paragraph">
              <wp:posOffset>474132</wp:posOffset>
            </wp:positionV>
            <wp:extent cx="6772444" cy="8492990"/>
            <wp:effectExtent b="0" l="0" r="0" t="0"/>
            <wp:wrapNone/>
            <wp:docPr id="72825500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772444" cy="8492990"/>
                    </a:xfrm>
                    <a:prstGeom prst="rect"/>
                    <a:ln/>
                  </pic:spPr>
                </pic:pic>
              </a:graphicData>
            </a:graphic>
          </wp:anchor>
        </w:drawing>
      </w:r>
    </w:p>
    <w:p w:rsidR="00000000" w:rsidDel="00000000" w:rsidP="00000000" w:rsidRDefault="00000000" w:rsidRPr="00000000" w14:paraId="0000029D">
      <w:pPr>
        <w:rPr/>
      </w:pPr>
      <w:r w:rsidDel="00000000" w:rsidR="00000000" w:rsidRPr="00000000">
        <w:br w:type="page"/>
      </w:r>
      <w:r w:rsidDel="00000000" w:rsidR="00000000" w:rsidRPr="00000000">
        <w:rPr>
          <w:rtl w:val="0"/>
        </w:rPr>
      </w:r>
    </w:p>
    <w:p w:rsidR="00000000" w:rsidDel="00000000" w:rsidP="00000000" w:rsidRDefault="00000000" w:rsidRPr="00000000" w14:paraId="0000029E">
      <w:pPr>
        <w:pStyle w:val="Heading1"/>
        <w:pBdr>
          <w:bottom w:color="297fd5" w:space="1" w:sz="4" w:val="single"/>
        </w:pBdr>
        <w:spacing w:after="240" w:before="120" w:lineRule="auto"/>
        <w:rPr>
          <w:color w:val="ff0000"/>
          <w:sz w:val="48"/>
          <w:szCs w:val="48"/>
        </w:rPr>
      </w:pPr>
      <w:bookmarkStart w:colFirst="0" w:colLast="0" w:name="_heading=h.9adwixpr2wy7" w:id="39"/>
      <w:bookmarkEnd w:id="39"/>
      <w:r w:rsidDel="00000000" w:rsidR="00000000" w:rsidRPr="00000000">
        <w:rPr>
          <w:color w:val="ff0000"/>
          <w:sz w:val="48"/>
          <w:szCs w:val="48"/>
          <w:rtl w:val="0"/>
        </w:rPr>
        <w:t xml:space="preserve">Appendix D – Support Services Agreement</w:t>
      </w:r>
    </w:p>
    <w:p w:rsidR="00000000" w:rsidDel="00000000" w:rsidP="00000000" w:rsidRDefault="00000000" w:rsidRPr="00000000" w14:paraId="0000029F">
      <w:pPr>
        <w:spacing w:after="0" w:line="240" w:lineRule="auto"/>
        <w:jc w:val="center"/>
        <w:rPr>
          <w:b w:val="1"/>
          <w:color w:val="000000"/>
          <w:sz w:val="24"/>
          <w:szCs w:val="24"/>
        </w:rPr>
      </w:pPr>
      <w:r w:rsidDel="00000000" w:rsidR="00000000" w:rsidRPr="00000000">
        <w:rPr>
          <w:b w:val="1"/>
          <w:color w:val="000000"/>
          <w:sz w:val="24"/>
          <w:szCs w:val="24"/>
          <w:rtl w:val="0"/>
        </w:rPr>
        <w:t xml:space="preserve">SUPPORT SERVICES AGREEMENT</w:t>
      </w:r>
    </w:p>
    <w:p w:rsidR="00000000" w:rsidDel="00000000" w:rsidP="00000000" w:rsidRDefault="00000000" w:rsidRPr="00000000" w14:paraId="000002A0">
      <w:pPr>
        <w:spacing w:after="0" w:line="240" w:lineRule="auto"/>
        <w:jc w:val="center"/>
        <w:rPr>
          <w:b w:val="1"/>
          <w:color w:val="000000"/>
          <w:sz w:val="24"/>
          <w:szCs w:val="24"/>
        </w:rPr>
      </w:pPr>
      <w:r w:rsidDel="00000000" w:rsidR="00000000" w:rsidRPr="00000000">
        <w:rPr>
          <w:b w:val="1"/>
          <w:color w:val="000000"/>
          <w:sz w:val="24"/>
          <w:szCs w:val="24"/>
          <w:rtl w:val="0"/>
        </w:rPr>
        <w:t xml:space="preserve">BETWEEN THE</w:t>
      </w:r>
    </w:p>
    <w:p w:rsidR="00000000" w:rsidDel="00000000" w:rsidP="00000000" w:rsidRDefault="00000000" w:rsidRPr="00000000" w14:paraId="000002A1">
      <w:pPr>
        <w:spacing w:after="0" w:line="240" w:lineRule="auto"/>
        <w:jc w:val="center"/>
        <w:rPr>
          <w:b w:val="1"/>
          <w:color w:val="000000"/>
          <w:sz w:val="24"/>
          <w:szCs w:val="24"/>
        </w:rPr>
      </w:pPr>
      <w:r w:rsidDel="00000000" w:rsidR="00000000" w:rsidRPr="00000000">
        <w:rPr>
          <w:b w:val="1"/>
          <w:color w:val="000000"/>
          <w:sz w:val="24"/>
          <w:szCs w:val="24"/>
          <w:rtl w:val="0"/>
        </w:rPr>
        <w:t xml:space="preserve">IDAHO ASSOCIATION OF COUNTIES SERVICE CORPORATION, Inc.</w:t>
      </w:r>
    </w:p>
    <w:p w:rsidR="00000000" w:rsidDel="00000000" w:rsidP="00000000" w:rsidRDefault="00000000" w:rsidRPr="00000000" w14:paraId="000002A2">
      <w:pPr>
        <w:spacing w:after="0" w:line="240" w:lineRule="auto"/>
        <w:jc w:val="center"/>
        <w:rPr>
          <w:b w:val="1"/>
          <w:color w:val="000000"/>
          <w:sz w:val="24"/>
          <w:szCs w:val="24"/>
        </w:rPr>
      </w:pPr>
      <w:r w:rsidDel="00000000" w:rsidR="00000000" w:rsidRPr="00000000">
        <w:rPr>
          <w:b w:val="1"/>
          <w:color w:val="000000"/>
          <w:sz w:val="24"/>
          <w:szCs w:val="24"/>
          <w:rtl w:val="0"/>
        </w:rPr>
        <w:t xml:space="preserve">AND THE</w:t>
      </w:r>
    </w:p>
    <w:p w:rsidR="00000000" w:rsidDel="00000000" w:rsidP="00000000" w:rsidRDefault="00000000" w:rsidRPr="00000000" w14:paraId="000002A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b w:val="1"/>
          <w:color w:val="000000"/>
          <w:sz w:val="24"/>
          <w:szCs w:val="24"/>
          <w:rtl w:val="0"/>
        </w:rPr>
        <w:t xml:space="preserve">IDAHO ASSOCIATION OF COUNTY ASSESSORS, Inc.</w:t>
      </w:r>
      <w:r w:rsidDel="00000000" w:rsidR="00000000" w:rsidRPr="00000000">
        <w:rPr>
          <w:rtl w:val="0"/>
        </w:rPr>
      </w:r>
    </w:p>
    <w:p w:rsidR="00000000" w:rsidDel="00000000" w:rsidP="00000000" w:rsidRDefault="00000000" w:rsidRPr="00000000" w14:paraId="000002A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5">
      <w:pPr>
        <w:spacing w:after="0" w:line="240" w:lineRule="auto"/>
        <w:jc w:val="left"/>
        <w:rPr>
          <w:color w:val="000000"/>
          <w:sz w:val="22"/>
          <w:szCs w:val="22"/>
        </w:rPr>
      </w:pPr>
      <w:r w:rsidDel="00000000" w:rsidR="00000000" w:rsidRPr="00000000">
        <w:rPr>
          <w:color w:val="000000"/>
          <w:sz w:val="22"/>
          <w:szCs w:val="22"/>
          <w:rtl w:val="0"/>
        </w:rPr>
        <w:tab/>
        <w:t xml:space="preserve">THIS AGREEMENT made this 1st day of October 1, 2013 by and between the IDAHO ASSOCIATION OF COUNTIES SERVICE CORPORATION, Inc. (hereafter “IACSC”), and the IDAHO ASSOCIATION OF COUNTY ASSESSORS, Inc. (hereafter “IACA”).</w:t>
      </w:r>
    </w:p>
    <w:p w:rsidR="00000000" w:rsidDel="00000000" w:rsidP="00000000" w:rsidRDefault="00000000" w:rsidRPr="00000000" w14:paraId="000002A6">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A7">
      <w:pPr>
        <w:spacing w:after="0" w:line="240" w:lineRule="auto"/>
        <w:ind w:firstLine="720"/>
        <w:jc w:val="left"/>
        <w:rPr>
          <w:color w:val="000000"/>
          <w:sz w:val="22"/>
          <w:szCs w:val="22"/>
        </w:rPr>
      </w:pPr>
      <w:r w:rsidDel="00000000" w:rsidR="00000000" w:rsidRPr="00000000">
        <w:rPr>
          <w:color w:val="000000"/>
          <w:sz w:val="22"/>
          <w:szCs w:val="22"/>
          <w:rtl w:val="0"/>
        </w:rPr>
        <w:t xml:space="preserve">WHEREAS, IACSC is a non-profit corporation organized under the laws of the state of Idaho, owned and operated by Idaho’s forty-four counties, providing support services, information, legislative support and other valuable services; and</w:t>
      </w:r>
    </w:p>
    <w:p w:rsidR="00000000" w:rsidDel="00000000" w:rsidP="00000000" w:rsidRDefault="00000000" w:rsidRPr="00000000" w14:paraId="000002A8">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A9">
      <w:pPr>
        <w:spacing w:after="0" w:line="240" w:lineRule="auto"/>
        <w:jc w:val="left"/>
        <w:rPr>
          <w:color w:val="000000"/>
          <w:sz w:val="22"/>
          <w:szCs w:val="22"/>
        </w:rPr>
      </w:pPr>
      <w:r w:rsidDel="00000000" w:rsidR="00000000" w:rsidRPr="00000000">
        <w:rPr>
          <w:color w:val="000000"/>
          <w:sz w:val="22"/>
          <w:szCs w:val="22"/>
          <w:rtl w:val="0"/>
        </w:rPr>
        <w:tab/>
        <w:t xml:space="preserve">WHEREAS, IACA is a non-profit corporation organized under the laws of the state of Idaho, owned and operated by Idaho’s county assessors who are also members of the Idaho Association of Counties and ultimately are the owners of IACSC.</w:t>
      </w:r>
    </w:p>
    <w:p w:rsidR="00000000" w:rsidDel="00000000" w:rsidP="00000000" w:rsidRDefault="00000000" w:rsidRPr="00000000" w14:paraId="000002AA">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AB">
      <w:pPr>
        <w:spacing w:after="0" w:line="240" w:lineRule="auto"/>
        <w:jc w:val="left"/>
        <w:rPr>
          <w:color w:val="000000"/>
          <w:sz w:val="22"/>
          <w:szCs w:val="22"/>
        </w:rPr>
      </w:pPr>
      <w:r w:rsidDel="00000000" w:rsidR="00000000" w:rsidRPr="00000000">
        <w:rPr>
          <w:color w:val="000000"/>
          <w:sz w:val="22"/>
          <w:szCs w:val="22"/>
          <w:rtl w:val="0"/>
        </w:rPr>
        <w:tab/>
        <w:t xml:space="preserve">NOW, THEREFORE, for and in consideration of the mutual promises and agreements contained herein, the parties hereto agree as follows:</w:t>
      </w:r>
    </w:p>
    <w:p w:rsidR="00000000" w:rsidDel="00000000" w:rsidP="00000000" w:rsidRDefault="00000000" w:rsidRPr="00000000" w14:paraId="000002AC">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AD">
      <w:pPr>
        <w:spacing w:after="0" w:line="240" w:lineRule="auto"/>
        <w:jc w:val="left"/>
        <w:rPr>
          <w:b w:val="1"/>
          <w:color w:val="000000"/>
          <w:sz w:val="22"/>
          <w:szCs w:val="22"/>
          <w:u w:val="single"/>
        </w:rPr>
      </w:pPr>
      <w:r w:rsidDel="00000000" w:rsidR="00000000" w:rsidRPr="00000000">
        <w:rPr>
          <w:b w:val="1"/>
          <w:color w:val="000000"/>
          <w:sz w:val="22"/>
          <w:szCs w:val="22"/>
          <w:u w:val="single"/>
          <w:rtl w:val="0"/>
        </w:rPr>
        <w:t xml:space="preserve">DUTIES OF IACA:</w:t>
      </w:r>
    </w:p>
    <w:p w:rsidR="00000000" w:rsidDel="00000000" w:rsidP="00000000" w:rsidRDefault="00000000" w:rsidRPr="00000000" w14:paraId="000002AE">
      <w:pPr>
        <w:spacing w:after="0" w:line="240" w:lineRule="auto"/>
        <w:ind w:left="1080" w:hanging="360"/>
        <w:jc w:val="left"/>
        <w:rPr>
          <w:color w:val="000000"/>
          <w:sz w:val="22"/>
          <w:szCs w:val="22"/>
        </w:rPr>
      </w:pPr>
      <w:r w:rsidDel="00000000" w:rsidR="00000000" w:rsidRPr="00000000">
        <w:rPr>
          <w:rtl w:val="0"/>
        </w:rPr>
      </w:r>
    </w:p>
    <w:p w:rsidR="00000000" w:rsidDel="00000000" w:rsidP="00000000" w:rsidRDefault="00000000" w:rsidRPr="00000000" w14:paraId="000002AF">
      <w:pPr>
        <w:numPr>
          <w:ilvl w:val="0"/>
          <w:numId w:val="6"/>
        </w:numPr>
        <w:tabs>
          <w:tab w:val="left" w:leader="none" w:pos="720"/>
          <w:tab w:val="left" w:leader="none" w:pos="1280"/>
        </w:tabs>
        <w:spacing w:after="0" w:line="240" w:lineRule="auto"/>
        <w:ind w:left="1280" w:hanging="560"/>
        <w:jc w:val="left"/>
        <w:rPr>
          <w:color w:val="000000"/>
          <w:sz w:val="22"/>
          <w:szCs w:val="22"/>
        </w:rPr>
      </w:pPr>
      <w:r w:rsidDel="00000000" w:rsidR="00000000" w:rsidRPr="00000000">
        <w:rPr>
          <w:color w:val="000000"/>
          <w:sz w:val="22"/>
          <w:szCs w:val="22"/>
          <w:rtl w:val="0"/>
        </w:rPr>
        <w:t xml:space="preserve">IACA shall pay IACSC $</w:t>
      </w:r>
      <w:r w:rsidDel="00000000" w:rsidR="00000000" w:rsidRPr="00000000">
        <w:rPr>
          <w:sz w:val="22"/>
          <w:szCs w:val="22"/>
          <w:rtl w:val="0"/>
        </w:rPr>
        <w:t xml:space="preserve">4</w:t>
      </w:r>
      <w:r w:rsidDel="00000000" w:rsidR="00000000" w:rsidRPr="00000000">
        <w:rPr>
          <w:color w:val="000000"/>
          <w:sz w:val="22"/>
          <w:szCs w:val="22"/>
          <w:rtl w:val="0"/>
        </w:rPr>
        <w:t xml:space="preserve">,</w:t>
      </w:r>
      <w:r w:rsidDel="00000000" w:rsidR="00000000" w:rsidRPr="00000000">
        <w:rPr>
          <w:sz w:val="22"/>
          <w:szCs w:val="22"/>
          <w:rtl w:val="0"/>
        </w:rPr>
        <w:t xml:space="preserve">0</w:t>
      </w:r>
      <w:r w:rsidDel="00000000" w:rsidR="00000000" w:rsidRPr="00000000">
        <w:rPr>
          <w:color w:val="000000"/>
          <w:sz w:val="22"/>
          <w:szCs w:val="22"/>
          <w:rtl w:val="0"/>
        </w:rPr>
        <w:t xml:space="preserve">00.00 annually to perform the financial and bookkeeping services set forth below.</w:t>
      </w:r>
    </w:p>
    <w:p w:rsidR="00000000" w:rsidDel="00000000" w:rsidP="00000000" w:rsidRDefault="00000000" w:rsidRPr="00000000" w14:paraId="000002B0">
      <w:pPr>
        <w:spacing w:after="0" w:line="240" w:lineRule="auto"/>
        <w:ind w:left="720" w:firstLine="0"/>
        <w:jc w:val="left"/>
        <w:rPr>
          <w:color w:val="000000"/>
          <w:sz w:val="22"/>
          <w:szCs w:val="22"/>
        </w:rPr>
      </w:pPr>
      <w:r w:rsidDel="00000000" w:rsidR="00000000" w:rsidRPr="00000000">
        <w:rPr>
          <w:rtl w:val="0"/>
        </w:rPr>
      </w:r>
    </w:p>
    <w:p w:rsidR="00000000" w:rsidDel="00000000" w:rsidP="00000000" w:rsidRDefault="00000000" w:rsidRPr="00000000" w14:paraId="000002B1">
      <w:pPr>
        <w:numPr>
          <w:ilvl w:val="0"/>
          <w:numId w:val="7"/>
        </w:numPr>
        <w:tabs>
          <w:tab w:val="left" w:leader="none" w:pos="720"/>
          <w:tab w:val="left" w:leader="none" w:pos="1280"/>
        </w:tabs>
        <w:spacing w:after="0" w:line="240" w:lineRule="auto"/>
        <w:ind w:left="1280" w:hanging="560"/>
        <w:jc w:val="left"/>
        <w:rPr>
          <w:color w:val="000000"/>
          <w:sz w:val="22"/>
          <w:szCs w:val="22"/>
        </w:rPr>
      </w:pPr>
      <w:r w:rsidDel="00000000" w:rsidR="00000000" w:rsidRPr="00000000">
        <w:rPr>
          <w:color w:val="000000"/>
          <w:sz w:val="22"/>
          <w:szCs w:val="22"/>
          <w:rtl w:val="0"/>
        </w:rPr>
        <w:t xml:space="preserve">IACA shall pay IACSC $</w:t>
      </w:r>
      <w:r w:rsidDel="00000000" w:rsidR="00000000" w:rsidRPr="00000000">
        <w:rPr>
          <w:sz w:val="22"/>
          <w:szCs w:val="22"/>
          <w:rtl w:val="0"/>
        </w:rPr>
        <w:t xml:space="preserve">6</w:t>
      </w:r>
      <w:r w:rsidDel="00000000" w:rsidR="00000000" w:rsidRPr="00000000">
        <w:rPr>
          <w:color w:val="000000"/>
          <w:sz w:val="22"/>
          <w:szCs w:val="22"/>
          <w:rtl w:val="0"/>
        </w:rPr>
        <w:t xml:space="preserve">,000.00 annually to perform the meeting planning services set forth below.</w:t>
      </w:r>
    </w:p>
    <w:p w:rsidR="00000000" w:rsidDel="00000000" w:rsidP="00000000" w:rsidRDefault="00000000" w:rsidRPr="00000000" w14:paraId="000002B2">
      <w:pPr>
        <w:spacing w:after="0" w:line="240" w:lineRule="auto"/>
        <w:ind w:left="720" w:firstLine="0"/>
        <w:jc w:val="left"/>
        <w:rPr>
          <w:color w:val="000000"/>
          <w:sz w:val="22"/>
          <w:szCs w:val="22"/>
        </w:rPr>
      </w:pPr>
      <w:r w:rsidDel="00000000" w:rsidR="00000000" w:rsidRPr="00000000">
        <w:rPr>
          <w:rtl w:val="0"/>
        </w:rPr>
      </w:r>
    </w:p>
    <w:p w:rsidR="00000000" w:rsidDel="00000000" w:rsidP="00000000" w:rsidRDefault="00000000" w:rsidRPr="00000000" w14:paraId="000002B3">
      <w:pPr>
        <w:numPr>
          <w:ilvl w:val="0"/>
          <w:numId w:val="8"/>
        </w:numPr>
        <w:tabs>
          <w:tab w:val="left" w:leader="none" w:pos="720"/>
          <w:tab w:val="left" w:leader="none" w:pos="1280"/>
        </w:tabs>
        <w:spacing w:after="0" w:line="240" w:lineRule="auto"/>
        <w:ind w:left="1280" w:hanging="560"/>
        <w:jc w:val="left"/>
        <w:rPr>
          <w:color w:val="000000"/>
          <w:sz w:val="22"/>
          <w:szCs w:val="22"/>
        </w:rPr>
      </w:pPr>
      <w:r w:rsidDel="00000000" w:rsidR="00000000" w:rsidRPr="00000000">
        <w:rPr>
          <w:color w:val="000000"/>
          <w:sz w:val="22"/>
          <w:szCs w:val="22"/>
          <w:rtl w:val="0"/>
        </w:rPr>
        <w:t xml:space="preserve">The fees listed above shall be assessed on an annual basis by the IACSC.  Annual increases may be made by the IACSC depending on inflation and work load.</w:t>
      </w:r>
    </w:p>
    <w:p w:rsidR="00000000" w:rsidDel="00000000" w:rsidP="00000000" w:rsidRDefault="00000000" w:rsidRPr="00000000" w14:paraId="000002B4">
      <w:pPr>
        <w:spacing w:after="0" w:line="240" w:lineRule="auto"/>
        <w:ind w:left="1080" w:hanging="360"/>
        <w:jc w:val="left"/>
        <w:rPr>
          <w:color w:val="000000"/>
          <w:sz w:val="22"/>
          <w:szCs w:val="22"/>
        </w:rPr>
      </w:pPr>
      <w:r w:rsidDel="00000000" w:rsidR="00000000" w:rsidRPr="00000000">
        <w:rPr>
          <w:rtl w:val="0"/>
        </w:rPr>
      </w:r>
    </w:p>
    <w:p w:rsidR="00000000" w:rsidDel="00000000" w:rsidP="00000000" w:rsidRDefault="00000000" w:rsidRPr="00000000" w14:paraId="000002B5">
      <w:pPr>
        <w:numPr>
          <w:ilvl w:val="0"/>
          <w:numId w:val="9"/>
        </w:numPr>
        <w:tabs>
          <w:tab w:val="left" w:leader="none" w:pos="720"/>
          <w:tab w:val="left" w:leader="none" w:pos="1280"/>
        </w:tabs>
        <w:spacing w:after="0" w:line="240" w:lineRule="auto"/>
        <w:ind w:left="1280" w:hanging="560"/>
        <w:jc w:val="left"/>
        <w:rPr>
          <w:color w:val="000000"/>
          <w:sz w:val="22"/>
          <w:szCs w:val="22"/>
        </w:rPr>
      </w:pPr>
      <w:r w:rsidDel="00000000" w:rsidR="00000000" w:rsidRPr="00000000">
        <w:rPr>
          <w:color w:val="000000"/>
          <w:sz w:val="22"/>
          <w:szCs w:val="22"/>
          <w:rtl w:val="0"/>
        </w:rPr>
        <w:t xml:space="preserve">IACA shall pay all costs associated with providing the services as set forth below including, but not limited to postage, copying, annual audit and conference calls.</w:t>
      </w:r>
    </w:p>
    <w:p w:rsidR="00000000" w:rsidDel="00000000" w:rsidP="00000000" w:rsidRDefault="00000000" w:rsidRPr="00000000" w14:paraId="000002B6">
      <w:pPr>
        <w:spacing w:after="0" w:line="240" w:lineRule="auto"/>
        <w:ind w:firstLine="720"/>
        <w:jc w:val="left"/>
        <w:rPr>
          <w:color w:val="000000"/>
          <w:sz w:val="22"/>
          <w:szCs w:val="22"/>
        </w:rPr>
      </w:pPr>
      <w:r w:rsidDel="00000000" w:rsidR="00000000" w:rsidRPr="00000000">
        <w:rPr>
          <w:rtl w:val="0"/>
        </w:rPr>
      </w:r>
    </w:p>
    <w:p w:rsidR="00000000" w:rsidDel="00000000" w:rsidP="00000000" w:rsidRDefault="00000000" w:rsidRPr="00000000" w14:paraId="000002B7">
      <w:pPr>
        <w:spacing w:after="0" w:line="240" w:lineRule="auto"/>
        <w:jc w:val="left"/>
        <w:rPr>
          <w:b w:val="1"/>
          <w:color w:val="000000"/>
          <w:sz w:val="22"/>
          <w:szCs w:val="22"/>
          <w:u w:val="single"/>
        </w:rPr>
      </w:pPr>
      <w:r w:rsidDel="00000000" w:rsidR="00000000" w:rsidRPr="00000000">
        <w:rPr>
          <w:b w:val="1"/>
          <w:color w:val="000000"/>
          <w:sz w:val="22"/>
          <w:szCs w:val="22"/>
          <w:u w:val="single"/>
          <w:rtl w:val="0"/>
        </w:rPr>
        <w:t xml:space="preserve">DUTIES OF IACSC:</w:t>
      </w:r>
    </w:p>
    <w:p w:rsidR="00000000" w:rsidDel="00000000" w:rsidP="00000000" w:rsidRDefault="00000000" w:rsidRPr="00000000" w14:paraId="000002B8">
      <w:pPr>
        <w:spacing w:after="0" w:line="240" w:lineRule="auto"/>
        <w:jc w:val="left"/>
        <w:rPr>
          <w:color w:val="000000"/>
          <w:sz w:val="22"/>
          <w:szCs w:val="22"/>
          <w:u w:val="single"/>
        </w:rPr>
      </w:pPr>
      <w:r w:rsidDel="00000000" w:rsidR="00000000" w:rsidRPr="00000000">
        <w:rPr>
          <w:rtl w:val="0"/>
        </w:rPr>
      </w:r>
    </w:p>
    <w:p w:rsidR="00000000" w:rsidDel="00000000" w:rsidP="00000000" w:rsidRDefault="00000000" w:rsidRPr="00000000" w14:paraId="000002B9">
      <w:pPr>
        <w:numPr>
          <w:ilvl w:val="0"/>
          <w:numId w:val="10"/>
        </w:numPr>
        <w:tabs>
          <w:tab w:val="left" w:leader="none" w:pos="720"/>
          <w:tab w:val="left" w:leader="none" w:pos="1080"/>
        </w:tabs>
        <w:spacing w:after="0" w:line="240" w:lineRule="auto"/>
        <w:ind w:left="1080" w:hanging="1080"/>
        <w:jc w:val="left"/>
        <w:rPr>
          <w:color w:val="000000"/>
          <w:sz w:val="22"/>
          <w:szCs w:val="22"/>
        </w:rPr>
      </w:pPr>
      <w:r w:rsidDel="00000000" w:rsidR="00000000" w:rsidRPr="00000000">
        <w:rPr>
          <w:color w:val="000000"/>
          <w:sz w:val="22"/>
          <w:szCs w:val="22"/>
          <w:rtl w:val="0"/>
        </w:rPr>
        <w:t xml:space="preserve">IACSC, through the staff of the Idaho Association of Counties, shall provide financial and full-charge bookkeeping services including accounts payable and receivable; provide all dues notices for IACA; invest idle funds; develop an annual budget for adoption by IACA; provide monthly financial statements; and arrange for an independent annual audit.</w:t>
      </w:r>
    </w:p>
    <w:p w:rsidR="00000000" w:rsidDel="00000000" w:rsidP="00000000" w:rsidRDefault="00000000" w:rsidRPr="00000000" w14:paraId="000002BA">
      <w:pPr>
        <w:spacing w:after="0" w:line="240" w:lineRule="auto"/>
        <w:ind w:left="720" w:firstLine="0"/>
        <w:jc w:val="left"/>
        <w:rPr>
          <w:color w:val="000000"/>
          <w:sz w:val="22"/>
          <w:szCs w:val="22"/>
        </w:rPr>
      </w:pPr>
      <w:r w:rsidDel="00000000" w:rsidR="00000000" w:rsidRPr="00000000">
        <w:rPr>
          <w:rtl w:val="0"/>
        </w:rPr>
      </w:r>
    </w:p>
    <w:p w:rsidR="00000000" w:rsidDel="00000000" w:rsidP="00000000" w:rsidRDefault="00000000" w:rsidRPr="00000000" w14:paraId="000002BB">
      <w:pPr>
        <w:numPr>
          <w:ilvl w:val="0"/>
          <w:numId w:val="11"/>
        </w:numPr>
        <w:tabs>
          <w:tab w:val="left" w:leader="none" w:pos="720"/>
          <w:tab w:val="left" w:leader="none" w:pos="1080"/>
        </w:tabs>
        <w:spacing w:after="0" w:line="240" w:lineRule="auto"/>
        <w:ind w:left="1080" w:hanging="1080"/>
        <w:jc w:val="left"/>
        <w:rPr>
          <w:color w:val="000000"/>
          <w:sz w:val="22"/>
          <w:szCs w:val="22"/>
        </w:rPr>
      </w:pPr>
      <w:r w:rsidDel="00000000" w:rsidR="00000000" w:rsidRPr="00000000">
        <w:rPr>
          <w:color w:val="000000"/>
          <w:sz w:val="22"/>
          <w:szCs w:val="22"/>
          <w:rtl w:val="0"/>
        </w:rPr>
        <w:t xml:space="preserve">IACSC, through the staff of the Idaho Association of Counties, shall coordinate all conference and meeting planning activities with the IACA president and board of directors; negotiate with meeting facilities and finalize all functions; solicit sponsors and speakers for IACA conferences; plan for and attend IACA meetings; plan for and attend IACA board of director meetings; and prepare, copy and send correspondence for the IACA and conference materials.</w:t>
      </w:r>
    </w:p>
    <w:p w:rsidR="00000000" w:rsidDel="00000000" w:rsidP="00000000" w:rsidRDefault="00000000" w:rsidRPr="00000000" w14:paraId="000002BC">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BD">
      <w:pPr>
        <w:tabs>
          <w:tab w:val="left" w:leader="none" w:pos="720"/>
          <w:tab w:val="left" w:leader="none" w:pos="1080"/>
        </w:tabs>
        <w:spacing w:after="0" w:line="240" w:lineRule="auto"/>
        <w:ind w:left="1080" w:hanging="1080"/>
        <w:jc w:val="left"/>
        <w:rPr>
          <w:color w:val="000000"/>
          <w:sz w:val="22"/>
          <w:szCs w:val="22"/>
          <w:u w:val="single"/>
        </w:rPr>
      </w:pPr>
      <w:r w:rsidDel="00000000" w:rsidR="00000000" w:rsidRPr="00000000">
        <w:rPr>
          <w:color w:val="000000"/>
          <w:sz w:val="22"/>
          <w:szCs w:val="22"/>
          <w:rtl w:val="0"/>
        </w:rPr>
        <w:tab/>
        <w:t xml:space="preserve">3.</w:t>
        <w:tab/>
        <w:t xml:space="preserve">IACSC, through the staff of the Idaho Association of Counties, shall provide a page on IAC’s website for information pertaining to IACA.</w:t>
      </w:r>
      <w:r w:rsidDel="00000000" w:rsidR="00000000" w:rsidRPr="00000000">
        <w:rPr>
          <w:rtl w:val="0"/>
        </w:rPr>
      </w:r>
    </w:p>
    <w:p w:rsidR="00000000" w:rsidDel="00000000" w:rsidP="00000000" w:rsidRDefault="00000000" w:rsidRPr="00000000" w14:paraId="000002BE">
      <w:pPr>
        <w:spacing w:after="0" w:line="240" w:lineRule="auto"/>
        <w:ind w:left="1080" w:hanging="360"/>
        <w:jc w:val="left"/>
        <w:rPr>
          <w:color w:val="000000"/>
          <w:sz w:val="22"/>
          <w:szCs w:val="22"/>
        </w:rPr>
      </w:pPr>
      <w:r w:rsidDel="00000000" w:rsidR="00000000" w:rsidRPr="00000000">
        <w:rPr>
          <w:rtl w:val="0"/>
        </w:rPr>
      </w:r>
    </w:p>
    <w:p w:rsidR="00000000" w:rsidDel="00000000" w:rsidP="00000000" w:rsidRDefault="00000000" w:rsidRPr="00000000" w14:paraId="000002BF">
      <w:pPr>
        <w:spacing w:after="0" w:line="240" w:lineRule="auto"/>
        <w:ind w:left="1080" w:hanging="360"/>
        <w:jc w:val="left"/>
        <w:rPr>
          <w:color w:val="000000"/>
          <w:sz w:val="22"/>
          <w:szCs w:val="22"/>
        </w:rPr>
      </w:pPr>
      <w:r w:rsidDel="00000000" w:rsidR="00000000" w:rsidRPr="00000000">
        <w:rPr>
          <w:color w:val="000000"/>
          <w:sz w:val="22"/>
          <w:szCs w:val="22"/>
          <w:rtl w:val="0"/>
        </w:rPr>
        <w:t xml:space="preserve">4.</w:t>
        <w:tab/>
        <w:t xml:space="preserve">IACSC shall maintain the records of and act as the registered agent for the IACA as may be required by law.</w:t>
      </w:r>
    </w:p>
    <w:p w:rsidR="00000000" w:rsidDel="00000000" w:rsidP="00000000" w:rsidRDefault="00000000" w:rsidRPr="00000000" w14:paraId="000002C0">
      <w:pPr>
        <w:spacing w:after="0" w:line="240" w:lineRule="auto"/>
        <w:ind w:firstLine="720"/>
        <w:jc w:val="left"/>
        <w:rPr>
          <w:color w:val="000000"/>
          <w:sz w:val="22"/>
          <w:szCs w:val="22"/>
        </w:rPr>
      </w:pPr>
      <w:r w:rsidDel="00000000" w:rsidR="00000000" w:rsidRPr="00000000">
        <w:rPr>
          <w:rtl w:val="0"/>
        </w:rPr>
      </w:r>
    </w:p>
    <w:p w:rsidR="00000000" w:rsidDel="00000000" w:rsidP="00000000" w:rsidRDefault="00000000" w:rsidRPr="00000000" w14:paraId="000002C1">
      <w:pPr>
        <w:spacing w:after="0" w:line="240" w:lineRule="auto"/>
        <w:jc w:val="left"/>
        <w:rPr>
          <w:b w:val="1"/>
          <w:color w:val="000000"/>
          <w:sz w:val="22"/>
          <w:szCs w:val="22"/>
          <w:u w:val="single"/>
        </w:rPr>
      </w:pPr>
      <w:r w:rsidDel="00000000" w:rsidR="00000000" w:rsidRPr="00000000">
        <w:rPr>
          <w:b w:val="1"/>
          <w:color w:val="000000"/>
          <w:sz w:val="22"/>
          <w:szCs w:val="22"/>
          <w:u w:val="single"/>
          <w:rtl w:val="0"/>
        </w:rPr>
        <w:t xml:space="preserve">TERM:</w:t>
      </w:r>
    </w:p>
    <w:p w:rsidR="00000000" w:rsidDel="00000000" w:rsidP="00000000" w:rsidRDefault="00000000" w:rsidRPr="00000000" w14:paraId="000002C2">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3">
      <w:pPr>
        <w:spacing w:after="0" w:line="240" w:lineRule="auto"/>
        <w:jc w:val="left"/>
        <w:rPr>
          <w:color w:val="000000"/>
          <w:sz w:val="22"/>
          <w:szCs w:val="22"/>
        </w:rPr>
      </w:pPr>
      <w:r w:rsidDel="00000000" w:rsidR="00000000" w:rsidRPr="00000000">
        <w:rPr>
          <w:color w:val="000000"/>
          <w:sz w:val="22"/>
          <w:szCs w:val="22"/>
          <w:rtl w:val="0"/>
        </w:rPr>
        <w:tab/>
        <w:t xml:space="preserve">This Agreement shall commence on October 1, 2013 and shall expire on September 30, 2014.  However, this Agreement may continue annually as may be specifically agreed to by the parties.  Either party shall have the right to terminate this Agreement with or without cause upon thirty (30) days written notice to the other party.</w:t>
      </w:r>
    </w:p>
    <w:p w:rsidR="00000000" w:rsidDel="00000000" w:rsidP="00000000" w:rsidRDefault="00000000" w:rsidRPr="00000000" w14:paraId="000002C4">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5">
      <w:pPr>
        <w:spacing w:after="0" w:line="240" w:lineRule="auto"/>
        <w:jc w:val="left"/>
        <w:rPr>
          <w:b w:val="1"/>
          <w:color w:val="000000"/>
          <w:sz w:val="22"/>
          <w:szCs w:val="22"/>
          <w:u w:val="single"/>
        </w:rPr>
      </w:pPr>
      <w:r w:rsidDel="00000000" w:rsidR="00000000" w:rsidRPr="00000000">
        <w:rPr>
          <w:b w:val="1"/>
          <w:color w:val="000000"/>
          <w:sz w:val="22"/>
          <w:szCs w:val="22"/>
          <w:u w:val="single"/>
          <w:rtl w:val="0"/>
        </w:rPr>
        <w:t xml:space="preserve">AMENDMENTS:</w:t>
      </w:r>
    </w:p>
    <w:p w:rsidR="00000000" w:rsidDel="00000000" w:rsidP="00000000" w:rsidRDefault="00000000" w:rsidRPr="00000000" w14:paraId="000002C6">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7">
      <w:pPr>
        <w:spacing w:after="0" w:line="240" w:lineRule="auto"/>
        <w:jc w:val="left"/>
        <w:rPr>
          <w:color w:val="000000"/>
          <w:sz w:val="22"/>
          <w:szCs w:val="22"/>
        </w:rPr>
      </w:pPr>
      <w:r w:rsidDel="00000000" w:rsidR="00000000" w:rsidRPr="00000000">
        <w:rPr>
          <w:color w:val="000000"/>
          <w:sz w:val="22"/>
          <w:szCs w:val="22"/>
          <w:rtl w:val="0"/>
        </w:rPr>
        <w:tab/>
        <w:t xml:space="preserve">Amendments to this Agreement, including the performance of additional services by IACSC, shall be agreed to in writing and made a part of this Agreement.</w:t>
      </w:r>
    </w:p>
    <w:p w:rsidR="00000000" w:rsidDel="00000000" w:rsidP="00000000" w:rsidRDefault="00000000" w:rsidRPr="00000000" w14:paraId="000002C8">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9">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A">
      <w:pPr>
        <w:spacing w:after="0" w:line="240" w:lineRule="auto"/>
        <w:jc w:val="left"/>
        <w:rPr>
          <w:color w:val="000000"/>
          <w:sz w:val="22"/>
          <w:szCs w:val="22"/>
        </w:rPr>
      </w:pPr>
      <w:r w:rsidDel="00000000" w:rsidR="00000000" w:rsidRPr="00000000">
        <w:rPr>
          <w:color w:val="000000"/>
          <w:sz w:val="22"/>
          <w:szCs w:val="22"/>
          <w:rtl w:val="0"/>
        </w:rPr>
        <w:tab/>
        <w:t xml:space="preserve">IN WITNESS WHEREOF, the parties have signed this Agreement the date above written, pursuant to resolution of the Board of Directors of IACSC and the Board of Directors of the IACA.</w:t>
      </w:r>
    </w:p>
    <w:p w:rsidR="00000000" w:rsidDel="00000000" w:rsidP="00000000" w:rsidRDefault="00000000" w:rsidRPr="00000000" w14:paraId="000002CB">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C">
      <w:pPr>
        <w:spacing w:after="0" w:line="240" w:lineRule="auto"/>
        <w:jc w:val="left"/>
        <w:rPr>
          <w:color w:val="000000"/>
          <w:sz w:val="22"/>
          <w:szCs w:val="22"/>
        </w:rPr>
      </w:pPr>
      <w:r w:rsidDel="00000000" w:rsidR="00000000" w:rsidRPr="00000000">
        <w:rPr>
          <w:color w:val="000000"/>
          <w:sz w:val="22"/>
          <w:szCs w:val="22"/>
          <w:rtl w:val="0"/>
        </w:rPr>
        <w:t xml:space="preserve">IDAHO ASSOCIATION OF COUNTIES SERVICE CORPORATION, Inc.</w:t>
      </w:r>
    </w:p>
    <w:p w:rsidR="00000000" w:rsidDel="00000000" w:rsidP="00000000" w:rsidRDefault="00000000" w:rsidRPr="00000000" w14:paraId="000002CD">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CE">
      <w:pPr>
        <w:spacing w:after="0" w:line="240" w:lineRule="auto"/>
        <w:jc w:val="left"/>
        <w:rPr>
          <w:color w:val="000000"/>
          <w:sz w:val="22"/>
          <w:szCs w:val="22"/>
        </w:rPr>
      </w:pPr>
      <w:r w:rsidDel="00000000" w:rsidR="00000000" w:rsidRPr="00000000">
        <w:rPr>
          <w:color w:val="000000"/>
          <w:sz w:val="22"/>
          <w:szCs w:val="22"/>
          <w:rtl w:val="0"/>
        </w:rPr>
        <w:t xml:space="preserve">By:________________________________</w:t>
        <w:tab/>
        <w:tab/>
        <w:t xml:space="preserve">Attest: _____________________________</w:t>
      </w:r>
    </w:p>
    <w:p w:rsidR="00000000" w:rsidDel="00000000" w:rsidP="00000000" w:rsidRDefault="00000000" w:rsidRPr="00000000" w14:paraId="000002CF">
      <w:pPr>
        <w:spacing w:after="0" w:line="240" w:lineRule="auto"/>
        <w:jc w:val="left"/>
        <w:rPr>
          <w:color w:val="000000"/>
          <w:sz w:val="22"/>
          <w:szCs w:val="22"/>
        </w:rPr>
      </w:pPr>
      <w:r w:rsidDel="00000000" w:rsidR="00000000" w:rsidRPr="00000000">
        <w:rPr>
          <w:color w:val="000000"/>
          <w:sz w:val="22"/>
          <w:szCs w:val="22"/>
          <w:rtl w:val="0"/>
        </w:rPr>
        <w:tab/>
        <w:t xml:space="preserve">Daniel G. Chadwick</w:t>
        <w:tab/>
        <w:tab/>
        <w:tab/>
        <w:tab/>
        <w:tab/>
        <w:t xml:space="preserve">Secretary/Treasurer</w:t>
      </w:r>
    </w:p>
    <w:p w:rsidR="00000000" w:rsidDel="00000000" w:rsidP="00000000" w:rsidRDefault="00000000" w:rsidRPr="00000000" w14:paraId="000002D0">
      <w:pPr>
        <w:spacing w:after="0" w:line="240" w:lineRule="auto"/>
        <w:jc w:val="left"/>
        <w:rPr>
          <w:color w:val="000000"/>
          <w:sz w:val="22"/>
          <w:szCs w:val="22"/>
        </w:rPr>
      </w:pPr>
      <w:r w:rsidDel="00000000" w:rsidR="00000000" w:rsidRPr="00000000">
        <w:rPr>
          <w:color w:val="000000"/>
          <w:sz w:val="22"/>
          <w:szCs w:val="22"/>
          <w:rtl w:val="0"/>
        </w:rPr>
        <w:tab/>
        <w:t xml:space="preserve">IAC Executive Director</w:t>
      </w:r>
    </w:p>
    <w:p w:rsidR="00000000" w:rsidDel="00000000" w:rsidP="00000000" w:rsidRDefault="00000000" w:rsidRPr="00000000" w14:paraId="000002D1">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D2">
      <w:pPr>
        <w:spacing w:after="0" w:line="240" w:lineRule="auto"/>
        <w:jc w:val="left"/>
        <w:rPr>
          <w:color w:val="000000"/>
          <w:sz w:val="22"/>
          <w:szCs w:val="22"/>
        </w:rPr>
      </w:pPr>
      <w:r w:rsidDel="00000000" w:rsidR="00000000" w:rsidRPr="00000000">
        <w:rPr>
          <w:color w:val="000000"/>
          <w:sz w:val="22"/>
          <w:szCs w:val="22"/>
          <w:rtl w:val="0"/>
        </w:rPr>
        <w:t xml:space="preserve">IDAHO ASSOCIATION OF COUNTY ASSESSORS, Inc.</w:t>
      </w:r>
    </w:p>
    <w:p w:rsidR="00000000" w:rsidDel="00000000" w:rsidP="00000000" w:rsidRDefault="00000000" w:rsidRPr="00000000" w14:paraId="000002D3">
      <w:pPr>
        <w:spacing w:after="0" w:line="240" w:lineRule="auto"/>
        <w:jc w:val="left"/>
        <w:rPr>
          <w:color w:val="000000"/>
          <w:sz w:val="22"/>
          <w:szCs w:val="22"/>
        </w:rPr>
      </w:pPr>
      <w:r w:rsidDel="00000000" w:rsidR="00000000" w:rsidRPr="00000000">
        <w:rPr>
          <w:rtl w:val="0"/>
        </w:rPr>
      </w:r>
    </w:p>
    <w:p w:rsidR="00000000" w:rsidDel="00000000" w:rsidP="00000000" w:rsidRDefault="00000000" w:rsidRPr="00000000" w14:paraId="000002D4">
      <w:pPr>
        <w:spacing w:after="0" w:line="240" w:lineRule="auto"/>
        <w:jc w:val="left"/>
        <w:rPr>
          <w:color w:val="000000"/>
          <w:sz w:val="22"/>
          <w:szCs w:val="22"/>
        </w:rPr>
      </w:pPr>
      <w:r w:rsidDel="00000000" w:rsidR="00000000" w:rsidRPr="00000000">
        <w:rPr>
          <w:color w:val="000000"/>
          <w:sz w:val="22"/>
          <w:szCs w:val="22"/>
          <w:rtl w:val="0"/>
        </w:rPr>
        <w:t xml:space="preserve">By:________________________________</w:t>
        <w:tab/>
        <w:tab/>
        <w:t xml:space="preserve">Attest: _____________________________</w:t>
      </w:r>
    </w:p>
    <w:p w:rsidR="00000000" w:rsidDel="00000000" w:rsidP="00000000" w:rsidRDefault="00000000" w:rsidRPr="00000000" w14:paraId="000002D5">
      <w:pPr>
        <w:spacing w:after="0" w:line="24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IACA, Inc. President</w:t>
        <w:tab/>
        <w:tab/>
        <w:tab/>
        <w:tab/>
        <w:tab/>
        <w:t xml:space="preserve">Secretary/Treasurer</w:t>
      </w:r>
    </w:p>
    <w:p w:rsidR="00000000" w:rsidDel="00000000" w:rsidP="00000000" w:rsidRDefault="00000000" w:rsidRPr="00000000" w14:paraId="000002D6">
      <w:pPr>
        <w:rPr/>
      </w:pPr>
      <w:r w:rsidDel="00000000" w:rsidR="00000000" w:rsidRPr="00000000">
        <w:br w:type="page"/>
      </w:r>
      <w:r w:rsidDel="00000000" w:rsidR="00000000" w:rsidRPr="00000000">
        <w:rPr>
          <w:rtl w:val="0"/>
        </w:rPr>
      </w:r>
    </w:p>
    <w:p w:rsidR="00000000" w:rsidDel="00000000" w:rsidP="00000000" w:rsidRDefault="00000000" w:rsidRPr="00000000" w14:paraId="000002D7">
      <w:pPr>
        <w:pStyle w:val="Heading1"/>
        <w:pBdr>
          <w:bottom w:color="297fd5" w:space="1" w:sz="4" w:val="single"/>
        </w:pBdr>
        <w:spacing w:after="240" w:before="120" w:lineRule="auto"/>
        <w:rPr>
          <w:color w:val="297fd5"/>
          <w:sz w:val="48"/>
          <w:szCs w:val="48"/>
        </w:rPr>
      </w:pPr>
      <w:bookmarkStart w:colFirst="0" w:colLast="0" w:name="_heading=h.y5gp7iwjades" w:id="40"/>
      <w:bookmarkEnd w:id="40"/>
      <w:r w:rsidDel="00000000" w:rsidR="00000000" w:rsidRPr="00000000">
        <w:rPr>
          <w:color w:val="297fd5"/>
          <w:sz w:val="48"/>
          <w:szCs w:val="48"/>
          <w:rtl w:val="0"/>
        </w:rPr>
        <w:t xml:space="preserve">Appendix E – IACA Past Presidents</w:t>
      </w:r>
    </w:p>
    <w:tbl>
      <w:tblPr>
        <w:tblStyle w:val="Table6"/>
        <w:tblW w:w="93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61"/>
        <w:gridCol w:w="1855"/>
        <w:gridCol w:w="1558"/>
        <w:gridCol w:w="1261"/>
        <w:gridCol w:w="1856"/>
        <w:gridCol w:w="1559"/>
        <w:tblGridChange w:id="0">
          <w:tblGrid>
            <w:gridCol w:w="1261"/>
            <w:gridCol w:w="1855"/>
            <w:gridCol w:w="1558"/>
            <w:gridCol w:w="1261"/>
            <w:gridCol w:w="1856"/>
            <w:gridCol w:w="1559"/>
          </w:tblGrid>
        </w:tblGridChange>
      </w:tblGrid>
      <w:tr>
        <w:trPr>
          <w:cantSplit w:val="0"/>
          <w:tblHeader w:val="0"/>
        </w:trPr>
        <w:tc>
          <w:tcPr>
            <w:shd w:fill="0070c0" w:val="clear"/>
          </w:tcPr>
          <w:p w:rsidR="00000000" w:rsidDel="00000000" w:rsidP="00000000" w:rsidRDefault="00000000" w:rsidRPr="00000000" w14:paraId="000002D8">
            <w:pPr>
              <w:jc w:val="left"/>
              <w:rPr>
                <w:b w:val="1"/>
                <w:sz w:val="22"/>
                <w:szCs w:val="22"/>
              </w:rPr>
            </w:pPr>
            <w:r w:rsidDel="00000000" w:rsidR="00000000" w:rsidRPr="00000000">
              <w:rPr>
                <w:b w:val="1"/>
                <w:color w:val="ffffff"/>
                <w:sz w:val="22"/>
                <w:szCs w:val="22"/>
                <w:rtl w:val="0"/>
              </w:rPr>
              <w:t xml:space="preserve">Year</w:t>
            </w:r>
            <w:r w:rsidDel="00000000" w:rsidR="00000000" w:rsidRPr="00000000">
              <w:rPr>
                <w:rtl w:val="0"/>
              </w:rPr>
            </w:r>
          </w:p>
        </w:tc>
        <w:tc>
          <w:tcPr>
            <w:shd w:fill="0070c0" w:val="clear"/>
          </w:tcPr>
          <w:p w:rsidR="00000000" w:rsidDel="00000000" w:rsidP="00000000" w:rsidRDefault="00000000" w:rsidRPr="00000000" w14:paraId="000002D9">
            <w:pPr>
              <w:jc w:val="left"/>
              <w:rPr>
                <w:b w:val="1"/>
                <w:sz w:val="22"/>
                <w:szCs w:val="22"/>
              </w:rPr>
            </w:pPr>
            <w:r w:rsidDel="00000000" w:rsidR="00000000" w:rsidRPr="00000000">
              <w:rPr>
                <w:b w:val="1"/>
                <w:color w:val="ffffff"/>
                <w:sz w:val="22"/>
                <w:szCs w:val="22"/>
                <w:rtl w:val="0"/>
              </w:rPr>
              <w:t xml:space="preserve">Name</w:t>
            </w:r>
            <w:r w:rsidDel="00000000" w:rsidR="00000000" w:rsidRPr="00000000">
              <w:rPr>
                <w:rtl w:val="0"/>
              </w:rPr>
            </w:r>
          </w:p>
        </w:tc>
        <w:tc>
          <w:tcPr>
            <w:shd w:fill="0070c0" w:val="clear"/>
          </w:tcPr>
          <w:p w:rsidR="00000000" w:rsidDel="00000000" w:rsidP="00000000" w:rsidRDefault="00000000" w:rsidRPr="00000000" w14:paraId="000002DA">
            <w:pPr>
              <w:jc w:val="left"/>
              <w:rPr>
                <w:b w:val="1"/>
                <w:sz w:val="22"/>
                <w:szCs w:val="22"/>
              </w:rPr>
            </w:pPr>
            <w:r w:rsidDel="00000000" w:rsidR="00000000" w:rsidRPr="00000000">
              <w:rPr>
                <w:b w:val="1"/>
                <w:color w:val="ffffff"/>
                <w:sz w:val="22"/>
                <w:szCs w:val="22"/>
                <w:rtl w:val="0"/>
              </w:rPr>
              <w:t xml:space="preserve">County</w:t>
            </w:r>
            <w:r w:rsidDel="00000000" w:rsidR="00000000" w:rsidRPr="00000000">
              <w:rPr>
                <w:rtl w:val="0"/>
              </w:rPr>
            </w:r>
          </w:p>
        </w:tc>
        <w:tc>
          <w:tcPr>
            <w:shd w:fill="0070c0" w:val="clear"/>
          </w:tcPr>
          <w:p w:rsidR="00000000" w:rsidDel="00000000" w:rsidP="00000000" w:rsidRDefault="00000000" w:rsidRPr="00000000" w14:paraId="000002DB">
            <w:pPr>
              <w:jc w:val="left"/>
              <w:rPr>
                <w:b w:val="1"/>
                <w:sz w:val="22"/>
                <w:szCs w:val="22"/>
              </w:rPr>
            </w:pPr>
            <w:r w:rsidDel="00000000" w:rsidR="00000000" w:rsidRPr="00000000">
              <w:rPr>
                <w:b w:val="1"/>
                <w:color w:val="ffffff"/>
                <w:sz w:val="22"/>
                <w:szCs w:val="22"/>
                <w:rtl w:val="0"/>
              </w:rPr>
              <w:t xml:space="preserve">Year</w:t>
            </w:r>
            <w:r w:rsidDel="00000000" w:rsidR="00000000" w:rsidRPr="00000000">
              <w:rPr>
                <w:rtl w:val="0"/>
              </w:rPr>
            </w:r>
          </w:p>
        </w:tc>
        <w:tc>
          <w:tcPr>
            <w:shd w:fill="0070c0" w:val="clear"/>
          </w:tcPr>
          <w:p w:rsidR="00000000" w:rsidDel="00000000" w:rsidP="00000000" w:rsidRDefault="00000000" w:rsidRPr="00000000" w14:paraId="000002DC">
            <w:pPr>
              <w:jc w:val="left"/>
              <w:rPr>
                <w:b w:val="1"/>
                <w:sz w:val="22"/>
                <w:szCs w:val="22"/>
              </w:rPr>
            </w:pPr>
            <w:r w:rsidDel="00000000" w:rsidR="00000000" w:rsidRPr="00000000">
              <w:rPr>
                <w:b w:val="1"/>
                <w:color w:val="ffffff"/>
                <w:sz w:val="22"/>
                <w:szCs w:val="22"/>
                <w:rtl w:val="0"/>
              </w:rPr>
              <w:t xml:space="preserve">Name</w:t>
            </w:r>
            <w:r w:rsidDel="00000000" w:rsidR="00000000" w:rsidRPr="00000000">
              <w:rPr>
                <w:rtl w:val="0"/>
              </w:rPr>
            </w:r>
          </w:p>
        </w:tc>
        <w:tc>
          <w:tcPr>
            <w:shd w:fill="0070c0" w:val="clear"/>
          </w:tcPr>
          <w:p w:rsidR="00000000" w:rsidDel="00000000" w:rsidP="00000000" w:rsidRDefault="00000000" w:rsidRPr="00000000" w14:paraId="000002DD">
            <w:pPr>
              <w:jc w:val="left"/>
              <w:rPr>
                <w:b w:val="1"/>
                <w:sz w:val="22"/>
                <w:szCs w:val="22"/>
              </w:rPr>
            </w:pPr>
            <w:r w:rsidDel="00000000" w:rsidR="00000000" w:rsidRPr="00000000">
              <w:rPr>
                <w:b w:val="1"/>
                <w:color w:val="ffffff"/>
                <w:sz w:val="22"/>
                <w:szCs w:val="22"/>
                <w:rtl w:val="0"/>
              </w:rPr>
              <w:t xml:space="preserve">County</w:t>
            </w: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2DE">
            <w:pPr>
              <w:spacing w:after="100" w:lineRule="auto"/>
              <w:jc w:val="left"/>
              <w:rPr>
                <w:sz w:val="18"/>
                <w:szCs w:val="18"/>
              </w:rPr>
            </w:pPr>
            <w:r w:rsidDel="00000000" w:rsidR="00000000" w:rsidRPr="00000000">
              <w:rPr>
                <w:sz w:val="18"/>
                <w:szCs w:val="18"/>
                <w:rtl w:val="0"/>
              </w:rPr>
              <w:t xml:space="preserve">1966 – 1967</w:t>
            </w:r>
          </w:p>
        </w:tc>
        <w:tc>
          <w:tcPr>
            <w:vAlign w:val="bottom"/>
          </w:tcPr>
          <w:p w:rsidR="00000000" w:rsidDel="00000000" w:rsidP="00000000" w:rsidRDefault="00000000" w:rsidRPr="00000000" w14:paraId="000002DF">
            <w:pPr>
              <w:spacing w:after="100" w:lineRule="auto"/>
              <w:jc w:val="left"/>
              <w:rPr>
                <w:sz w:val="18"/>
                <w:szCs w:val="18"/>
              </w:rPr>
            </w:pPr>
            <w:r w:rsidDel="00000000" w:rsidR="00000000" w:rsidRPr="00000000">
              <w:rPr>
                <w:color w:val="000000"/>
                <w:sz w:val="18"/>
                <w:szCs w:val="18"/>
                <w:rtl w:val="0"/>
              </w:rPr>
              <w:t xml:space="preserve">Eugene Taylor</w:t>
            </w:r>
            <w:r w:rsidDel="00000000" w:rsidR="00000000" w:rsidRPr="00000000">
              <w:rPr>
                <w:rtl w:val="0"/>
              </w:rPr>
            </w:r>
          </w:p>
        </w:tc>
        <w:tc>
          <w:tcPr>
            <w:tcBorders>
              <w:right w:color="000000" w:space="0" w:sz="4" w:val="single"/>
            </w:tcBorders>
          </w:tcPr>
          <w:p w:rsidR="00000000" w:rsidDel="00000000" w:rsidP="00000000" w:rsidRDefault="00000000" w:rsidRPr="00000000" w14:paraId="000002E0">
            <w:pPr>
              <w:spacing w:after="100" w:lineRule="auto"/>
              <w:jc w:val="left"/>
              <w:rPr>
                <w:sz w:val="18"/>
                <w:szCs w:val="18"/>
              </w:rPr>
            </w:pPr>
            <w:r w:rsidDel="00000000" w:rsidR="00000000" w:rsidRPr="00000000">
              <w:rPr>
                <w:color w:val="000000"/>
                <w:sz w:val="18"/>
                <w:szCs w:val="18"/>
                <w:rtl w:val="0"/>
              </w:rPr>
              <w:t xml:space="preserve">Latah</w:t>
            </w:r>
            <w:r w:rsidDel="00000000" w:rsidR="00000000" w:rsidRPr="00000000">
              <w:rPr>
                <w:rtl w:val="0"/>
              </w:rPr>
            </w:r>
          </w:p>
        </w:tc>
        <w:tc>
          <w:tcPr>
            <w:tcBorders>
              <w:left w:color="000000" w:space="0" w:sz="4" w:val="single"/>
            </w:tcBorders>
          </w:tcPr>
          <w:p w:rsidR="00000000" w:rsidDel="00000000" w:rsidP="00000000" w:rsidRDefault="00000000" w:rsidRPr="00000000" w14:paraId="000002E1">
            <w:pPr>
              <w:spacing w:after="100" w:lineRule="auto"/>
              <w:jc w:val="left"/>
              <w:rPr>
                <w:sz w:val="18"/>
                <w:szCs w:val="18"/>
              </w:rPr>
            </w:pPr>
            <w:r w:rsidDel="00000000" w:rsidR="00000000" w:rsidRPr="00000000">
              <w:rPr>
                <w:sz w:val="18"/>
                <w:szCs w:val="18"/>
                <w:rtl w:val="0"/>
              </w:rPr>
              <w:t xml:space="preserve">1994 – 1995</w:t>
            </w:r>
          </w:p>
        </w:tc>
        <w:tc>
          <w:tcPr>
            <w:vAlign w:val="bottom"/>
          </w:tcPr>
          <w:p w:rsidR="00000000" w:rsidDel="00000000" w:rsidP="00000000" w:rsidRDefault="00000000" w:rsidRPr="00000000" w14:paraId="000002E2">
            <w:pPr>
              <w:spacing w:after="100" w:lineRule="auto"/>
              <w:jc w:val="left"/>
              <w:rPr>
                <w:sz w:val="18"/>
                <w:szCs w:val="18"/>
              </w:rPr>
            </w:pPr>
            <w:r w:rsidDel="00000000" w:rsidR="00000000" w:rsidRPr="00000000">
              <w:rPr>
                <w:color w:val="000000"/>
                <w:sz w:val="18"/>
                <w:szCs w:val="18"/>
                <w:rtl w:val="0"/>
              </w:rPr>
              <w:t xml:space="preserve">Martell Holland</w:t>
            </w:r>
            <w:r w:rsidDel="00000000" w:rsidR="00000000" w:rsidRPr="00000000">
              <w:rPr>
                <w:rtl w:val="0"/>
              </w:rPr>
            </w:r>
          </w:p>
        </w:tc>
        <w:tc>
          <w:tcPr/>
          <w:p w:rsidR="00000000" w:rsidDel="00000000" w:rsidP="00000000" w:rsidRDefault="00000000" w:rsidRPr="00000000" w14:paraId="000002E3">
            <w:pPr>
              <w:spacing w:after="100" w:lineRule="auto"/>
              <w:jc w:val="left"/>
              <w:rPr>
                <w:sz w:val="18"/>
                <w:szCs w:val="18"/>
              </w:rPr>
            </w:pPr>
            <w:r w:rsidDel="00000000" w:rsidR="00000000" w:rsidRPr="00000000">
              <w:rPr>
                <w:color w:val="000000"/>
                <w:sz w:val="18"/>
                <w:szCs w:val="18"/>
                <w:rtl w:val="0"/>
              </w:rPr>
              <w:t xml:space="preserve">Cassia</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100" w:lineRule="auto"/>
              <w:jc w:val="left"/>
              <w:rPr>
                <w:sz w:val="18"/>
                <w:szCs w:val="18"/>
              </w:rPr>
            </w:pPr>
            <w:r w:rsidDel="00000000" w:rsidR="00000000" w:rsidRPr="00000000">
              <w:rPr>
                <w:sz w:val="18"/>
                <w:szCs w:val="18"/>
                <w:rtl w:val="0"/>
              </w:rPr>
              <w:t xml:space="preserve">1967 – 1968</w:t>
            </w:r>
          </w:p>
        </w:tc>
        <w:tc>
          <w:tcPr>
            <w:vAlign w:val="bottom"/>
          </w:tcPr>
          <w:p w:rsidR="00000000" w:rsidDel="00000000" w:rsidP="00000000" w:rsidRDefault="00000000" w:rsidRPr="00000000" w14:paraId="000002E5">
            <w:pPr>
              <w:spacing w:after="100" w:lineRule="auto"/>
              <w:jc w:val="left"/>
              <w:rPr>
                <w:sz w:val="18"/>
                <w:szCs w:val="18"/>
              </w:rPr>
            </w:pPr>
            <w:r w:rsidDel="00000000" w:rsidR="00000000" w:rsidRPr="00000000">
              <w:rPr>
                <w:color w:val="000000"/>
                <w:sz w:val="18"/>
                <w:szCs w:val="18"/>
                <w:rtl w:val="0"/>
              </w:rPr>
              <w:t xml:space="preserve">Don K. Jensen</w:t>
            </w:r>
            <w:r w:rsidDel="00000000" w:rsidR="00000000" w:rsidRPr="00000000">
              <w:rPr>
                <w:rtl w:val="0"/>
              </w:rPr>
            </w:r>
          </w:p>
        </w:tc>
        <w:tc>
          <w:tcPr>
            <w:tcBorders>
              <w:right w:color="000000" w:space="0" w:sz="4" w:val="single"/>
            </w:tcBorders>
          </w:tcPr>
          <w:p w:rsidR="00000000" w:rsidDel="00000000" w:rsidP="00000000" w:rsidRDefault="00000000" w:rsidRPr="00000000" w14:paraId="000002E6">
            <w:pPr>
              <w:spacing w:after="100" w:lineRule="auto"/>
              <w:jc w:val="left"/>
              <w:rPr>
                <w:sz w:val="18"/>
                <w:szCs w:val="18"/>
              </w:rPr>
            </w:pPr>
            <w:r w:rsidDel="00000000" w:rsidR="00000000" w:rsidRPr="00000000">
              <w:rPr>
                <w:color w:val="000000"/>
                <w:sz w:val="18"/>
                <w:szCs w:val="18"/>
                <w:rtl w:val="0"/>
              </w:rPr>
              <w:t xml:space="preserve">Bear Lake</w:t>
            </w:r>
            <w:r w:rsidDel="00000000" w:rsidR="00000000" w:rsidRPr="00000000">
              <w:rPr>
                <w:rtl w:val="0"/>
              </w:rPr>
            </w:r>
          </w:p>
        </w:tc>
        <w:tc>
          <w:tcPr>
            <w:tcBorders>
              <w:left w:color="000000" w:space="0" w:sz="4" w:val="single"/>
            </w:tcBorders>
          </w:tcPr>
          <w:p w:rsidR="00000000" w:rsidDel="00000000" w:rsidP="00000000" w:rsidRDefault="00000000" w:rsidRPr="00000000" w14:paraId="000002E7">
            <w:pPr>
              <w:spacing w:after="100" w:lineRule="auto"/>
              <w:jc w:val="left"/>
              <w:rPr>
                <w:sz w:val="18"/>
                <w:szCs w:val="18"/>
              </w:rPr>
            </w:pPr>
            <w:r w:rsidDel="00000000" w:rsidR="00000000" w:rsidRPr="00000000">
              <w:rPr>
                <w:sz w:val="18"/>
                <w:szCs w:val="18"/>
                <w:rtl w:val="0"/>
              </w:rPr>
              <w:t xml:space="preserve">1995 – 1996</w:t>
            </w:r>
          </w:p>
        </w:tc>
        <w:tc>
          <w:tcPr>
            <w:vAlign w:val="bottom"/>
          </w:tcPr>
          <w:p w:rsidR="00000000" w:rsidDel="00000000" w:rsidP="00000000" w:rsidRDefault="00000000" w:rsidRPr="00000000" w14:paraId="000002E8">
            <w:pPr>
              <w:spacing w:after="100" w:lineRule="auto"/>
              <w:jc w:val="left"/>
              <w:rPr>
                <w:sz w:val="18"/>
                <w:szCs w:val="18"/>
              </w:rPr>
            </w:pPr>
            <w:r w:rsidDel="00000000" w:rsidR="00000000" w:rsidRPr="00000000">
              <w:rPr>
                <w:color w:val="000000"/>
                <w:sz w:val="18"/>
                <w:szCs w:val="18"/>
                <w:rtl w:val="0"/>
              </w:rPr>
              <w:t xml:space="preserve">Karen Hatfield</w:t>
            </w:r>
            <w:r w:rsidDel="00000000" w:rsidR="00000000" w:rsidRPr="00000000">
              <w:rPr>
                <w:rtl w:val="0"/>
              </w:rPr>
            </w:r>
          </w:p>
        </w:tc>
        <w:tc>
          <w:tcPr/>
          <w:p w:rsidR="00000000" w:rsidDel="00000000" w:rsidP="00000000" w:rsidRDefault="00000000" w:rsidRPr="00000000" w14:paraId="000002E9">
            <w:pPr>
              <w:spacing w:after="100" w:lineRule="auto"/>
              <w:jc w:val="left"/>
              <w:rPr>
                <w:sz w:val="18"/>
                <w:szCs w:val="18"/>
              </w:rPr>
            </w:pPr>
            <w:r w:rsidDel="00000000" w:rsidR="00000000" w:rsidRPr="00000000">
              <w:rPr>
                <w:color w:val="000000"/>
                <w:sz w:val="18"/>
                <w:szCs w:val="18"/>
                <w:rtl w:val="0"/>
              </w:rPr>
              <w:t xml:space="preserve">Adams</w:t>
            </w:r>
            <w:r w:rsidDel="00000000" w:rsidR="00000000" w:rsidRPr="00000000">
              <w:rPr>
                <w:rtl w:val="0"/>
              </w:rPr>
            </w:r>
          </w:p>
        </w:tc>
      </w:tr>
      <w:tr>
        <w:trPr>
          <w:cantSplit w:val="0"/>
          <w:tblHeader w:val="0"/>
        </w:trPr>
        <w:tc>
          <w:tcPr/>
          <w:p w:rsidR="00000000" w:rsidDel="00000000" w:rsidP="00000000" w:rsidRDefault="00000000" w:rsidRPr="00000000" w14:paraId="000002EA">
            <w:pPr>
              <w:spacing w:after="100" w:lineRule="auto"/>
              <w:jc w:val="left"/>
              <w:rPr>
                <w:sz w:val="18"/>
                <w:szCs w:val="18"/>
              </w:rPr>
            </w:pPr>
            <w:r w:rsidDel="00000000" w:rsidR="00000000" w:rsidRPr="00000000">
              <w:rPr>
                <w:sz w:val="18"/>
                <w:szCs w:val="18"/>
                <w:rtl w:val="0"/>
              </w:rPr>
              <w:t xml:space="preserve">1968 – 1969</w:t>
            </w:r>
          </w:p>
        </w:tc>
        <w:tc>
          <w:tcPr>
            <w:vAlign w:val="bottom"/>
          </w:tcPr>
          <w:p w:rsidR="00000000" w:rsidDel="00000000" w:rsidP="00000000" w:rsidRDefault="00000000" w:rsidRPr="00000000" w14:paraId="000002EB">
            <w:pPr>
              <w:spacing w:after="100" w:lineRule="auto"/>
              <w:jc w:val="left"/>
              <w:rPr>
                <w:sz w:val="18"/>
                <w:szCs w:val="18"/>
              </w:rPr>
            </w:pPr>
            <w:r w:rsidDel="00000000" w:rsidR="00000000" w:rsidRPr="00000000">
              <w:rPr>
                <w:color w:val="000000"/>
                <w:sz w:val="18"/>
                <w:szCs w:val="18"/>
                <w:rtl w:val="0"/>
              </w:rPr>
              <w:t xml:space="preserve">Ben Summers</w:t>
            </w:r>
            <w:r w:rsidDel="00000000" w:rsidR="00000000" w:rsidRPr="00000000">
              <w:rPr>
                <w:rtl w:val="0"/>
              </w:rPr>
            </w:r>
          </w:p>
        </w:tc>
        <w:tc>
          <w:tcPr>
            <w:tcBorders>
              <w:right w:color="000000" w:space="0" w:sz="4" w:val="single"/>
            </w:tcBorders>
          </w:tcPr>
          <w:p w:rsidR="00000000" w:rsidDel="00000000" w:rsidP="00000000" w:rsidRDefault="00000000" w:rsidRPr="00000000" w14:paraId="000002EC">
            <w:pPr>
              <w:spacing w:after="100" w:lineRule="auto"/>
              <w:jc w:val="left"/>
              <w:rPr>
                <w:sz w:val="18"/>
                <w:szCs w:val="18"/>
              </w:rPr>
            </w:pPr>
            <w:r w:rsidDel="00000000" w:rsidR="00000000" w:rsidRPr="00000000">
              <w:rPr>
                <w:color w:val="000000"/>
                <w:sz w:val="18"/>
                <w:szCs w:val="18"/>
                <w:rtl w:val="0"/>
              </w:rPr>
              <w:t xml:space="preserve">Madison</w:t>
            </w:r>
            <w:r w:rsidDel="00000000" w:rsidR="00000000" w:rsidRPr="00000000">
              <w:rPr>
                <w:rtl w:val="0"/>
              </w:rPr>
            </w:r>
          </w:p>
        </w:tc>
        <w:tc>
          <w:tcPr>
            <w:tcBorders>
              <w:left w:color="000000" w:space="0" w:sz="4" w:val="single"/>
            </w:tcBorders>
          </w:tcPr>
          <w:p w:rsidR="00000000" w:rsidDel="00000000" w:rsidP="00000000" w:rsidRDefault="00000000" w:rsidRPr="00000000" w14:paraId="000002ED">
            <w:pPr>
              <w:spacing w:after="100" w:lineRule="auto"/>
              <w:jc w:val="left"/>
              <w:rPr>
                <w:sz w:val="18"/>
                <w:szCs w:val="18"/>
              </w:rPr>
            </w:pPr>
            <w:r w:rsidDel="00000000" w:rsidR="00000000" w:rsidRPr="00000000">
              <w:rPr>
                <w:sz w:val="18"/>
                <w:szCs w:val="18"/>
                <w:rtl w:val="0"/>
              </w:rPr>
              <w:t xml:space="preserve">1996 – 1997 </w:t>
            </w:r>
          </w:p>
        </w:tc>
        <w:tc>
          <w:tcPr>
            <w:vAlign w:val="bottom"/>
          </w:tcPr>
          <w:p w:rsidR="00000000" w:rsidDel="00000000" w:rsidP="00000000" w:rsidRDefault="00000000" w:rsidRPr="00000000" w14:paraId="000002EE">
            <w:pPr>
              <w:spacing w:after="100" w:lineRule="auto"/>
              <w:jc w:val="left"/>
              <w:rPr>
                <w:sz w:val="18"/>
                <w:szCs w:val="18"/>
              </w:rPr>
            </w:pPr>
            <w:r w:rsidDel="00000000" w:rsidR="00000000" w:rsidRPr="00000000">
              <w:rPr>
                <w:color w:val="000000"/>
                <w:sz w:val="18"/>
                <w:szCs w:val="18"/>
                <w:rtl w:val="0"/>
              </w:rPr>
              <w:t xml:space="preserve">Dan Anderson</w:t>
            </w:r>
            <w:r w:rsidDel="00000000" w:rsidR="00000000" w:rsidRPr="00000000">
              <w:rPr>
                <w:rtl w:val="0"/>
              </w:rPr>
            </w:r>
          </w:p>
        </w:tc>
        <w:tc>
          <w:tcPr/>
          <w:p w:rsidR="00000000" w:rsidDel="00000000" w:rsidP="00000000" w:rsidRDefault="00000000" w:rsidRPr="00000000" w14:paraId="000002EF">
            <w:pPr>
              <w:spacing w:after="100" w:lineRule="auto"/>
              <w:jc w:val="left"/>
              <w:rPr>
                <w:sz w:val="18"/>
                <w:szCs w:val="18"/>
              </w:rPr>
            </w:pPr>
            <w:r w:rsidDel="00000000" w:rsidR="00000000" w:rsidRPr="00000000">
              <w:rPr>
                <w:color w:val="000000"/>
                <w:sz w:val="18"/>
                <w:szCs w:val="18"/>
                <w:rtl w:val="0"/>
              </w:rPr>
              <w:t xml:space="preserve">Nez Perce</w:t>
            </w: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2F0">
            <w:pPr>
              <w:spacing w:after="100" w:lineRule="auto"/>
              <w:jc w:val="left"/>
              <w:rPr>
                <w:sz w:val="18"/>
                <w:szCs w:val="18"/>
              </w:rPr>
            </w:pPr>
            <w:r w:rsidDel="00000000" w:rsidR="00000000" w:rsidRPr="00000000">
              <w:rPr>
                <w:sz w:val="18"/>
                <w:szCs w:val="18"/>
                <w:rtl w:val="0"/>
              </w:rPr>
              <w:t xml:space="preserve">1969 – 1970</w:t>
            </w:r>
          </w:p>
        </w:tc>
        <w:tc>
          <w:tcPr>
            <w:vAlign w:val="bottom"/>
          </w:tcPr>
          <w:p w:rsidR="00000000" w:rsidDel="00000000" w:rsidP="00000000" w:rsidRDefault="00000000" w:rsidRPr="00000000" w14:paraId="000002F1">
            <w:pPr>
              <w:spacing w:after="100" w:lineRule="auto"/>
              <w:jc w:val="left"/>
              <w:rPr>
                <w:sz w:val="18"/>
                <w:szCs w:val="18"/>
              </w:rPr>
            </w:pPr>
            <w:r w:rsidDel="00000000" w:rsidR="00000000" w:rsidRPr="00000000">
              <w:rPr>
                <w:color w:val="000000"/>
                <w:sz w:val="18"/>
                <w:szCs w:val="18"/>
                <w:rtl w:val="0"/>
              </w:rPr>
              <w:t xml:space="preserve">W.D. Martindale</w:t>
            </w:r>
            <w:r w:rsidDel="00000000" w:rsidR="00000000" w:rsidRPr="00000000">
              <w:rPr>
                <w:rtl w:val="0"/>
              </w:rPr>
            </w:r>
          </w:p>
        </w:tc>
        <w:tc>
          <w:tcPr>
            <w:tcBorders>
              <w:right w:color="000000" w:space="0" w:sz="4" w:val="single"/>
            </w:tcBorders>
          </w:tcPr>
          <w:p w:rsidR="00000000" w:rsidDel="00000000" w:rsidP="00000000" w:rsidRDefault="00000000" w:rsidRPr="00000000" w14:paraId="000002F2">
            <w:pPr>
              <w:spacing w:after="100" w:lineRule="auto"/>
              <w:jc w:val="left"/>
              <w:rPr>
                <w:sz w:val="18"/>
                <w:szCs w:val="18"/>
              </w:rPr>
            </w:pPr>
            <w:r w:rsidDel="00000000" w:rsidR="00000000" w:rsidRPr="00000000">
              <w:rPr>
                <w:color w:val="000000"/>
                <w:sz w:val="18"/>
                <w:szCs w:val="18"/>
                <w:rtl w:val="0"/>
              </w:rPr>
              <w:t xml:space="preserve">Blaine</w:t>
            </w:r>
            <w:r w:rsidDel="00000000" w:rsidR="00000000" w:rsidRPr="00000000">
              <w:rPr>
                <w:rtl w:val="0"/>
              </w:rPr>
            </w:r>
          </w:p>
        </w:tc>
        <w:tc>
          <w:tcPr>
            <w:tcBorders>
              <w:left w:color="000000" w:space="0" w:sz="4" w:val="single"/>
            </w:tcBorders>
          </w:tcPr>
          <w:p w:rsidR="00000000" w:rsidDel="00000000" w:rsidP="00000000" w:rsidRDefault="00000000" w:rsidRPr="00000000" w14:paraId="000002F3">
            <w:pPr>
              <w:spacing w:after="100" w:lineRule="auto"/>
              <w:jc w:val="left"/>
              <w:rPr>
                <w:sz w:val="18"/>
                <w:szCs w:val="18"/>
              </w:rPr>
            </w:pPr>
            <w:r w:rsidDel="00000000" w:rsidR="00000000" w:rsidRPr="00000000">
              <w:rPr>
                <w:sz w:val="18"/>
                <w:szCs w:val="18"/>
                <w:rtl w:val="0"/>
              </w:rPr>
              <w:t xml:space="preserve">1997 – 1998 </w:t>
            </w:r>
          </w:p>
        </w:tc>
        <w:tc>
          <w:tcPr>
            <w:vAlign w:val="bottom"/>
          </w:tcPr>
          <w:p w:rsidR="00000000" w:rsidDel="00000000" w:rsidP="00000000" w:rsidRDefault="00000000" w:rsidRPr="00000000" w14:paraId="000002F4">
            <w:pPr>
              <w:spacing w:after="100" w:lineRule="auto"/>
              <w:jc w:val="left"/>
              <w:rPr>
                <w:sz w:val="18"/>
                <w:szCs w:val="18"/>
              </w:rPr>
            </w:pPr>
            <w:r w:rsidDel="00000000" w:rsidR="00000000" w:rsidRPr="00000000">
              <w:rPr>
                <w:color w:val="000000"/>
                <w:sz w:val="18"/>
                <w:szCs w:val="18"/>
                <w:rtl w:val="0"/>
              </w:rPr>
              <w:t xml:space="preserve">Arla Boots</w:t>
            </w:r>
            <w:r w:rsidDel="00000000" w:rsidR="00000000" w:rsidRPr="00000000">
              <w:rPr>
                <w:rtl w:val="0"/>
              </w:rPr>
            </w:r>
          </w:p>
        </w:tc>
        <w:tc>
          <w:tcPr/>
          <w:p w:rsidR="00000000" w:rsidDel="00000000" w:rsidP="00000000" w:rsidRDefault="00000000" w:rsidRPr="00000000" w14:paraId="000002F5">
            <w:pPr>
              <w:spacing w:after="100" w:lineRule="auto"/>
              <w:jc w:val="left"/>
              <w:rPr>
                <w:sz w:val="18"/>
                <w:szCs w:val="18"/>
              </w:rPr>
            </w:pPr>
            <w:r w:rsidDel="00000000" w:rsidR="00000000" w:rsidRPr="00000000">
              <w:rPr>
                <w:color w:val="000000"/>
                <w:sz w:val="18"/>
                <w:szCs w:val="18"/>
                <w:rtl w:val="0"/>
              </w:rPr>
              <w:t xml:space="preserve">Lemhi</w:t>
            </w:r>
            <w:r w:rsidDel="00000000" w:rsidR="00000000" w:rsidRPr="00000000">
              <w:rPr>
                <w:rtl w:val="0"/>
              </w:rPr>
            </w:r>
          </w:p>
        </w:tc>
      </w:tr>
      <w:tr>
        <w:trPr>
          <w:cantSplit w:val="0"/>
          <w:tblHeader w:val="0"/>
        </w:trPr>
        <w:tc>
          <w:tcPr/>
          <w:p w:rsidR="00000000" w:rsidDel="00000000" w:rsidP="00000000" w:rsidRDefault="00000000" w:rsidRPr="00000000" w14:paraId="000002F6">
            <w:pPr>
              <w:spacing w:after="100" w:lineRule="auto"/>
              <w:jc w:val="left"/>
              <w:rPr>
                <w:sz w:val="18"/>
                <w:szCs w:val="18"/>
              </w:rPr>
            </w:pPr>
            <w:r w:rsidDel="00000000" w:rsidR="00000000" w:rsidRPr="00000000">
              <w:rPr>
                <w:sz w:val="18"/>
                <w:szCs w:val="18"/>
                <w:rtl w:val="0"/>
              </w:rPr>
              <w:t xml:space="preserve">1970 – 1971</w:t>
            </w:r>
          </w:p>
        </w:tc>
        <w:tc>
          <w:tcPr>
            <w:vAlign w:val="bottom"/>
          </w:tcPr>
          <w:p w:rsidR="00000000" w:rsidDel="00000000" w:rsidP="00000000" w:rsidRDefault="00000000" w:rsidRPr="00000000" w14:paraId="000002F7">
            <w:pPr>
              <w:spacing w:after="100" w:lineRule="auto"/>
              <w:jc w:val="left"/>
              <w:rPr>
                <w:sz w:val="18"/>
                <w:szCs w:val="18"/>
              </w:rPr>
            </w:pPr>
            <w:r w:rsidDel="00000000" w:rsidR="00000000" w:rsidRPr="00000000">
              <w:rPr>
                <w:color w:val="000000"/>
                <w:sz w:val="18"/>
                <w:szCs w:val="18"/>
                <w:rtl w:val="0"/>
              </w:rPr>
              <w:t xml:space="preserve">A.J. Ryals</w:t>
            </w:r>
            <w:r w:rsidDel="00000000" w:rsidR="00000000" w:rsidRPr="00000000">
              <w:rPr>
                <w:rtl w:val="0"/>
              </w:rPr>
            </w:r>
          </w:p>
        </w:tc>
        <w:tc>
          <w:tcPr>
            <w:tcBorders>
              <w:right w:color="000000" w:space="0" w:sz="4" w:val="single"/>
            </w:tcBorders>
          </w:tcPr>
          <w:p w:rsidR="00000000" w:rsidDel="00000000" w:rsidP="00000000" w:rsidRDefault="00000000" w:rsidRPr="00000000" w14:paraId="000002F8">
            <w:pPr>
              <w:spacing w:after="100" w:lineRule="auto"/>
              <w:jc w:val="left"/>
              <w:rPr>
                <w:sz w:val="18"/>
                <w:szCs w:val="18"/>
              </w:rPr>
            </w:pPr>
            <w:r w:rsidDel="00000000" w:rsidR="00000000" w:rsidRPr="00000000">
              <w:rPr>
                <w:color w:val="000000"/>
                <w:sz w:val="18"/>
                <w:szCs w:val="18"/>
                <w:rtl w:val="0"/>
              </w:rPr>
              <w:t xml:space="preserve">Boundary</w:t>
            </w:r>
            <w:r w:rsidDel="00000000" w:rsidR="00000000" w:rsidRPr="00000000">
              <w:rPr>
                <w:rtl w:val="0"/>
              </w:rPr>
            </w:r>
          </w:p>
        </w:tc>
        <w:tc>
          <w:tcPr>
            <w:tcBorders>
              <w:left w:color="000000" w:space="0" w:sz="4" w:val="single"/>
            </w:tcBorders>
          </w:tcPr>
          <w:p w:rsidR="00000000" w:rsidDel="00000000" w:rsidP="00000000" w:rsidRDefault="00000000" w:rsidRPr="00000000" w14:paraId="000002F9">
            <w:pPr>
              <w:spacing w:after="100" w:lineRule="auto"/>
              <w:jc w:val="left"/>
              <w:rPr>
                <w:sz w:val="18"/>
                <w:szCs w:val="18"/>
              </w:rPr>
            </w:pPr>
            <w:r w:rsidDel="00000000" w:rsidR="00000000" w:rsidRPr="00000000">
              <w:rPr>
                <w:sz w:val="18"/>
                <w:szCs w:val="18"/>
                <w:rtl w:val="0"/>
              </w:rPr>
              <w:t xml:space="preserve">1998 – 1999</w:t>
            </w:r>
          </w:p>
        </w:tc>
        <w:tc>
          <w:tcPr>
            <w:vAlign w:val="bottom"/>
          </w:tcPr>
          <w:p w:rsidR="00000000" w:rsidDel="00000000" w:rsidP="00000000" w:rsidRDefault="00000000" w:rsidRPr="00000000" w14:paraId="000002FA">
            <w:pPr>
              <w:spacing w:after="100" w:lineRule="auto"/>
              <w:jc w:val="left"/>
              <w:rPr>
                <w:sz w:val="18"/>
                <w:szCs w:val="18"/>
              </w:rPr>
            </w:pPr>
            <w:r w:rsidDel="00000000" w:rsidR="00000000" w:rsidRPr="00000000">
              <w:rPr>
                <w:color w:val="000000"/>
                <w:sz w:val="18"/>
                <w:szCs w:val="18"/>
                <w:rtl w:val="0"/>
              </w:rPr>
              <w:t xml:space="preserve">Lynette Schlader</w:t>
            </w:r>
            <w:r w:rsidDel="00000000" w:rsidR="00000000" w:rsidRPr="00000000">
              <w:rPr>
                <w:rtl w:val="0"/>
              </w:rPr>
            </w:r>
          </w:p>
        </w:tc>
        <w:tc>
          <w:tcPr/>
          <w:p w:rsidR="00000000" w:rsidDel="00000000" w:rsidP="00000000" w:rsidRDefault="00000000" w:rsidRPr="00000000" w14:paraId="000002FB">
            <w:pPr>
              <w:spacing w:after="100" w:lineRule="auto"/>
              <w:jc w:val="left"/>
              <w:rPr>
                <w:sz w:val="18"/>
                <w:szCs w:val="18"/>
              </w:rPr>
            </w:pPr>
            <w:r w:rsidDel="00000000" w:rsidR="00000000" w:rsidRPr="00000000">
              <w:rPr>
                <w:color w:val="000000"/>
                <w:sz w:val="18"/>
                <w:szCs w:val="18"/>
                <w:rtl w:val="0"/>
              </w:rPr>
              <w:t xml:space="preserve">Lewis</w:t>
            </w:r>
            <w:r w:rsidDel="00000000" w:rsidR="00000000" w:rsidRPr="00000000">
              <w:rPr>
                <w:rtl w:val="0"/>
              </w:rPr>
            </w:r>
          </w:p>
        </w:tc>
      </w:tr>
      <w:tr>
        <w:trPr>
          <w:cantSplit w:val="0"/>
          <w:tblHeader w:val="0"/>
        </w:trPr>
        <w:tc>
          <w:tcPr/>
          <w:p w:rsidR="00000000" w:rsidDel="00000000" w:rsidP="00000000" w:rsidRDefault="00000000" w:rsidRPr="00000000" w14:paraId="000002FC">
            <w:pPr>
              <w:spacing w:after="100" w:lineRule="auto"/>
              <w:jc w:val="left"/>
              <w:rPr>
                <w:sz w:val="18"/>
                <w:szCs w:val="18"/>
              </w:rPr>
            </w:pPr>
            <w:r w:rsidDel="00000000" w:rsidR="00000000" w:rsidRPr="00000000">
              <w:rPr>
                <w:sz w:val="18"/>
                <w:szCs w:val="18"/>
                <w:rtl w:val="0"/>
              </w:rPr>
              <w:t xml:space="preserve">1971 – 1972</w:t>
            </w:r>
          </w:p>
        </w:tc>
        <w:tc>
          <w:tcPr>
            <w:vAlign w:val="bottom"/>
          </w:tcPr>
          <w:p w:rsidR="00000000" w:rsidDel="00000000" w:rsidP="00000000" w:rsidRDefault="00000000" w:rsidRPr="00000000" w14:paraId="000002FD">
            <w:pPr>
              <w:spacing w:after="100" w:lineRule="auto"/>
              <w:jc w:val="left"/>
              <w:rPr>
                <w:sz w:val="18"/>
                <w:szCs w:val="18"/>
              </w:rPr>
            </w:pPr>
            <w:r w:rsidDel="00000000" w:rsidR="00000000" w:rsidRPr="00000000">
              <w:rPr>
                <w:color w:val="000000"/>
                <w:sz w:val="18"/>
                <w:szCs w:val="18"/>
                <w:rtl w:val="0"/>
              </w:rPr>
              <w:t xml:space="preserve">Norton Randolph</w:t>
            </w:r>
            <w:r w:rsidDel="00000000" w:rsidR="00000000" w:rsidRPr="00000000">
              <w:rPr>
                <w:rtl w:val="0"/>
              </w:rPr>
            </w:r>
          </w:p>
        </w:tc>
        <w:tc>
          <w:tcPr>
            <w:tcBorders>
              <w:right w:color="000000" w:space="0" w:sz="4" w:val="single"/>
            </w:tcBorders>
          </w:tcPr>
          <w:p w:rsidR="00000000" w:rsidDel="00000000" w:rsidP="00000000" w:rsidRDefault="00000000" w:rsidRPr="00000000" w14:paraId="000002FE">
            <w:pPr>
              <w:spacing w:after="100" w:lineRule="auto"/>
              <w:jc w:val="left"/>
              <w:rPr>
                <w:sz w:val="18"/>
                <w:szCs w:val="18"/>
              </w:rPr>
            </w:pPr>
            <w:r w:rsidDel="00000000" w:rsidR="00000000" w:rsidRPr="00000000">
              <w:rPr>
                <w:color w:val="000000"/>
                <w:sz w:val="18"/>
                <w:szCs w:val="18"/>
                <w:rtl w:val="0"/>
              </w:rPr>
              <w:t xml:space="preserve">Payette</w:t>
            </w:r>
            <w:r w:rsidDel="00000000" w:rsidR="00000000" w:rsidRPr="00000000">
              <w:rPr>
                <w:rtl w:val="0"/>
              </w:rPr>
            </w:r>
          </w:p>
        </w:tc>
        <w:tc>
          <w:tcPr>
            <w:tcBorders>
              <w:left w:color="000000" w:space="0" w:sz="4" w:val="single"/>
            </w:tcBorders>
          </w:tcPr>
          <w:p w:rsidR="00000000" w:rsidDel="00000000" w:rsidP="00000000" w:rsidRDefault="00000000" w:rsidRPr="00000000" w14:paraId="000002FF">
            <w:pPr>
              <w:spacing w:after="100" w:lineRule="auto"/>
              <w:jc w:val="left"/>
              <w:rPr>
                <w:sz w:val="18"/>
                <w:szCs w:val="18"/>
              </w:rPr>
            </w:pPr>
            <w:r w:rsidDel="00000000" w:rsidR="00000000" w:rsidRPr="00000000">
              <w:rPr>
                <w:sz w:val="18"/>
                <w:szCs w:val="18"/>
                <w:rtl w:val="0"/>
              </w:rPr>
              <w:t xml:space="preserve">1999 – 2000</w:t>
            </w:r>
          </w:p>
        </w:tc>
        <w:tc>
          <w:tcPr>
            <w:vAlign w:val="bottom"/>
          </w:tcPr>
          <w:p w:rsidR="00000000" w:rsidDel="00000000" w:rsidP="00000000" w:rsidRDefault="00000000" w:rsidRPr="00000000" w14:paraId="00000300">
            <w:pPr>
              <w:spacing w:after="100" w:lineRule="auto"/>
              <w:jc w:val="left"/>
              <w:rPr>
                <w:sz w:val="18"/>
                <w:szCs w:val="18"/>
              </w:rPr>
            </w:pPr>
            <w:r w:rsidDel="00000000" w:rsidR="00000000" w:rsidRPr="00000000">
              <w:rPr>
                <w:color w:val="000000"/>
                <w:sz w:val="18"/>
                <w:szCs w:val="18"/>
                <w:rtl w:val="0"/>
              </w:rPr>
              <w:t xml:space="preserve">Bob MacKenzie</w:t>
            </w:r>
            <w:r w:rsidDel="00000000" w:rsidR="00000000" w:rsidRPr="00000000">
              <w:rPr>
                <w:rtl w:val="0"/>
              </w:rPr>
            </w:r>
          </w:p>
        </w:tc>
        <w:tc>
          <w:tcPr/>
          <w:p w:rsidR="00000000" w:rsidDel="00000000" w:rsidP="00000000" w:rsidRDefault="00000000" w:rsidRPr="00000000" w14:paraId="00000301">
            <w:pPr>
              <w:spacing w:after="100" w:lineRule="auto"/>
              <w:jc w:val="left"/>
              <w:rPr>
                <w:sz w:val="18"/>
                <w:szCs w:val="18"/>
              </w:rPr>
            </w:pPr>
            <w:r w:rsidDel="00000000" w:rsidR="00000000" w:rsidRPr="00000000">
              <w:rPr>
                <w:color w:val="000000"/>
                <w:sz w:val="18"/>
                <w:szCs w:val="18"/>
                <w:rtl w:val="0"/>
              </w:rPr>
              <w:t xml:space="preserve">Payette</w:t>
            </w:r>
            <w:r w:rsidDel="00000000" w:rsidR="00000000" w:rsidRPr="00000000">
              <w:rPr>
                <w:rtl w:val="0"/>
              </w:rPr>
            </w:r>
          </w:p>
        </w:tc>
      </w:tr>
      <w:tr>
        <w:trPr>
          <w:cantSplit w:val="0"/>
          <w:tblHeader w:val="0"/>
        </w:trPr>
        <w:tc>
          <w:tcPr/>
          <w:p w:rsidR="00000000" w:rsidDel="00000000" w:rsidP="00000000" w:rsidRDefault="00000000" w:rsidRPr="00000000" w14:paraId="00000302">
            <w:pPr>
              <w:spacing w:after="100" w:lineRule="auto"/>
              <w:jc w:val="left"/>
              <w:rPr>
                <w:sz w:val="18"/>
                <w:szCs w:val="18"/>
              </w:rPr>
            </w:pPr>
            <w:r w:rsidDel="00000000" w:rsidR="00000000" w:rsidRPr="00000000">
              <w:rPr>
                <w:sz w:val="18"/>
                <w:szCs w:val="18"/>
                <w:rtl w:val="0"/>
              </w:rPr>
              <w:t xml:space="preserve">1972 – 1973</w:t>
            </w:r>
          </w:p>
        </w:tc>
        <w:tc>
          <w:tcPr>
            <w:vAlign w:val="bottom"/>
          </w:tcPr>
          <w:p w:rsidR="00000000" w:rsidDel="00000000" w:rsidP="00000000" w:rsidRDefault="00000000" w:rsidRPr="00000000" w14:paraId="00000303">
            <w:pPr>
              <w:spacing w:after="100" w:lineRule="auto"/>
              <w:jc w:val="left"/>
              <w:rPr>
                <w:sz w:val="18"/>
                <w:szCs w:val="18"/>
              </w:rPr>
            </w:pPr>
            <w:r w:rsidDel="00000000" w:rsidR="00000000" w:rsidRPr="00000000">
              <w:rPr>
                <w:color w:val="000000"/>
                <w:sz w:val="18"/>
                <w:szCs w:val="18"/>
                <w:rtl w:val="0"/>
              </w:rPr>
              <w:t xml:space="preserve">Winifred Proffer</w:t>
            </w:r>
            <w:r w:rsidDel="00000000" w:rsidR="00000000" w:rsidRPr="00000000">
              <w:rPr>
                <w:rtl w:val="0"/>
              </w:rPr>
            </w:r>
          </w:p>
        </w:tc>
        <w:tc>
          <w:tcPr>
            <w:tcBorders>
              <w:right w:color="000000" w:space="0" w:sz="4" w:val="single"/>
            </w:tcBorders>
          </w:tcPr>
          <w:p w:rsidR="00000000" w:rsidDel="00000000" w:rsidP="00000000" w:rsidRDefault="00000000" w:rsidRPr="00000000" w14:paraId="00000304">
            <w:pPr>
              <w:spacing w:after="100" w:lineRule="auto"/>
              <w:jc w:val="left"/>
              <w:rPr>
                <w:sz w:val="18"/>
                <w:szCs w:val="18"/>
              </w:rPr>
            </w:pPr>
            <w:r w:rsidDel="00000000" w:rsidR="00000000" w:rsidRPr="00000000">
              <w:rPr>
                <w:color w:val="000000"/>
                <w:sz w:val="18"/>
                <w:szCs w:val="18"/>
                <w:rtl w:val="0"/>
              </w:rPr>
              <w:t xml:space="preserve">Boise</w:t>
            </w:r>
            <w:r w:rsidDel="00000000" w:rsidR="00000000" w:rsidRPr="00000000">
              <w:rPr>
                <w:rtl w:val="0"/>
              </w:rPr>
            </w:r>
          </w:p>
        </w:tc>
        <w:tc>
          <w:tcPr>
            <w:tcBorders>
              <w:left w:color="000000" w:space="0" w:sz="4" w:val="single"/>
            </w:tcBorders>
          </w:tcPr>
          <w:p w:rsidR="00000000" w:rsidDel="00000000" w:rsidP="00000000" w:rsidRDefault="00000000" w:rsidRPr="00000000" w14:paraId="00000305">
            <w:pPr>
              <w:spacing w:after="100" w:lineRule="auto"/>
              <w:jc w:val="left"/>
              <w:rPr>
                <w:sz w:val="18"/>
                <w:szCs w:val="18"/>
              </w:rPr>
            </w:pPr>
            <w:r w:rsidDel="00000000" w:rsidR="00000000" w:rsidRPr="00000000">
              <w:rPr>
                <w:sz w:val="18"/>
                <w:szCs w:val="18"/>
                <w:rtl w:val="0"/>
              </w:rPr>
              <w:t xml:space="preserve">2000 – 2001</w:t>
            </w:r>
          </w:p>
        </w:tc>
        <w:tc>
          <w:tcPr>
            <w:vAlign w:val="bottom"/>
          </w:tcPr>
          <w:p w:rsidR="00000000" w:rsidDel="00000000" w:rsidP="00000000" w:rsidRDefault="00000000" w:rsidRPr="00000000" w14:paraId="00000306">
            <w:pPr>
              <w:spacing w:after="100" w:lineRule="auto"/>
              <w:jc w:val="left"/>
              <w:rPr>
                <w:sz w:val="18"/>
                <w:szCs w:val="18"/>
              </w:rPr>
            </w:pPr>
            <w:r w:rsidDel="00000000" w:rsidR="00000000" w:rsidRPr="00000000">
              <w:rPr>
                <w:color w:val="000000"/>
                <w:sz w:val="18"/>
                <w:szCs w:val="18"/>
                <w:rtl w:val="0"/>
              </w:rPr>
              <w:t xml:space="preserve">Diane Bilyeu</w:t>
            </w:r>
            <w:r w:rsidDel="00000000" w:rsidR="00000000" w:rsidRPr="00000000">
              <w:rPr>
                <w:rtl w:val="0"/>
              </w:rPr>
            </w:r>
          </w:p>
        </w:tc>
        <w:tc>
          <w:tcPr/>
          <w:p w:rsidR="00000000" w:rsidDel="00000000" w:rsidP="00000000" w:rsidRDefault="00000000" w:rsidRPr="00000000" w14:paraId="00000307">
            <w:pPr>
              <w:spacing w:after="100" w:lineRule="auto"/>
              <w:jc w:val="left"/>
              <w:rPr>
                <w:sz w:val="18"/>
                <w:szCs w:val="18"/>
              </w:rPr>
            </w:pPr>
            <w:r w:rsidDel="00000000" w:rsidR="00000000" w:rsidRPr="00000000">
              <w:rPr>
                <w:color w:val="000000"/>
                <w:sz w:val="18"/>
                <w:szCs w:val="18"/>
                <w:rtl w:val="0"/>
              </w:rPr>
              <w:t xml:space="preserve">Bannock</w:t>
            </w:r>
            <w:r w:rsidDel="00000000" w:rsidR="00000000" w:rsidRPr="00000000">
              <w:rPr>
                <w:rtl w:val="0"/>
              </w:rPr>
            </w:r>
          </w:p>
        </w:tc>
      </w:tr>
      <w:tr>
        <w:trPr>
          <w:cantSplit w:val="0"/>
          <w:tblHeader w:val="0"/>
        </w:trPr>
        <w:tc>
          <w:tcPr/>
          <w:p w:rsidR="00000000" w:rsidDel="00000000" w:rsidP="00000000" w:rsidRDefault="00000000" w:rsidRPr="00000000" w14:paraId="00000308">
            <w:pPr>
              <w:spacing w:after="100" w:lineRule="auto"/>
              <w:jc w:val="left"/>
              <w:rPr>
                <w:sz w:val="18"/>
                <w:szCs w:val="18"/>
              </w:rPr>
            </w:pPr>
            <w:r w:rsidDel="00000000" w:rsidR="00000000" w:rsidRPr="00000000">
              <w:rPr>
                <w:sz w:val="18"/>
                <w:szCs w:val="18"/>
                <w:rtl w:val="0"/>
              </w:rPr>
              <w:t xml:space="preserve">1973 – 1974</w:t>
            </w:r>
          </w:p>
        </w:tc>
        <w:tc>
          <w:tcPr>
            <w:vAlign w:val="bottom"/>
          </w:tcPr>
          <w:p w:rsidR="00000000" w:rsidDel="00000000" w:rsidP="00000000" w:rsidRDefault="00000000" w:rsidRPr="00000000" w14:paraId="00000309">
            <w:pPr>
              <w:spacing w:after="100" w:lineRule="auto"/>
              <w:jc w:val="left"/>
              <w:rPr>
                <w:sz w:val="18"/>
                <w:szCs w:val="18"/>
              </w:rPr>
            </w:pPr>
            <w:r w:rsidDel="00000000" w:rsidR="00000000" w:rsidRPr="00000000">
              <w:rPr>
                <w:color w:val="000000"/>
                <w:sz w:val="18"/>
                <w:szCs w:val="18"/>
                <w:rtl w:val="0"/>
              </w:rPr>
              <w:t xml:space="preserve">Bruce Markus</w:t>
            </w:r>
            <w:r w:rsidDel="00000000" w:rsidR="00000000" w:rsidRPr="00000000">
              <w:rPr>
                <w:rtl w:val="0"/>
              </w:rPr>
            </w:r>
          </w:p>
        </w:tc>
        <w:tc>
          <w:tcPr>
            <w:tcBorders>
              <w:right w:color="000000" w:space="0" w:sz="4" w:val="single"/>
            </w:tcBorders>
          </w:tcPr>
          <w:p w:rsidR="00000000" w:rsidDel="00000000" w:rsidP="00000000" w:rsidRDefault="00000000" w:rsidRPr="00000000" w14:paraId="0000030A">
            <w:pPr>
              <w:spacing w:after="100" w:lineRule="auto"/>
              <w:jc w:val="left"/>
              <w:rPr>
                <w:sz w:val="18"/>
                <w:szCs w:val="18"/>
              </w:rPr>
            </w:pPr>
            <w:r w:rsidDel="00000000" w:rsidR="00000000" w:rsidRPr="00000000">
              <w:rPr>
                <w:color w:val="000000"/>
                <w:sz w:val="18"/>
                <w:szCs w:val="18"/>
                <w:rtl w:val="0"/>
              </w:rPr>
              <w:t xml:space="preserve">Canyon</w:t>
            </w:r>
            <w:r w:rsidDel="00000000" w:rsidR="00000000" w:rsidRPr="00000000">
              <w:rPr>
                <w:rtl w:val="0"/>
              </w:rPr>
            </w:r>
          </w:p>
        </w:tc>
        <w:tc>
          <w:tcPr>
            <w:tcBorders>
              <w:left w:color="000000" w:space="0" w:sz="4" w:val="single"/>
            </w:tcBorders>
          </w:tcPr>
          <w:p w:rsidR="00000000" w:rsidDel="00000000" w:rsidP="00000000" w:rsidRDefault="00000000" w:rsidRPr="00000000" w14:paraId="0000030B">
            <w:pPr>
              <w:spacing w:after="100" w:lineRule="auto"/>
              <w:jc w:val="left"/>
              <w:rPr>
                <w:sz w:val="18"/>
                <w:szCs w:val="18"/>
              </w:rPr>
            </w:pPr>
            <w:r w:rsidDel="00000000" w:rsidR="00000000" w:rsidRPr="00000000">
              <w:rPr>
                <w:sz w:val="18"/>
                <w:szCs w:val="18"/>
                <w:rtl w:val="0"/>
              </w:rPr>
              <w:t xml:space="preserve">2001 – 2002 </w:t>
            </w:r>
          </w:p>
        </w:tc>
        <w:tc>
          <w:tcPr>
            <w:vAlign w:val="bottom"/>
          </w:tcPr>
          <w:p w:rsidR="00000000" w:rsidDel="00000000" w:rsidP="00000000" w:rsidRDefault="00000000" w:rsidRPr="00000000" w14:paraId="0000030C">
            <w:pPr>
              <w:spacing w:after="100" w:lineRule="auto"/>
              <w:jc w:val="left"/>
              <w:rPr>
                <w:sz w:val="18"/>
                <w:szCs w:val="18"/>
              </w:rPr>
            </w:pPr>
            <w:r w:rsidDel="00000000" w:rsidR="00000000" w:rsidRPr="00000000">
              <w:rPr>
                <w:color w:val="000000"/>
                <w:sz w:val="18"/>
                <w:szCs w:val="18"/>
                <w:rtl w:val="0"/>
              </w:rPr>
              <w:t xml:space="preserve">Patty Bauscher</w:t>
            </w:r>
            <w:r w:rsidDel="00000000" w:rsidR="00000000" w:rsidRPr="00000000">
              <w:rPr>
                <w:rtl w:val="0"/>
              </w:rPr>
            </w:r>
          </w:p>
        </w:tc>
        <w:tc>
          <w:tcPr/>
          <w:p w:rsidR="00000000" w:rsidDel="00000000" w:rsidP="00000000" w:rsidRDefault="00000000" w:rsidRPr="00000000" w14:paraId="0000030D">
            <w:pPr>
              <w:spacing w:after="100" w:lineRule="auto"/>
              <w:jc w:val="left"/>
              <w:rPr>
                <w:sz w:val="18"/>
                <w:szCs w:val="18"/>
              </w:rPr>
            </w:pPr>
            <w:r w:rsidDel="00000000" w:rsidR="00000000" w:rsidRPr="00000000">
              <w:rPr>
                <w:color w:val="000000"/>
                <w:sz w:val="18"/>
                <w:szCs w:val="18"/>
                <w:rtl w:val="0"/>
              </w:rPr>
              <w:t xml:space="preserve">Gooding</w:t>
            </w:r>
            <w:r w:rsidDel="00000000" w:rsidR="00000000" w:rsidRPr="00000000">
              <w:rPr>
                <w:rtl w:val="0"/>
              </w:rPr>
            </w:r>
          </w:p>
        </w:tc>
      </w:tr>
      <w:tr>
        <w:trPr>
          <w:cantSplit w:val="0"/>
          <w:tblHeader w:val="0"/>
        </w:trPr>
        <w:tc>
          <w:tcPr/>
          <w:p w:rsidR="00000000" w:rsidDel="00000000" w:rsidP="00000000" w:rsidRDefault="00000000" w:rsidRPr="00000000" w14:paraId="0000030E">
            <w:pPr>
              <w:spacing w:after="100" w:lineRule="auto"/>
              <w:jc w:val="left"/>
              <w:rPr>
                <w:sz w:val="18"/>
                <w:szCs w:val="18"/>
              </w:rPr>
            </w:pPr>
            <w:r w:rsidDel="00000000" w:rsidR="00000000" w:rsidRPr="00000000">
              <w:rPr>
                <w:sz w:val="18"/>
                <w:szCs w:val="18"/>
                <w:rtl w:val="0"/>
              </w:rPr>
              <w:t xml:space="preserve">1974 – 1975</w:t>
            </w:r>
          </w:p>
        </w:tc>
        <w:tc>
          <w:tcPr>
            <w:vAlign w:val="bottom"/>
          </w:tcPr>
          <w:p w:rsidR="00000000" w:rsidDel="00000000" w:rsidP="00000000" w:rsidRDefault="00000000" w:rsidRPr="00000000" w14:paraId="0000030F">
            <w:pPr>
              <w:spacing w:after="100" w:lineRule="auto"/>
              <w:jc w:val="left"/>
              <w:rPr>
                <w:sz w:val="18"/>
                <w:szCs w:val="18"/>
              </w:rPr>
            </w:pPr>
            <w:r w:rsidDel="00000000" w:rsidR="00000000" w:rsidRPr="00000000">
              <w:rPr>
                <w:color w:val="000000"/>
                <w:sz w:val="18"/>
                <w:szCs w:val="18"/>
                <w:rtl w:val="0"/>
              </w:rPr>
              <w:t xml:space="preserve">Cal Heiner</w:t>
            </w:r>
            <w:r w:rsidDel="00000000" w:rsidR="00000000" w:rsidRPr="00000000">
              <w:rPr>
                <w:rtl w:val="0"/>
              </w:rPr>
            </w:r>
          </w:p>
        </w:tc>
        <w:tc>
          <w:tcPr>
            <w:tcBorders>
              <w:right w:color="000000" w:space="0" w:sz="4" w:val="single"/>
            </w:tcBorders>
          </w:tcPr>
          <w:p w:rsidR="00000000" w:rsidDel="00000000" w:rsidP="00000000" w:rsidRDefault="00000000" w:rsidRPr="00000000" w14:paraId="00000310">
            <w:pPr>
              <w:spacing w:after="100" w:lineRule="auto"/>
              <w:jc w:val="left"/>
              <w:rPr>
                <w:sz w:val="18"/>
                <w:szCs w:val="18"/>
              </w:rPr>
            </w:pPr>
            <w:r w:rsidDel="00000000" w:rsidR="00000000" w:rsidRPr="00000000">
              <w:rPr>
                <w:color w:val="000000"/>
                <w:sz w:val="18"/>
                <w:szCs w:val="18"/>
                <w:rtl w:val="0"/>
              </w:rPr>
              <w:t xml:space="preserve">Cassia</w:t>
            </w:r>
            <w:r w:rsidDel="00000000" w:rsidR="00000000" w:rsidRPr="00000000">
              <w:rPr>
                <w:rtl w:val="0"/>
              </w:rPr>
            </w:r>
          </w:p>
        </w:tc>
        <w:tc>
          <w:tcPr>
            <w:tcBorders>
              <w:left w:color="000000" w:space="0" w:sz="4" w:val="single"/>
            </w:tcBorders>
          </w:tcPr>
          <w:p w:rsidR="00000000" w:rsidDel="00000000" w:rsidP="00000000" w:rsidRDefault="00000000" w:rsidRPr="00000000" w14:paraId="00000311">
            <w:pPr>
              <w:spacing w:after="100" w:lineRule="auto"/>
              <w:jc w:val="left"/>
              <w:rPr>
                <w:sz w:val="18"/>
                <w:szCs w:val="18"/>
              </w:rPr>
            </w:pPr>
            <w:r w:rsidDel="00000000" w:rsidR="00000000" w:rsidRPr="00000000">
              <w:rPr>
                <w:sz w:val="18"/>
                <w:szCs w:val="18"/>
                <w:rtl w:val="0"/>
              </w:rPr>
              <w:t xml:space="preserve">2002 – 2003</w:t>
            </w:r>
          </w:p>
        </w:tc>
        <w:tc>
          <w:tcPr>
            <w:vAlign w:val="bottom"/>
          </w:tcPr>
          <w:p w:rsidR="00000000" w:rsidDel="00000000" w:rsidP="00000000" w:rsidRDefault="00000000" w:rsidRPr="00000000" w14:paraId="00000312">
            <w:pPr>
              <w:spacing w:after="100" w:lineRule="auto"/>
              <w:jc w:val="left"/>
              <w:rPr>
                <w:sz w:val="18"/>
                <w:szCs w:val="18"/>
              </w:rPr>
            </w:pPr>
            <w:r w:rsidDel="00000000" w:rsidR="00000000" w:rsidRPr="00000000">
              <w:rPr>
                <w:color w:val="000000"/>
                <w:sz w:val="18"/>
                <w:szCs w:val="18"/>
                <w:rtl w:val="0"/>
              </w:rPr>
              <w:t xml:space="preserve">Max Vaughn</w:t>
            </w:r>
            <w:r w:rsidDel="00000000" w:rsidR="00000000" w:rsidRPr="00000000">
              <w:rPr>
                <w:rtl w:val="0"/>
              </w:rPr>
            </w:r>
          </w:p>
        </w:tc>
        <w:tc>
          <w:tcPr/>
          <w:p w:rsidR="00000000" w:rsidDel="00000000" w:rsidP="00000000" w:rsidRDefault="00000000" w:rsidRPr="00000000" w14:paraId="00000313">
            <w:pPr>
              <w:spacing w:after="100" w:lineRule="auto"/>
              <w:jc w:val="left"/>
              <w:rPr>
                <w:sz w:val="18"/>
                <w:szCs w:val="18"/>
              </w:rPr>
            </w:pPr>
            <w:r w:rsidDel="00000000" w:rsidR="00000000" w:rsidRPr="00000000">
              <w:rPr>
                <w:color w:val="000000"/>
                <w:sz w:val="18"/>
                <w:szCs w:val="18"/>
                <w:rtl w:val="0"/>
              </w:rPr>
              <w:t xml:space="preserve">Minidoka</w:t>
            </w:r>
            <w:r w:rsidDel="00000000" w:rsidR="00000000" w:rsidRPr="00000000">
              <w:rPr>
                <w:rtl w:val="0"/>
              </w:rPr>
            </w:r>
          </w:p>
        </w:tc>
      </w:tr>
      <w:tr>
        <w:trPr>
          <w:cantSplit w:val="0"/>
          <w:tblHeader w:val="0"/>
        </w:trPr>
        <w:tc>
          <w:tcPr/>
          <w:p w:rsidR="00000000" w:rsidDel="00000000" w:rsidP="00000000" w:rsidRDefault="00000000" w:rsidRPr="00000000" w14:paraId="00000314">
            <w:pPr>
              <w:spacing w:after="100" w:lineRule="auto"/>
              <w:jc w:val="left"/>
              <w:rPr>
                <w:sz w:val="18"/>
                <w:szCs w:val="18"/>
              </w:rPr>
            </w:pPr>
            <w:r w:rsidDel="00000000" w:rsidR="00000000" w:rsidRPr="00000000">
              <w:rPr>
                <w:sz w:val="18"/>
                <w:szCs w:val="18"/>
                <w:rtl w:val="0"/>
              </w:rPr>
              <w:t xml:space="preserve">1975 – 1976</w:t>
            </w:r>
          </w:p>
        </w:tc>
        <w:tc>
          <w:tcPr>
            <w:vAlign w:val="bottom"/>
          </w:tcPr>
          <w:p w:rsidR="00000000" w:rsidDel="00000000" w:rsidP="00000000" w:rsidRDefault="00000000" w:rsidRPr="00000000" w14:paraId="00000315">
            <w:pPr>
              <w:spacing w:after="100" w:lineRule="auto"/>
              <w:jc w:val="left"/>
              <w:rPr>
                <w:sz w:val="18"/>
                <w:szCs w:val="18"/>
              </w:rPr>
            </w:pPr>
            <w:r w:rsidDel="00000000" w:rsidR="00000000" w:rsidRPr="00000000">
              <w:rPr>
                <w:color w:val="000000"/>
                <w:sz w:val="18"/>
                <w:szCs w:val="18"/>
                <w:rtl w:val="0"/>
              </w:rPr>
              <w:t xml:space="preserve">Jim Nisula</w:t>
            </w:r>
            <w:r w:rsidDel="00000000" w:rsidR="00000000" w:rsidRPr="00000000">
              <w:rPr>
                <w:rtl w:val="0"/>
              </w:rPr>
            </w:r>
          </w:p>
        </w:tc>
        <w:tc>
          <w:tcPr>
            <w:tcBorders>
              <w:right w:color="000000" w:space="0" w:sz="4" w:val="single"/>
            </w:tcBorders>
          </w:tcPr>
          <w:p w:rsidR="00000000" w:rsidDel="00000000" w:rsidP="00000000" w:rsidRDefault="00000000" w:rsidRPr="00000000" w14:paraId="00000316">
            <w:pPr>
              <w:spacing w:after="100" w:lineRule="auto"/>
              <w:jc w:val="left"/>
              <w:rPr>
                <w:sz w:val="18"/>
                <w:szCs w:val="18"/>
              </w:rPr>
            </w:pPr>
            <w:r w:rsidDel="00000000" w:rsidR="00000000" w:rsidRPr="00000000">
              <w:rPr>
                <w:color w:val="000000"/>
                <w:sz w:val="18"/>
                <w:szCs w:val="18"/>
                <w:rtl w:val="0"/>
              </w:rPr>
              <w:t xml:space="preserve">Valley</w:t>
            </w:r>
            <w:r w:rsidDel="00000000" w:rsidR="00000000" w:rsidRPr="00000000">
              <w:rPr>
                <w:rtl w:val="0"/>
              </w:rPr>
            </w:r>
          </w:p>
        </w:tc>
        <w:tc>
          <w:tcPr>
            <w:tcBorders>
              <w:left w:color="000000" w:space="0" w:sz="4" w:val="single"/>
            </w:tcBorders>
          </w:tcPr>
          <w:p w:rsidR="00000000" w:rsidDel="00000000" w:rsidP="00000000" w:rsidRDefault="00000000" w:rsidRPr="00000000" w14:paraId="00000317">
            <w:pPr>
              <w:spacing w:after="100" w:lineRule="auto"/>
              <w:jc w:val="left"/>
              <w:rPr>
                <w:sz w:val="18"/>
                <w:szCs w:val="18"/>
              </w:rPr>
            </w:pPr>
            <w:r w:rsidDel="00000000" w:rsidR="00000000" w:rsidRPr="00000000">
              <w:rPr>
                <w:sz w:val="18"/>
                <w:szCs w:val="18"/>
                <w:rtl w:val="0"/>
              </w:rPr>
              <w:t xml:space="preserve">2003 – 2004</w:t>
            </w:r>
          </w:p>
        </w:tc>
        <w:tc>
          <w:tcPr>
            <w:vAlign w:val="bottom"/>
          </w:tcPr>
          <w:p w:rsidR="00000000" w:rsidDel="00000000" w:rsidP="00000000" w:rsidRDefault="00000000" w:rsidRPr="00000000" w14:paraId="00000318">
            <w:pPr>
              <w:spacing w:after="100" w:lineRule="auto"/>
              <w:jc w:val="left"/>
              <w:rPr>
                <w:sz w:val="18"/>
                <w:szCs w:val="18"/>
              </w:rPr>
            </w:pPr>
            <w:r w:rsidDel="00000000" w:rsidR="00000000" w:rsidRPr="00000000">
              <w:rPr>
                <w:color w:val="000000"/>
                <w:sz w:val="18"/>
                <w:szCs w:val="18"/>
                <w:rtl w:val="0"/>
              </w:rPr>
              <w:t xml:space="preserve">Chris James</w:t>
            </w:r>
            <w:r w:rsidDel="00000000" w:rsidR="00000000" w:rsidRPr="00000000">
              <w:rPr>
                <w:rtl w:val="0"/>
              </w:rPr>
            </w:r>
          </w:p>
        </w:tc>
        <w:tc>
          <w:tcPr/>
          <w:p w:rsidR="00000000" w:rsidDel="00000000" w:rsidP="00000000" w:rsidRDefault="00000000" w:rsidRPr="00000000" w14:paraId="00000319">
            <w:pPr>
              <w:spacing w:after="100" w:lineRule="auto"/>
              <w:jc w:val="left"/>
              <w:rPr>
                <w:sz w:val="18"/>
                <w:szCs w:val="18"/>
              </w:rPr>
            </w:pPr>
            <w:r w:rsidDel="00000000" w:rsidR="00000000" w:rsidRPr="00000000">
              <w:rPr>
                <w:color w:val="000000"/>
                <w:sz w:val="18"/>
                <w:szCs w:val="18"/>
                <w:rtl w:val="0"/>
              </w:rPr>
              <w:t xml:space="preserve">Custer</w:t>
            </w:r>
            <w:r w:rsidDel="00000000" w:rsidR="00000000" w:rsidRPr="00000000">
              <w:rPr>
                <w:rtl w:val="0"/>
              </w:rPr>
            </w:r>
          </w:p>
        </w:tc>
      </w:tr>
      <w:tr>
        <w:trPr>
          <w:cantSplit w:val="0"/>
          <w:tblHeader w:val="0"/>
        </w:trPr>
        <w:tc>
          <w:tcPr/>
          <w:p w:rsidR="00000000" w:rsidDel="00000000" w:rsidP="00000000" w:rsidRDefault="00000000" w:rsidRPr="00000000" w14:paraId="0000031A">
            <w:pPr>
              <w:spacing w:after="100" w:lineRule="auto"/>
              <w:jc w:val="left"/>
              <w:rPr>
                <w:sz w:val="18"/>
                <w:szCs w:val="18"/>
              </w:rPr>
            </w:pPr>
            <w:r w:rsidDel="00000000" w:rsidR="00000000" w:rsidRPr="00000000">
              <w:rPr>
                <w:sz w:val="18"/>
                <w:szCs w:val="18"/>
                <w:rtl w:val="0"/>
              </w:rPr>
              <w:t xml:space="preserve">1976 – 1977</w:t>
            </w:r>
          </w:p>
        </w:tc>
        <w:tc>
          <w:tcPr>
            <w:vAlign w:val="bottom"/>
          </w:tcPr>
          <w:p w:rsidR="00000000" w:rsidDel="00000000" w:rsidP="00000000" w:rsidRDefault="00000000" w:rsidRPr="00000000" w14:paraId="0000031B">
            <w:pPr>
              <w:spacing w:after="100" w:lineRule="auto"/>
              <w:jc w:val="left"/>
              <w:rPr>
                <w:sz w:val="18"/>
                <w:szCs w:val="18"/>
              </w:rPr>
            </w:pPr>
            <w:r w:rsidDel="00000000" w:rsidR="00000000" w:rsidRPr="00000000">
              <w:rPr>
                <w:color w:val="000000"/>
                <w:sz w:val="18"/>
                <w:szCs w:val="18"/>
                <w:rtl w:val="0"/>
              </w:rPr>
              <w:t xml:space="preserve">Carol Dick</w:t>
            </w:r>
            <w:r w:rsidDel="00000000" w:rsidR="00000000" w:rsidRPr="00000000">
              <w:rPr>
                <w:rtl w:val="0"/>
              </w:rPr>
            </w:r>
          </w:p>
        </w:tc>
        <w:tc>
          <w:tcPr>
            <w:tcBorders>
              <w:right w:color="000000" w:space="0" w:sz="4" w:val="single"/>
            </w:tcBorders>
          </w:tcPr>
          <w:p w:rsidR="00000000" w:rsidDel="00000000" w:rsidP="00000000" w:rsidRDefault="00000000" w:rsidRPr="00000000" w14:paraId="0000031C">
            <w:pPr>
              <w:spacing w:after="100" w:lineRule="auto"/>
              <w:jc w:val="left"/>
              <w:rPr>
                <w:sz w:val="18"/>
                <w:szCs w:val="18"/>
              </w:rPr>
            </w:pPr>
            <w:r w:rsidDel="00000000" w:rsidR="00000000" w:rsidRPr="00000000">
              <w:rPr>
                <w:color w:val="000000"/>
                <w:sz w:val="18"/>
                <w:szCs w:val="18"/>
                <w:rtl w:val="0"/>
              </w:rPr>
              <w:t xml:space="preserve">Washington</w:t>
            </w:r>
            <w:r w:rsidDel="00000000" w:rsidR="00000000" w:rsidRPr="00000000">
              <w:rPr>
                <w:rtl w:val="0"/>
              </w:rPr>
            </w:r>
          </w:p>
        </w:tc>
        <w:tc>
          <w:tcPr>
            <w:tcBorders>
              <w:left w:color="000000" w:space="0" w:sz="4" w:val="single"/>
            </w:tcBorders>
          </w:tcPr>
          <w:p w:rsidR="00000000" w:rsidDel="00000000" w:rsidP="00000000" w:rsidRDefault="00000000" w:rsidRPr="00000000" w14:paraId="0000031D">
            <w:pPr>
              <w:spacing w:after="100" w:lineRule="auto"/>
              <w:jc w:val="left"/>
              <w:rPr>
                <w:sz w:val="18"/>
                <w:szCs w:val="18"/>
              </w:rPr>
            </w:pPr>
            <w:r w:rsidDel="00000000" w:rsidR="00000000" w:rsidRPr="00000000">
              <w:rPr>
                <w:sz w:val="18"/>
                <w:szCs w:val="18"/>
                <w:rtl w:val="0"/>
              </w:rPr>
              <w:t xml:space="preserve">2004 – 2005</w:t>
            </w:r>
          </w:p>
        </w:tc>
        <w:tc>
          <w:tcPr>
            <w:vAlign w:val="bottom"/>
          </w:tcPr>
          <w:p w:rsidR="00000000" w:rsidDel="00000000" w:rsidP="00000000" w:rsidRDefault="00000000" w:rsidRPr="00000000" w14:paraId="0000031E">
            <w:pPr>
              <w:spacing w:after="100" w:lineRule="auto"/>
              <w:jc w:val="left"/>
              <w:rPr>
                <w:sz w:val="18"/>
                <w:szCs w:val="18"/>
              </w:rPr>
            </w:pPr>
            <w:r w:rsidDel="00000000" w:rsidR="00000000" w:rsidRPr="00000000">
              <w:rPr>
                <w:color w:val="000000"/>
                <w:sz w:val="18"/>
                <w:szCs w:val="18"/>
                <w:rtl w:val="0"/>
              </w:rPr>
              <w:t xml:space="preserve">Robert McQuade</w:t>
            </w:r>
            <w:r w:rsidDel="00000000" w:rsidR="00000000" w:rsidRPr="00000000">
              <w:rPr>
                <w:rtl w:val="0"/>
              </w:rPr>
            </w:r>
          </w:p>
        </w:tc>
        <w:tc>
          <w:tcPr>
            <w:vAlign w:val="bottom"/>
          </w:tcPr>
          <w:p w:rsidR="00000000" w:rsidDel="00000000" w:rsidP="00000000" w:rsidRDefault="00000000" w:rsidRPr="00000000" w14:paraId="0000031F">
            <w:pPr>
              <w:spacing w:after="100" w:lineRule="auto"/>
              <w:jc w:val="left"/>
              <w:rPr>
                <w:sz w:val="18"/>
                <w:szCs w:val="18"/>
              </w:rPr>
            </w:pPr>
            <w:r w:rsidDel="00000000" w:rsidR="00000000" w:rsidRPr="00000000">
              <w:rPr>
                <w:color w:val="000000"/>
                <w:sz w:val="18"/>
                <w:szCs w:val="18"/>
                <w:rtl w:val="0"/>
              </w:rPr>
              <w:t xml:space="preserve">Ada</w:t>
            </w:r>
            <w:r w:rsidDel="00000000" w:rsidR="00000000" w:rsidRPr="00000000">
              <w:rPr>
                <w:rtl w:val="0"/>
              </w:rPr>
            </w:r>
          </w:p>
        </w:tc>
      </w:tr>
      <w:tr>
        <w:trPr>
          <w:cantSplit w:val="0"/>
          <w:trHeight w:val="216" w:hRule="atLeast"/>
          <w:tblHeader w:val="0"/>
        </w:trPr>
        <w:tc>
          <w:tcPr/>
          <w:p w:rsidR="00000000" w:rsidDel="00000000" w:rsidP="00000000" w:rsidRDefault="00000000" w:rsidRPr="00000000" w14:paraId="00000320">
            <w:pPr>
              <w:spacing w:after="100" w:lineRule="auto"/>
              <w:jc w:val="left"/>
              <w:rPr>
                <w:sz w:val="18"/>
                <w:szCs w:val="18"/>
              </w:rPr>
            </w:pPr>
            <w:r w:rsidDel="00000000" w:rsidR="00000000" w:rsidRPr="00000000">
              <w:rPr>
                <w:sz w:val="18"/>
                <w:szCs w:val="18"/>
                <w:rtl w:val="0"/>
              </w:rPr>
              <w:t xml:space="preserve">1977 – 1978</w:t>
            </w:r>
          </w:p>
        </w:tc>
        <w:tc>
          <w:tcPr>
            <w:vAlign w:val="bottom"/>
          </w:tcPr>
          <w:p w:rsidR="00000000" w:rsidDel="00000000" w:rsidP="00000000" w:rsidRDefault="00000000" w:rsidRPr="00000000" w14:paraId="00000321">
            <w:pPr>
              <w:spacing w:after="100" w:lineRule="auto"/>
              <w:jc w:val="left"/>
              <w:rPr>
                <w:sz w:val="18"/>
                <w:szCs w:val="18"/>
              </w:rPr>
            </w:pPr>
            <w:r w:rsidDel="00000000" w:rsidR="00000000" w:rsidRPr="00000000">
              <w:rPr>
                <w:color w:val="000000"/>
                <w:sz w:val="18"/>
                <w:szCs w:val="18"/>
                <w:rtl w:val="0"/>
              </w:rPr>
              <w:t xml:space="preserve">Dwight Strong</w:t>
            </w:r>
            <w:r w:rsidDel="00000000" w:rsidR="00000000" w:rsidRPr="00000000">
              <w:rPr>
                <w:rtl w:val="0"/>
              </w:rPr>
            </w:r>
          </w:p>
        </w:tc>
        <w:tc>
          <w:tcPr>
            <w:tcBorders>
              <w:right w:color="000000" w:space="0" w:sz="4" w:val="single"/>
            </w:tcBorders>
          </w:tcPr>
          <w:p w:rsidR="00000000" w:rsidDel="00000000" w:rsidP="00000000" w:rsidRDefault="00000000" w:rsidRPr="00000000" w14:paraId="00000322">
            <w:pPr>
              <w:spacing w:after="100" w:lineRule="auto"/>
              <w:jc w:val="left"/>
              <w:rPr>
                <w:sz w:val="18"/>
                <w:szCs w:val="18"/>
              </w:rPr>
            </w:pPr>
            <w:r w:rsidDel="00000000" w:rsidR="00000000" w:rsidRPr="00000000">
              <w:rPr>
                <w:color w:val="000000"/>
                <w:sz w:val="18"/>
                <w:szCs w:val="18"/>
                <w:rtl w:val="0"/>
              </w:rPr>
              <w:t xml:space="preserve">Latah</w:t>
            </w:r>
            <w:r w:rsidDel="00000000" w:rsidR="00000000" w:rsidRPr="00000000">
              <w:rPr>
                <w:rtl w:val="0"/>
              </w:rPr>
            </w:r>
          </w:p>
        </w:tc>
        <w:tc>
          <w:tcPr>
            <w:tcBorders>
              <w:left w:color="000000" w:space="0" w:sz="4" w:val="single"/>
            </w:tcBorders>
          </w:tcPr>
          <w:p w:rsidR="00000000" w:rsidDel="00000000" w:rsidP="00000000" w:rsidRDefault="00000000" w:rsidRPr="00000000" w14:paraId="00000323">
            <w:pPr>
              <w:spacing w:after="100" w:lineRule="auto"/>
              <w:jc w:val="left"/>
              <w:rPr>
                <w:sz w:val="18"/>
                <w:szCs w:val="18"/>
              </w:rPr>
            </w:pPr>
            <w:r w:rsidDel="00000000" w:rsidR="00000000" w:rsidRPr="00000000">
              <w:rPr>
                <w:sz w:val="18"/>
                <w:szCs w:val="18"/>
                <w:rtl w:val="0"/>
              </w:rPr>
              <w:t xml:space="preserve">2005 – 2006 </w:t>
            </w:r>
          </w:p>
        </w:tc>
        <w:tc>
          <w:tcPr>
            <w:vAlign w:val="bottom"/>
          </w:tcPr>
          <w:p w:rsidR="00000000" w:rsidDel="00000000" w:rsidP="00000000" w:rsidRDefault="00000000" w:rsidRPr="00000000" w14:paraId="00000324">
            <w:pPr>
              <w:spacing w:after="100" w:lineRule="auto"/>
              <w:jc w:val="left"/>
              <w:rPr>
                <w:sz w:val="18"/>
                <w:szCs w:val="18"/>
              </w:rPr>
            </w:pPr>
            <w:r w:rsidDel="00000000" w:rsidR="00000000" w:rsidRPr="00000000">
              <w:rPr>
                <w:color w:val="000000"/>
                <w:sz w:val="18"/>
                <w:szCs w:val="18"/>
                <w:rtl w:val="0"/>
              </w:rPr>
              <w:t xml:space="preserve">Dave Ryals</w:t>
            </w:r>
            <w:r w:rsidDel="00000000" w:rsidR="00000000" w:rsidRPr="00000000">
              <w:rPr>
                <w:rtl w:val="0"/>
              </w:rPr>
            </w:r>
          </w:p>
        </w:tc>
        <w:tc>
          <w:tcPr>
            <w:vAlign w:val="bottom"/>
          </w:tcPr>
          <w:p w:rsidR="00000000" w:rsidDel="00000000" w:rsidP="00000000" w:rsidRDefault="00000000" w:rsidRPr="00000000" w14:paraId="00000325">
            <w:pPr>
              <w:spacing w:after="100" w:lineRule="auto"/>
              <w:jc w:val="left"/>
              <w:rPr>
                <w:sz w:val="18"/>
                <w:szCs w:val="18"/>
              </w:rPr>
            </w:pPr>
            <w:r w:rsidDel="00000000" w:rsidR="00000000" w:rsidRPr="00000000">
              <w:rPr>
                <w:color w:val="000000"/>
                <w:sz w:val="18"/>
                <w:szCs w:val="18"/>
                <w:rtl w:val="0"/>
              </w:rPr>
              <w:t xml:space="preserve">Boundary</w:t>
            </w:r>
            <w:r w:rsidDel="00000000" w:rsidR="00000000" w:rsidRPr="00000000">
              <w:rPr>
                <w:rtl w:val="0"/>
              </w:rPr>
            </w:r>
          </w:p>
        </w:tc>
      </w:tr>
      <w:tr>
        <w:trPr>
          <w:cantSplit w:val="0"/>
          <w:tblHeader w:val="0"/>
        </w:trPr>
        <w:tc>
          <w:tcPr/>
          <w:p w:rsidR="00000000" w:rsidDel="00000000" w:rsidP="00000000" w:rsidRDefault="00000000" w:rsidRPr="00000000" w14:paraId="00000326">
            <w:pPr>
              <w:spacing w:after="100" w:lineRule="auto"/>
              <w:jc w:val="left"/>
              <w:rPr>
                <w:sz w:val="18"/>
                <w:szCs w:val="18"/>
              </w:rPr>
            </w:pPr>
            <w:r w:rsidDel="00000000" w:rsidR="00000000" w:rsidRPr="00000000">
              <w:rPr>
                <w:sz w:val="18"/>
                <w:szCs w:val="18"/>
                <w:rtl w:val="0"/>
              </w:rPr>
              <w:t xml:space="preserve">1978 – 1979</w:t>
            </w:r>
          </w:p>
        </w:tc>
        <w:tc>
          <w:tcPr>
            <w:vAlign w:val="bottom"/>
          </w:tcPr>
          <w:p w:rsidR="00000000" w:rsidDel="00000000" w:rsidP="00000000" w:rsidRDefault="00000000" w:rsidRPr="00000000" w14:paraId="00000327">
            <w:pPr>
              <w:spacing w:after="100" w:lineRule="auto"/>
              <w:jc w:val="left"/>
              <w:rPr>
                <w:sz w:val="18"/>
                <w:szCs w:val="18"/>
              </w:rPr>
            </w:pPr>
            <w:r w:rsidDel="00000000" w:rsidR="00000000" w:rsidRPr="00000000">
              <w:rPr>
                <w:color w:val="000000"/>
                <w:sz w:val="18"/>
                <w:szCs w:val="18"/>
                <w:rtl w:val="0"/>
              </w:rPr>
              <w:t xml:space="preserve">Del Nicholson</w:t>
            </w:r>
            <w:r w:rsidDel="00000000" w:rsidR="00000000" w:rsidRPr="00000000">
              <w:rPr>
                <w:rtl w:val="0"/>
              </w:rPr>
            </w:r>
          </w:p>
        </w:tc>
        <w:tc>
          <w:tcPr>
            <w:tcBorders>
              <w:right w:color="000000" w:space="0" w:sz="4" w:val="single"/>
            </w:tcBorders>
          </w:tcPr>
          <w:p w:rsidR="00000000" w:rsidDel="00000000" w:rsidP="00000000" w:rsidRDefault="00000000" w:rsidRPr="00000000" w14:paraId="00000328">
            <w:pPr>
              <w:spacing w:after="100" w:lineRule="auto"/>
              <w:jc w:val="left"/>
              <w:rPr>
                <w:sz w:val="18"/>
                <w:szCs w:val="18"/>
              </w:rPr>
            </w:pPr>
            <w:r w:rsidDel="00000000" w:rsidR="00000000" w:rsidRPr="00000000">
              <w:rPr>
                <w:color w:val="000000"/>
                <w:sz w:val="18"/>
                <w:szCs w:val="18"/>
                <w:rtl w:val="0"/>
              </w:rPr>
              <w:t xml:space="preserve">Blaine</w:t>
            </w:r>
            <w:r w:rsidDel="00000000" w:rsidR="00000000" w:rsidRPr="00000000">
              <w:rPr>
                <w:rtl w:val="0"/>
              </w:rPr>
            </w:r>
          </w:p>
        </w:tc>
        <w:tc>
          <w:tcPr>
            <w:tcBorders>
              <w:left w:color="000000" w:space="0" w:sz="4" w:val="single"/>
            </w:tcBorders>
          </w:tcPr>
          <w:p w:rsidR="00000000" w:rsidDel="00000000" w:rsidP="00000000" w:rsidRDefault="00000000" w:rsidRPr="00000000" w14:paraId="00000329">
            <w:pPr>
              <w:spacing w:after="100" w:lineRule="auto"/>
              <w:jc w:val="left"/>
              <w:rPr>
                <w:sz w:val="18"/>
                <w:szCs w:val="18"/>
              </w:rPr>
            </w:pPr>
            <w:r w:rsidDel="00000000" w:rsidR="00000000" w:rsidRPr="00000000">
              <w:rPr>
                <w:sz w:val="18"/>
                <w:szCs w:val="18"/>
                <w:rtl w:val="0"/>
              </w:rPr>
              <w:t xml:space="preserve">2006 – 2007</w:t>
            </w:r>
          </w:p>
        </w:tc>
        <w:tc>
          <w:tcPr>
            <w:vAlign w:val="bottom"/>
          </w:tcPr>
          <w:p w:rsidR="00000000" w:rsidDel="00000000" w:rsidP="00000000" w:rsidRDefault="00000000" w:rsidRPr="00000000" w14:paraId="0000032A">
            <w:pPr>
              <w:spacing w:after="100" w:lineRule="auto"/>
              <w:jc w:val="left"/>
              <w:rPr>
                <w:sz w:val="18"/>
                <w:szCs w:val="18"/>
              </w:rPr>
            </w:pPr>
            <w:r w:rsidDel="00000000" w:rsidR="00000000" w:rsidRPr="00000000">
              <w:rPr>
                <w:color w:val="000000"/>
                <w:sz w:val="18"/>
                <w:szCs w:val="18"/>
                <w:rtl w:val="0"/>
              </w:rPr>
              <w:t xml:space="preserve">Rich Umbel</w:t>
            </w:r>
            <w:r w:rsidDel="00000000" w:rsidR="00000000" w:rsidRPr="00000000">
              <w:rPr>
                <w:rtl w:val="0"/>
              </w:rPr>
            </w:r>
          </w:p>
        </w:tc>
        <w:tc>
          <w:tcPr>
            <w:vAlign w:val="bottom"/>
          </w:tcPr>
          <w:p w:rsidR="00000000" w:rsidDel="00000000" w:rsidP="00000000" w:rsidRDefault="00000000" w:rsidRPr="00000000" w14:paraId="0000032B">
            <w:pPr>
              <w:spacing w:after="100" w:lineRule="auto"/>
              <w:jc w:val="left"/>
              <w:rPr>
                <w:sz w:val="18"/>
                <w:szCs w:val="18"/>
              </w:rPr>
            </w:pPr>
            <w:r w:rsidDel="00000000" w:rsidR="00000000" w:rsidRPr="00000000">
              <w:rPr>
                <w:color w:val="000000"/>
                <w:sz w:val="18"/>
                <w:szCs w:val="18"/>
                <w:rtl w:val="0"/>
              </w:rPr>
              <w:t xml:space="preserve">Franklin</w:t>
            </w:r>
            <w:r w:rsidDel="00000000" w:rsidR="00000000" w:rsidRPr="00000000">
              <w:rPr>
                <w:rtl w:val="0"/>
              </w:rPr>
            </w:r>
          </w:p>
        </w:tc>
      </w:tr>
      <w:tr>
        <w:trPr>
          <w:cantSplit w:val="0"/>
          <w:tblHeader w:val="0"/>
        </w:trPr>
        <w:tc>
          <w:tcPr/>
          <w:p w:rsidR="00000000" w:rsidDel="00000000" w:rsidP="00000000" w:rsidRDefault="00000000" w:rsidRPr="00000000" w14:paraId="0000032C">
            <w:pPr>
              <w:spacing w:after="100" w:lineRule="auto"/>
              <w:jc w:val="left"/>
              <w:rPr>
                <w:sz w:val="18"/>
                <w:szCs w:val="18"/>
              </w:rPr>
            </w:pPr>
            <w:r w:rsidDel="00000000" w:rsidR="00000000" w:rsidRPr="00000000">
              <w:rPr>
                <w:sz w:val="18"/>
                <w:szCs w:val="18"/>
                <w:rtl w:val="0"/>
              </w:rPr>
              <w:t xml:space="preserve">1979 – 1980</w:t>
            </w:r>
          </w:p>
        </w:tc>
        <w:tc>
          <w:tcPr>
            <w:vAlign w:val="bottom"/>
          </w:tcPr>
          <w:p w:rsidR="00000000" w:rsidDel="00000000" w:rsidP="00000000" w:rsidRDefault="00000000" w:rsidRPr="00000000" w14:paraId="0000032D">
            <w:pPr>
              <w:spacing w:after="100" w:lineRule="auto"/>
              <w:jc w:val="left"/>
              <w:rPr>
                <w:sz w:val="18"/>
                <w:szCs w:val="18"/>
              </w:rPr>
            </w:pPr>
            <w:r w:rsidDel="00000000" w:rsidR="00000000" w:rsidRPr="00000000">
              <w:rPr>
                <w:color w:val="000000"/>
                <w:sz w:val="18"/>
                <w:szCs w:val="18"/>
                <w:rtl w:val="0"/>
              </w:rPr>
              <w:t xml:space="preserve">Darrell Wilson</w:t>
            </w:r>
            <w:r w:rsidDel="00000000" w:rsidR="00000000" w:rsidRPr="00000000">
              <w:rPr>
                <w:rtl w:val="0"/>
              </w:rPr>
            </w:r>
          </w:p>
        </w:tc>
        <w:tc>
          <w:tcPr>
            <w:tcBorders>
              <w:right w:color="000000" w:space="0" w:sz="4" w:val="single"/>
            </w:tcBorders>
          </w:tcPr>
          <w:p w:rsidR="00000000" w:rsidDel="00000000" w:rsidP="00000000" w:rsidRDefault="00000000" w:rsidRPr="00000000" w14:paraId="0000032E">
            <w:pPr>
              <w:spacing w:after="100" w:lineRule="auto"/>
              <w:jc w:val="left"/>
              <w:rPr>
                <w:sz w:val="18"/>
                <w:szCs w:val="18"/>
              </w:rPr>
            </w:pPr>
            <w:r w:rsidDel="00000000" w:rsidR="00000000" w:rsidRPr="00000000">
              <w:rPr>
                <w:color w:val="000000"/>
                <w:sz w:val="18"/>
                <w:szCs w:val="18"/>
                <w:rtl w:val="0"/>
              </w:rPr>
              <w:t xml:space="preserve">Bingham</w:t>
            </w:r>
            <w:r w:rsidDel="00000000" w:rsidR="00000000" w:rsidRPr="00000000">
              <w:rPr>
                <w:rtl w:val="0"/>
              </w:rPr>
            </w:r>
          </w:p>
        </w:tc>
        <w:tc>
          <w:tcPr>
            <w:tcBorders>
              <w:left w:color="000000" w:space="0" w:sz="4" w:val="single"/>
            </w:tcBorders>
          </w:tcPr>
          <w:p w:rsidR="00000000" w:rsidDel="00000000" w:rsidP="00000000" w:rsidRDefault="00000000" w:rsidRPr="00000000" w14:paraId="0000032F">
            <w:pPr>
              <w:spacing w:after="100" w:lineRule="auto"/>
              <w:jc w:val="left"/>
              <w:rPr>
                <w:sz w:val="18"/>
                <w:szCs w:val="18"/>
              </w:rPr>
            </w:pPr>
            <w:r w:rsidDel="00000000" w:rsidR="00000000" w:rsidRPr="00000000">
              <w:rPr>
                <w:sz w:val="18"/>
                <w:szCs w:val="18"/>
                <w:rtl w:val="0"/>
              </w:rPr>
              <w:t xml:space="preserve">2007 – 2008</w:t>
            </w:r>
          </w:p>
        </w:tc>
        <w:tc>
          <w:tcPr>
            <w:vAlign w:val="bottom"/>
          </w:tcPr>
          <w:p w:rsidR="00000000" w:rsidDel="00000000" w:rsidP="00000000" w:rsidRDefault="00000000" w:rsidRPr="00000000" w14:paraId="00000330">
            <w:pPr>
              <w:spacing w:after="100" w:lineRule="auto"/>
              <w:jc w:val="left"/>
              <w:rPr>
                <w:sz w:val="18"/>
                <w:szCs w:val="18"/>
              </w:rPr>
            </w:pPr>
            <w:r w:rsidDel="00000000" w:rsidR="00000000" w:rsidRPr="00000000">
              <w:rPr>
                <w:color w:val="000000"/>
                <w:sz w:val="18"/>
                <w:szCs w:val="18"/>
                <w:rtl w:val="0"/>
              </w:rPr>
              <w:t xml:space="preserve">Gene Kuehn</w:t>
            </w:r>
            <w:r w:rsidDel="00000000" w:rsidR="00000000" w:rsidRPr="00000000">
              <w:rPr>
                <w:rtl w:val="0"/>
              </w:rPr>
            </w:r>
          </w:p>
        </w:tc>
        <w:tc>
          <w:tcPr>
            <w:vAlign w:val="bottom"/>
          </w:tcPr>
          <w:p w:rsidR="00000000" w:rsidDel="00000000" w:rsidP="00000000" w:rsidRDefault="00000000" w:rsidRPr="00000000" w14:paraId="00000331">
            <w:pPr>
              <w:spacing w:after="100" w:lineRule="auto"/>
              <w:jc w:val="left"/>
              <w:rPr>
                <w:sz w:val="18"/>
                <w:szCs w:val="18"/>
              </w:rPr>
            </w:pPr>
            <w:r w:rsidDel="00000000" w:rsidR="00000000" w:rsidRPr="00000000">
              <w:rPr>
                <w:color w:val="000000"/>
                <w:sz w:val="18"/>
                <w:szCs w:val="18"/>
                <w:rtl w:val="0"/>
              </w:rPr>
              <w:t xml:space="preserve">Canyon</w:t>
            </w:r>
            <w:r w:rsidDel="00000000" w:rsidR="00000000" w:rsidRPr="00000000">
              <w:rPr>
                <w:rtl w:val="0"/>
              </w:rPr>
            </w:r>
          </w:p>
        </w:tc>
      </w:tr>
      <w:tr>
        <w:trPr>
          <w:cantSplit w:val="0"/>
          <w:tblHeader w:val="0"/>
        </w:trPr>
        <w:tc>
          <w:tcPr/>
          <w:p w:rsidR="00000000" w:rsidDel="00000000" w:rsidP="00000000" w:rsidRDefault="00000000" w:rsidRPr="00000000" w14:paraId="00000332">
            <w:pPr>
              <w:spacing w:after="100" w:lineRule="auto"/>
              <w:jc w:val="left"/>
              <w:rPr>
                <w:sz w:val="18"/>
                <w:szCs w:val="18"/>
              </w:rPr>
            </w:pPr>
            <w:r w:rsidDel="00000000" w:rsidR="00000000" w:rsidRPr="00000000">
              <w:rPr>
                <w:sz w:val="18"/>
                <w:szCs w:val="18"/>
                <w:rtl w:val="0"/>
              </w:rPr>
              <w:t xml:space="preserve">1980 – 1981 </w:t>
            </w:r>
          </w:p>
        </w:tc>
        <w:tc>
          <w:tcPr>
            <w:vAlign w:val="bottom"/>
          </w:tcPr>
          <w:p w:rsidR="00000000" w:rsidDel="00000000" w:rsidP="00000000" w:rsidRDefault="00000000" w:rsidRPr="00000000" w14:paraId="00000333">
            <w:pPr>
              <w:spacing w:after="100" w:lineRule="auto"/>
              <w:jc w:val="left"/>
              <w:rPr>
                <w:sz w:val="18"/>
                <w:szCs w:val="18"/>
              </w:rPr>
            </w:pPr>
            <w:r w:rsidDel="00000000" w:rsidR="00000000" w:rsidRPr="00000000">
              <w:rPr>
                <w:color w:val="000000"/>
                <w:sz w:val="18"/>
                <w:szCs w:val="18"/>
                <w:rtl w:val="0"/>
              </w:rPr>
              <w:t xml:space="preserve">James Beckman</w:t>
            </w:r>
            <w:r w:rsidDel="00000000" w:rsidR="00000000" w:rsidRPr="00000000">
              <w:rPr>
                <w:rtl w:val="0"/>
              </w:rPr>
            </w:r>
          </w:p>
        </w:tc>
        <w:tc>
          <w:tcPr>
            <w:tcBorders>
              <w:right w:color="000000" w:space="0" w:sz="4" w:val="single"/>
            </w:tcBorders>
          </w:tcPr>
          <w:p w:rsidR="00000000" w:rsidDel="00000000" w:rsidP="00000000" w:rsidRDefault="00000000" w:rsidRPr="00000000" w14:paraId="00000334">
            <w:pPr>
              <w:spacing w:after="100" w:lineRule="auto"/>
              <w:jc w:val="left"/>
              <w:rPr>
                <w:sz w:val="18"/>
                <w:szCs w:val="18"/>
              </w:rPr>
            </w:pPr>
            <w:r w:rsidDel="00000000" w:rsidR="00000000" w:rsidRPr="00000000">
              <w:rPr>
                <w:color w:val="000000"/>
                <w:sz w:val="18"/>
                <w:szCs w:val="18"/>
                <w:rtl w:val="0"/>
              </w:rPr>
              <w:t xml:space="preserve">Idaho</w:t>
            </w:r>
            <w:r w:rsidDel="00000000" w:rsidR="00000000" w:rsidRPr="00000000">
              <w:rPr>
                <w:rtl w:val="0"/>
              </w:rPr>
            </w:r>
          </w:p>
        </w:tc>
        <w:tc>
          <w:tcPr>
            <w:tcBorders>
              <w:left w:color="000000" w:space="0" w:sz="4" w:val="single"/>
            </w:tcBorders>
          </w:tcPr>
          <w:p w:rsidR="00000000" w:rsidDel="00000000" w:rsidP="00000000" w:rsidRDefault="00000000" w:rsidRPr="00000000" w14:paraId="00000335">
            <w:pPr>
              <w:spacing w:after="100" w:lineRule="auto"/>
              <w:jc w:val="left"/>
              <w:rPr>
                <w:sz w:val="18"/>
                <w:szCs w:val="18"/>
              </w:rPr>
            </w:pPr>
            <w:r w:rsidDel="00000000" w:rsidR="00000000" w:rsidRPr="00000000">
              <w:rPr>
                <w:sz w:val="18"/>
                <w:szCs w:val="18"/>
                <w:rtl w:val="0"/>
              </w:rPr>
              <w:t xml:space="preserve">2008 – 2009 </w:t>
            </w:r>
          </w:p>
        </w:tc>
        <w:tc>
          <w:tcPr>
            <w:vAlign w:val="bottom"/>
          </w:tcPr>
          <w:p w:rsidR="00000000" w:rsidDel="00000000" w:rsidP="00000000" w:rsidRDefault="00000000" w:rsidRPr="00000000" w14:paraId="00000336">
            <w:pPr>
              <w:spacing w:after="100" w:lineRule="auto"/>
              <w:jc w:val="left"/>
              <w:rPr>
                <w:sz w:val="18"/>
                <w:szCs w:val="18"/>
              </w:rPr>
            </w:pPr>
            <w:r w:rsidDel="00000000" w:rsidR="00000000" w:rsidRPr="00000000">
              <w:rPr>
                <w:color w:val="000000"/>
                <w:sz w:val="18"/>
                <w:szCs w:val="18"/>
                <w:rtl w:val="0"/>
              </w:rPr>
              <w:t xml:space="preserve">Mellisa Stewart</w:t>
            </w:r>
            <w:r w:rsidDel="00000000" w:rsidR="00000000" w:rsidRPr="00000000">
              <w:rPr>
                <w:rtl w:val="0"/>
              </w:rPr>
            </w:r>
          </w:p>
        </w:tc>
        <w:tc>
          <w:tcPr>
            <w:vAlign w:val="bottom"/>
          </w:tcPr>
          <w:p w:rsidR="00000000" w:rsidDel="00000000" w:rsidP="00000000" w:rsidRDefault="00000000" w:rsidRPr="00000000" w14:paraId="00000337">
            <w:pPr>
              <w:spacing w:after="100" w:lineRule="auto"/>
              <w:jc w:val="left"/>
              <w:rPr>
                <w:sz w:val="18"/>
                <w:szCs w:val="18"/>
              </w:rPr>
            </w:pPr>
            <w:r w:rsidDel="00000000" w:rsidR="00000000" w:rsidRPr="00000000">
              <w:rPr>
                <w:color w:val="000000"/>
                <w:sz w:val="18"/>
                <w:szCs w:val="18"/>
                <w:rtl w:val="0"/>
              </w:rPr>
              <w:t xml:space="preserve">Clearwater</w:t>
            </w:r>
            <w:r w:rsidDel="00000000" w:rsidR="00000000" w:rsidRPr="00000000">
              <w:rPr>
                <w:rtl w:val="0"/>
              </w:rPr>
            </w:r>
          </w:p>
        </w:tc>
      </w:tr>
      <w:tr>
        <w:trPr>
          <w:cantSplit w:val="0"/>
          <w:tblHeader w:val="0"/>
        </w:trPr>
        <w:tc>
          <w:tcPr/>
          <w:p w:rsidR="00000000" w:rsidDel="00000000" w:rsidP="00000000" w:rsidRDefault="00000000" w:rsidRPr="00000000" w14:paraId="00000338">
            <w:pPr>
              <w:spacing w:after="100" w:lineRule="auto"/>
              <w:jc w:val="left"/>
              <w:rPr>
                <w:sz w:val="18"/>
                <w:szCs w:val="18"/>
              </w:rPr>
            </w:pPr>
            <w:r w:rsidDel="00000000" w:rsidR="00000000" w:rsidRPr="00000000">
              <w:rPr>
                <w:sz w:val="18"/>
                <w:szCs w:val="18"/>
                <w:rtl w:val="0"/>
              </w:rPr>
              <w:t xml:space="preserve">1981 – 1982</w:t>
            </w:r>
          </w:p>
        </w:tc>
        <w:tc>
          <w:tcPr>
            <w:vAlign w:val="bottom"/>
          </w:tcPr>
          <w:p w:rsidR="00000000" w:rsidDel="00000000" w:rsidP="00000000" w:rsidRDefault="00000000" w:rsidRPr="00000000" w14:paraId="00000339">
            <w:pPr>
              <w:spacing w:after="100" w:lineRule="auto"/>
              <w:jc w:val="left"/>
              <w:rPr>
                <w:sz w:val="18"/>
                <w:szCs w:val="18"/>
              </w:rPr>
            </w:pPr>
            <w:r w:rsidDel="00000000" w:rsidR="00000000" w:rsidRPr="00000000">
              <w:rPr>
                <w:color w:val="000000"/>
                <w:sz w:val="18"/>
                <w:szCs w:val="18"/>
                <w:rtl w:val="0"/>
              </w:rPr>
              <w:t xml:space="preserve">John Wasden</w:t>
            </w:r>
            <w:r w:rsidDel="00000000" w:rsidR="00000000" w:rsidRPr="00000000">
              <w:rPr>
                <w:rtl w:val="0"/>
              </w:rPr>
            </w:r>
          </w:p>
        </w:tc>
        <w:tc>
          <w:tcPr>
            <w:tcBorders>
              <w:right w:color="000000" w:space="0" w:sz="4" w:val="single"/>
            </w:tcBorders>
          </w:tcPr>
          <w:p w:rsidR="00000000" w:rsidDel="00000000" w:rsidP="00000000" w:rsidRDefault="00000000" w:rsidRPr="00000000" w14:paraId="0000033A">
            <w:pPr>
              <w:spacing w:after="100" w:lineRule="auto"/>
              <w:jc w:val="left"/>
              <w:rPr>
                <w:sz w:val="18"/>
                <w:szCs w:val="18"/>
              </w:rPr>
            </w:pPr>
            <w:r w:rsidDel="00000000" w:rsidR="00000000" w:rsidRPr="00000000">
              <w:rPr>
                <w:color w:val="000000"/>
                <w:sz w:val="18"/>
                <w:szCs w:val="18"/>
                <w:rtl w:val="0"/>
              </w:rPr>
              <w:t xml:space="preserve">Bonneville</w:t>
            </w:r>
            <w:r w:rsidDel="00000000" w:rsidR="00000000" w:rsidRPr="00000000">
              <w:rPr>
                <w:rtl w:val="0"/>
              </w:rPr>
            </w:r>
          </w:p>
        </w:tc>
        <w:tc>
          <w:tcPr>
            <w:tcBorders>
              <w:left w:color="000000" w:space="0" w:sz="4" w:val="single"/>
            </w:tcBorders>
          </w:tcPr>
          <w:p w:rsidR="00000000" w:rsidDel="00000000" w:rsidP="00000000" w:rsidRDefault="00000000" w:rsidRPr="00000000" w14:paraId="0000033B">
            <w:pPr>
              <w:spacing w:after="100" w:lineRule="auto"/>
              <w:jc w:val="left"/>
              <w:rPr>
                <w:sz w:val="18"/>
                <w:szCs w:val="18"/>
              </w:rPr>
            </w:pPr>
            <w:r w:rsidDel="00000000" w:rsidR="00000000" w:rsidRPr="00000000">
              <w:rPr>
                <w:sz w:val="18"/>
                <w:szCs w:val="18"/>
                <w:rtl w:val="0"/>
              </w:rPr>
              <w:t xml:space="preserve">2009 – 2010</w:t>
            </w:r>
          </w:p>
        </w:tc>
        <w:tc>
          <w:tcPr>
            <w:vAlign w:val="bottom"/>
          </w:tcPr>
          <w:p w:rsidR="00000000" w:rsidDel="00000000" w:rsidP="00000000" w:rsidRDefault="00000000" w:rsidRPr="00000000" w14:paraId="0000033C">
            <w:pPr>
              <w:spacing w:after="100" w:lineRule="auto"/>
              <w:jc w:val="left"/>
              <w:rPr>
                <w:sz w:val="18"/>
                <w:szCs w:val="18"/>
              </w:rPr>
            </w:pPr>
            <w:r w:rsidDel="00000000" w:rsidR="00000000" w:rsidRPr="00000000">
              <w:rPr>
                <w:sz w:val="18"/>
                <w:szCs w:val="18"/>
                <w:rtl w:val="0"/>
              </w:rPr>
              <w:t xml:space="preserve">Valdi Pace</w:t>
            </w:r>
          </w:p>
        </w:tc>
        <w:tc>
          <w:tcPr>
            <w:vAlign w:val="bottom"/>
          </w:tcPr>
          <w:p w:rsidR="00000000" w:rsidDel="00000000" w:rsidP="00000000" w:rsidRDefault="00000000" w:rsidRPr="00000000" w14:paraId="0000033D">
            <w:pPr>
              <w:spacing w:after="100" w:lineRule="auto"/>
              <w:jc w:val="left"/>
              <w:rPr>
                <w:sz w:val="18"/>
                <w:szCs w:val="18"/>
              </w:rPr>
            </w:pPr>
            <w:r w:rsidDel="00000000" w:rsidR="00000000" w:rsidRPr="00000000">
              <w:rPr>
                <w:sz w:val="18"/>
                <w:szCs w:val="18"/>
                <w:rtl w:val="0"/>
              </w:rPr>
              <w:t xml:space="preserve">Blaine</w:t>
            </w:r>
          </w:p>
        </w:tc>
      </w:tr>
      <w:tr>
        <w:trPr>
          <w:cantSplit w:val="0"/>
          <w:tblHeader w:val="0"/>
        </w:trPr>
        <w:tc>
          <w:tcPr/>
          <w:p w:rsidR="00000000" w:rsidDel="00000000" w:rsidP="00000000" w:rsidRDefault="00000000" w:rsidRPr="00000000" w14:paraId="0000033E">
            <w:pPr>
              <w:spacing w:after="100" w:lineRule="auto"/>
              <w:jc w:val="left"/>
              <w:rPr>
                <w:sz w:val="18"/>
                <w:szCs w:val="18"/>
              </w:rPr>
            </w:pPr>
            <w:r w:rsidDel="00000000" w:rsidR="00000000" w:rsidRPr="00000000">
              <w:rPr>
                <w:sz w:val="18"/>
                <w:szCs w:val="18"/>
                <w:rtl w:val="0"/>
              </w:rPr>
              <w:t xml:space="preserve">1982 – 1983</w:t>
            </w:r>
          </w:p>
        </w:tc>
        <w:tc>
          <w:tcPr>
            <w:vAlign w:val="bottom"/>
          </w:tcPr>
          <w:p w:rsidR="00000000" w:rsidDel="00000000" w:rsidP="00000000" w:rsidRDefault="00000000" w:rsidRPr="00000000" w14:paraId="0000033F">
            <w:pPr>
              <w:spacing w:after="100" w:lineRule="auto"/>
              <w:jc w:val="left"/>
              <w:rPr>
                <w:sz w:val="18"/>
                <w:szCs w:val="18"/>
              </w:rPr>
            </w:pPr>
            <w:r w:rsidDel="00000000" w:rsidR="00000000" w:rsidRPr="00000000">
              <w:rPr>
                <w:color w:val="000000"/>
                <w:sz w:val="18"/>
                <w:szCs w:val="18"/>
                <w:rtl w:val="0"/>
              </w:rPr>
              <w:t xml:space="preserve">Sam McConnel</w:t>
            </w:r>
            <w:r w:rsidDel="00000000" w:rsidR="00000000" w:rsidRPr="00000000">
              <w:rPr>
                <w:rtl w:val="0"/>
              </w:rPr>
            </w:r>
          </w:p>
        </w:tc>
        <w:tc>
          <w:tcPr>
            <w:tcBorders>
              <w:right w:color="000000" w:space="0" w:sz="4" w:val="single"/>
            </w:tcBorders>
          </w:tcPr>
          <w:p w:rsidR="00000000" w:rsidDel="00000000" w:rsidP="00000000" w:rsidRDefault="00000000" w:rsidRPr="00000000" w14:paraId="00000340">
            <w:pPr>
              <w:spacing w:after="100" w:lineRule="auto"/>
              <w:jc w:val="left"/>
              <w:rPr>
                <w:sz w:val="18"/>
                <w:szCs w:val="18"/>
              </w:rPr>
            </w:pPr>
            <w:r w:rsidDel="00000000" w:rsidR="00000000" w:rsidRPr="00000000">
              <w:rPr>
                <w:color w:val="000000"/>
                <w:sz w:val="18"/>
                <w:szCs w:val="18"/>
                <w:rtl w:val="0"/>
              </w:rPr>
              <w:t xml:space="preserve">Canyon</w:t>
            </w:r>
            <w:r w:rsidDel="00000000" w:rsidR="00000000" w:rsidRPr="00000000">
              <w:rPr>
                <w:rtl w:val="0"/>
              </w:rPr>
            </w:r>
          </w:p>
        </w:tc>
        <w:tc>
          <w:tcPr>
            <w:tcBorders>
              <w:left w:color="000000" w:space="0" w:sz="4" w:val="single"/>
            </w:tcBorders>
          </w:tcPr>
          <w:p w:rsidR="00000000" w:rsidDel="00000000" w:rsidP="00000000" w:rsidRDefault="00000000" w:rsidRPr="00000000" w14:paraId="00000341">
            <w:pPr>
              <w:spacing w:after="100" w:lineRule="auto"/>
              <w:jc w:val="left"/>
              <w:rPr>
                <w:sz w:val="18"/>
                <w:szCs w:val="18"/>
              </w:rPr>
            </w:pPr>
            <w:r w:rsidDel="00000000" w:rsidR="00000000" w:rsidRPr="00000000">
              <w:rPr>
                <w:sz w:val="18"/>
                <w:szCs w:val="18"/>
                <w:rtl w:val="0"/>
              </w:rPr>
              <w:t xml:space="preserve">2010 – 2011</w:t>
            </w:r>
          </w:p>
        </w:tc>
        <w:tc>
          <w:tcPr>
            <w:vAlign w:val="bottom"/>
          </w:tcPr>
          <w:p w:rsidR="00000000" w:rsidDel="00000000" w:rsidP="00000000" w:rsidRDefault="00000000" w:rsidRPr="00000000" w14:paraId="00000342">
            <w:pPr>
              <w:spacing w:after="100" w:lineRule="auto"/>
              <w:jc w:val="left"/>
              <w:rPr>
                <w:sz w:val="18"/>
                <w:szCs w:val="18"/>
              </w:rPr>
            </w:pPr>
            <w:r w:rsidDel="00000000" w:rsidR="00000000" w:rsidRPr="00000000">
              <w:rPr>
                <w:sz w:val="18"/>
                <w:szCs w:val="18"/>
                <w:rtl w:val="0"/>
              </w:rPr>
              <w:t xml:space="preserve">Mike McDowell</w:t>
            </w:r>
          </w:p>
        </w:tc>
        <w:tc>
          <w:tcPr>
            <w:vAlign w:val="bottom"/>
          </w:tcPr>
          <w:p w:rsidR="00000000" w:rsidDel="00000000" w:rsidP="00000000" w:rsidRDefault="00000000" w:rsidRPr="00000000" w14:paraId="00000343">
            <w:pPr>
              <w:spacing w:after="100" w:lineRule="auto"/>
              <w:jc w:val="left"/>
              <w:rPr>
                <w:sz w:val="18"/>
                <w:szCs w:val="18"/>
              </w:rPr>
            </w:pPr>
            <w:r w:rsidDel="00000000" w:rsidR="00000000" w:rsidRPr="00000000">
              <w:rPr>
                <w:sz w:val="18"/>
                <w:szCs w:val="18"/>
                <w:rtl w:val="0"/>
              </w:rPr>
              <w:t xml:space="preserve">Kootenai</w:t>
            </w:r>
          </w:p>
        </w:tc>
      </w:tr>
      <w:tr>
        <w:trPr>
          <w:cantSplit w:val="0"/>
          <w:tblHeader w:val="0"/>
        </w:trPr>
        <w:tc>
          <w:tcPr/>
          <w:p w:rsidR="00000000" w:rsidDel="00000000" w:rsidP="00000000" w:rsidRDefault="00000000" w:rsidRPr="00000000" w14:paraId="00000344">
            <w:pPr>
              <w:spacing w:after="100" w:lineRule="auto"/>
              <w:jc w:val="left"/>
              <w:rPr>
                <w:sz w:val="18"/>
                <w:szCs w:val="18"/>
              </w:rPr>
            </w:pPr>
            <w:r w:rsidDel="00000000" w:rsidR="00000000" w:rsidRPr="00000000">
              <w:rPr>
                <w:sz w:val="18"/>
                <w:szCs w:val="18"/>
                <w:rtl w:val="0"/>
              </w:rPr>
              <w:t xml:space="preserve">1983 – 1984</w:t>
            </w:r>
          </w:p>
        </w:tc>
        <w:tc>
          <w:tcPr>
            <w:vAlign w:val="bottom"/>
          </w:tcPr>
          <w:p w:rsidR="00000000" w:rsidDel="00000000" w:rsidP="00000000" w:rsidRDefault="00000000" w:rsidRPr="00000000" w14:paraId="00000345">
            <w:pPr>
              <w:spacing w:after="100" w:lineRule="auto"/>
              <w:jc w:val="left"/>
              <w:rPr>
                <w:sz w:val="18"/>
                <w:szCs w:val="18"/>
              </w:rPr>
            </w:pPr>
            <w:r w:rsidDel="00000000" w:rsidR="00000000" w:rsidRPr="00000000">
              <w:rPr>
                <w:color w:val="000000"/>
                <w:sz w:val="18"/>
                <w:szCs w:val="18"/>
                <w:rtl w:val="0"/>
              </w:rPr>
              <w:t xml:space="preserve">Duane Little</w:t>
            </w:r>
            <w:r w:rsidDel="00000000" w:rsidR="00000000" w:rsidRPr="00000000">
              <w:rPr>
                <w:rtl w:val="0"/>
              </w:rPr>
            </w:r>
          </w:p>
        </w:tc>
        <w:tc>
          <w:tcPr>
            <w:tcBorders>
              <w:right w:color="000000" w:space="0" w:sz="4" w:val="single"/>
            </w:tcBorders>
          </w:tcPr>
          <w:p w:rsidR="00000000" w:rsidDel="00000000" w:rsidP="00000000" w:rsidRDefault="00000000" w:rsidRPr="00000000" w14:paraId="00000346">
            <w:pPr>
              <w:spacing w:after="100" w:lineRule="auto"/>
              <w:jc w:val="left"/>
              <w:rPr>
                <w:sz w:val="18"/>
                <w:szCs w:val="18"/>
              </w:rPr>
            </w:pPr>
            <w:r w:rsidDel="00000000" w:rsidR="00000000" w:rsidRPr="00000000">
              <w:rPr>
                <w:color w:val="000000"/>
                <w:sz w:val="18"/>
                <w:szCs w:val="18"/>
                <w:rtl w:val="0"/>
              </w:rPr>
              <w:t xml:space="preserve">Shoshone</w:t>
            </w:r>
            <w:r w:rsidDel="00000000" w:rsidR="00000000" w:rsidRPr="00000000">
              <w:rPr>
                <w:rtl w:val="0"/>
              </w:rPr>
            </w:r>
          </w:p>
        </w:tc>
        <w:tc>
          <w:tcPr>
            <w:tcBorders>
              <w:left w:color="000000" w:space="0" w:sz="4" w:val="single"/>
            </w:tcBorders>
          </w:tcPr>
          <w:p w:rsidR="00000000" w:rsidDel="00000000" w:rsidP="00000000" w:rsidRDefault="00000000" w:rsidRPr="00000000" w14:paraId="00000347">
            <w:pPr>
              <w:spacing w:after="100" w:lineRule="auto"/>
              <w:jc w:val="left"/>
              <w:rPr>
                <w:sz w:val="18"/>
                <w:szCs w:val="18"/>
              </w:rPr>
            </w:pPr>
            <w:r w:rsidDel="00000000" w:rsidR="00000000" w:rsidRPr="00000000">
              <w:rPr>
                <w:sz w:val="18"/>
                <w:szCs w:val="18"/>
                <w:rtl w:val="0"/>
              </w:rPr>
              <w:t xml:space="preserve">2011 – 2012</w:t>
            </w:r>
          </w:p>
        </w:tc>
        <w:tc>
          <w:tcPr>
            <w:vAlign w:val="bottom"/>
          </w:tcPr>
          <w:p w:rsidR="00000000" w:rsidDel="00000000" w:rsidP="00000000" w:rsidRDefault="00000000" w:rsidRPr="00000000" w14:paraId="00000348">
            <w:pPr>
              <w:spacing w:after="100" w:lineRule="auto"/>
              <w:jc w:val="left"/>
              <w:rPr>
                <w:sz w:val="18"/>
                <w:szCs w:val="18"/>
              </w:rPr>
            </w:pPr>
            <w:r w:rsidDel="00000000" w:rsidR="00000000" w:rsidRPr="00000000">
              <w:rPr>
                <w:sz w:val="18"/>
                <w:szCs w:val="18"/>
                <w:rtl w:val="0"/>
              </w:rPr>
              <w:t xml:space="preserve">Georgia Plischke</w:t>
            </w:r>
          </w:p>
        </w:tc>
        <w:tc>
          <w:tcPr>
            <w:vAlign w:val="bottom"/>
          </w:tcPr>
          <w:p w:rsidR="00000000" w:rsidDel="00000000" w:rsidP="00000000" w:rsidRDefault="00000000" w:rsidRPr="00000000" w14:paraId="00000349">
            <w:pPr>
              <w:spacing w:after="100" w:lineRule="auto"/>
              <w:jc w:val="left"/>
              <w:rPr>
                <w:sz w:val="18"/>
                <w:szCs w:val="18"/>
              </w:rPr>
            </w:pPr>
            <w:r w:rsidDel="00000000" w:rsidR="00000000" w:rsidRPr="00000000">
              <w:rPr>
                <w:sz w:val="18"/>
                <w:szCs w:val="18"/>
                <w:rtl w:val="0"/>
              </w:rPr>
              <w:t xml:space="preserve">Washington</w:t>
            </w:r>
          </w:p>
        </w:tc>
      </w:tr>
      <w:tr>
        <w:trPr>
          <w:cantSplit w:val="0"/>
          <w:tblHeader w:val="0"/>
        </w:trPr>
        <w:tc>
          <w:tcPr/>
          <w:p w:rsidR="00000000" w:rsidDel="00000000" w:rsidP="00000000" w:rsidRDefault="00000000" w:rsidRPr="00000000" w14:paraId="0000034A">
            <w:pPr>
              <w:spacing w:after="100" w:lineRule="auto"/>
              <w:jc w:val="left"/>
              <w:rPr>
                <w:sz w:val="18"/>
                <w:szCs w:val="18"/>
              </w:rPr>
            </w:pPr>
            <w:r w:rsidDel="00000000" w:rsidR="00000000" w:rsidRPr="00000000">
              <w:rPr>
                <w:sz w:val="18"/>
                <w:szCs w:val="18"/>
                <w:rtl w:val="0"/>
              </w:rPr>
              <w:t xml:space="preserve">1984 – 1985</w:t>
            </w:r>
          </w:p>
        </w:tc>
        <w:tc>
          <w:tcPr>
            <w:vAlign w:val="bottom"/>
          </w:tcPr>
          <w:p w:rsidR="00000000" w:rsidDel="00000000" w:rsidP="00000000" w:rsidRDefault="00000000" w:rsidRPr="00000000" w14:paraId="0000034B">
            <w:pPr>
              <w:spacing w:after="100" w:lineRule="auto"/>
              <w:jc w:val="left"/>
              <w:rPr>
                <w:sz w:val="18"/>
                <w:szCs w:val="18"/>
              </w:rPr>
            </w:pPr>
            <w:r w:rsidDel="00000000" w:rsidR="00000000" w:rsidRPr="00000000">
              <w:rPr>
                <w:color w:val="000000"/>
                <w:sz w:val="18"/>
                <w:szCs w:val="18"/>
                <w:rtl w:val="0"/>
              </w:rPr>
              <w:t xml:space="preserve">David Kinghorn</w:t>
            </w:r>
            <w:r w:rsidDel="00000000" w:rsidR="00000000" w:rsidRPr="00000000">
              <w:rPr>
                <w:rtl w:val="0"/>
              </w:rPr>
            </w:r>
          </w:p>
        </w:tc>
        <w:tc>
          <w:tcPr>
            <w:tcBorders>
              <w:right w:color="000000" w:space="0" w:sz="4" w:val="single"/>
            </w:tcBorders>
          </w:tcPr>
          <w:p w:rsidR="00000000" w:rsidDel="00000000" w:rsidP="00000000" w:rsidRDefault="00000000" w:rsidRPr="00000000" w14:paraId="0000034C">
            <w:pPr>
              <w:spacing w:after="100" w:lineRule="auto"/>
              <w:jc w:val="left"/>
              <w:rPr>
                <w:sz w:val="18"/>
                <w:szCs w:val="18"/>
              </w:rPr>
            </w:pPr>
            <w:r w:rsidDel="00000000" w:rsidR="00000000" w:rsidRPr="00000000">
              <w:rPr>
                <w:color w:val="000000"/>
                <w:sz w:val="18"/>
                <w:szCs w:val="18"/>
                <w:rtl w:val="0"/>
              </w:rPr>
              <w:t xml:space="preserve">Jefferson</w:t>
            </w:r>
            <w:r w:rsidDel="00000000" w:rsidR="00000000" w:rsidRPr="00000000">
              <w:rPr>
                <w:rtl w:val="0"/>
              </w:rPr>
            </w:r>
          </w:p>
        </w:tc>
        <w:tc>
          <w:tcPr>
            <w:tcBorders>
              <w:left w:color="000000" w:space="0" w:sz="4" w:val="single"/>
            </w:tcBorders>
          </w:tcPr>
          <w:p w:rsidR="00000000" w:rsidDel="00000000" w:rsidP="00000000" w:rsidRDefault="00000000" w:rsidRPr="00000000" w14:paraId="0000034D">
            <w:pPr>
              <w:spacing w:after="100" w:lineRule="auto"/>
              <w:jc w:val="left"/>
              <w:rPr>
                <w:sz w:val="18"/>
                <w:szCs w:val="18"/>
              </w:rPr>
            </w:pPr>
            <w:r w:rsidDel="00000000" w:rsidR="00000000" w:rsidRPr="00000000">
              <w:rPr>
                <w:sz w:val="18"/>
                <w:szCs w:val="18"/>
                <w:rtl w:val="0"/>
              </w:rPr>
              <w:t xml:space="preserve">2012 – 2013</w:t>
            </w:r>
          </w:p>
        </w:tc>
        <w:tc>
          <w:tcPr>
            <w:vAlign w:val="bottom"/>
          </w:tcPr>
          <w:p w:rsidR="00000000" w:rsidDel="00000000" w:rsidP="00000000" w:rsidRDefault="00000000" w:rsidRPr="00000000" w14:paraId="0000034E">
            <w:pPr>
              <w:spacing w:after="100" w:lineRule="auto"/>
              <w:jc w:val="left"/>
              <w:rPr>
                <w:sz w:val="18"/>
                <w:szCs w:val="18"/>
              </w:rPr>
            </w:pPr>
            <w:r w:rsidDel="00000000" w:rsidR="00000000" w:rsidRPr="00000000">
              <w:rPr>
                <w:sz w:val="18"/>
                <w:szCs w:val="18"/>
                <w:rtl w:val="0"/>
              </w:rPr>
              <w:t xml:space="preserve">Jerry White</w:t>
            </w:r>
          </w:p>
        </w:tc>
        <w:tc>
          <w:tcPr>
            <w:vAlign w:val="bottom"/>
          </w:tcPr>
          <w:p w:rsidR="00000000" w:rsidDel="00000000" w:rsidP="00000000" w:rsidRDefault="00000000" w:rsidRPr="00000000" w14:paraId="0000034F">
            <w:pPr>
              <w:spacing w:after="100" w:lineRule="auto"/>
              <w:jc w:val="left"/>
              <w:rPr>
                <w:sz w:val="18"/>
                <w:szCs w:val="18"/>
              </w:rPr>
            </w:pPr>
            <w:r w:rsidDel="00000000" w:rsidR="00000000" w:rsidRPr="00000000">
              <w:rPr>
                <w:sz w:val="18"/>
                <w:szCs w:val="18"/>
                <w:rtl w:val="0"/>
              </w:rPr>
              <w:t xml:space="preserve">Shoshone</w:t>
            </w:r>
          </w:p>
        </w:tc>
      </w:tr>
      <w:tr>
        <w:trPr>
          <w:cantSplit w:val="0"/>
          <w:tblHeader w:val="0"/>
        </w:trPr>
        <w:tc>
          <w:tcPr/>
          <w:p w:rsidR="00000000" w:rsidDel="00000000" w:rsidP="00000000" w:rsidRDefault="00000000" w:rsidRPr="00000000" w14:paraId="00000350">
            <w:pPr>
              <w:spacing w:after="100" w:lineRule="auto"/>
              <w:jc w:val="left"/>
              <w:rPr>
                <w:sz w:val="18"/>
                <w:szCs w:val="18"/>
              </w:rPr>
            </w:pPr>
            <w:r w:rsidDel="00000000" w:rsidR="00000000" w:rsidRPr="00000000">
              <w:rPr>
                <w:sz w:val="18"/>
                <w:szCs w:val="18"/>
                <w:rtl w:val="0"/>
              </w:rPr>
              <w:t xml:space="preserve">1985 – 1986</w:t>
            </w:r>
          </w:p>
        </w:tc>
        <w:tc>
          <w:tcPr>
            <w:vAlign w:val="bottom"/>
          </w:tcPr>
          <w:p w:rsidR="00000000" w:rsidDel="00000000" w:rsidP="00000000" w:rsidRDefault="00000000" w:rsidRPr="00000000" w14:paraId="00000351">
            <w:pPr>
              <w:spacing w:after="100" w:lineRule="auto"/>
              <w:jc w:val="left"/>
              <w:rPr>
                <w:sz w:val="18"/>
                <w:szCs w:val="18"/>
              </w:rPr>
            </w:pPr>
            <w:r w:rsidDel="00000000" w:rsidR="00000000" w:rsidRPr="00000000">
              <w:rPr>
                <w:color w:val="000000"/>
                <w:sz w:val="18"/>
                <w:szCs w:val="18"/>
                <w:rtl w:val="0"/>
              </w:rPr>
              <w:t xml:space="preserve">Tim Cochran</w:t>
            </w:r>
            <w:r w:rsidDel="00000000" w:rsidR="00000000" w:rsidRPr="00000000">
              <w:rPr>
                <w:rtl w:val="0"/>
              </w:rPr>
            </w:r>
          </w:p>
        </w:tc>
        <w:tc>
          <w:tcPr>
            <w:tcBorders>
              <w:right w:color="000000" w:space="0" w:sz="4" w:val="single"/>
            </w:tcBorders>
          </w:tcPr>
          <w:p w:rsidR="00000000" w:rsidDel="00000000" w:rsidP="00000000" w:rsidRDefault="00000000" w:rsidRPr="00000000" w14:paraId="00000352">
            <w:pPr>
              <w:spacing w:after="100" w:lineRule="auto"/>
              <w:jc w:val="left"/>
              <w:rPr>
                <w:sz w:val="18"/>
                <w:szCs w:val="18"/>
              </w:rPr>
            </w:pPr>
            <w:r w:rsidDel="00000000" w:rsidR="00000000" w:rsidRPr="00000000">
              <w:rPr>
                <w:color w:val="000000"/>
                <w:sz w:val="18"/>
                <w:szCs w:val="18"/>
                <w:rtl w:val="0"/>
              </w:rPr>
              <w:t xml:space="preserve">Bonner</w:t>
            </w:r>
            <w:r w:rsidDel="00000000" w:rsidR="00000000" w:rsidRPr="00000000">
              <w:rPr>
                <w:rtl w:val="0"/>
              </w:rPr>
            </w:r>
          </w:p>
        </w:tc>
        <w:tc>
          <w:tcPr>
            <w:tcBorders>
              <w:left w:color="000000" w:space="0" w:sz="4" w:val="single"/>
            </w:tcBorders>
          </w:tcPr>
          <w:p w:rsidR="00000000" w:rsidDel="00000000" w:rsidP="00000000" w:rsidRDefault="00000000" w:rsidRPr="00000000" w14:paraId="00000353">
            <w:pPr>
              <w:spacing w:after="100" w:lineRule="auto"/>
              <w:jc w:val="left"/>
              <w:rPr>
                <w:sz w:val="18"/>
                <w:szCs w:val="18"/>
              </w:rPr>
            </w:pPr>
            <w:r w:rsidDel="00000000" w:rsidR="00000000" w:rsidRPr="00000000">
              <w:rPr>
                <w:sz w:val="18"/>
                <w:szCs w:val="18"/>
                <w:rtl w:val="0"/>
              </w:rPr>
              <w:t xml:space="preserve">2013 – 2014</w:t>
            </w:r>
          </w:p>
        </w:tc>
        <w:tc>
          <w:tcPr>
            <w:vAlign w:val="bottom"/>
          </w:tcPr>
          <w:p w:rsidR="00000000" w:rsidDel="00000000" w:rsidP="00000000" w:rsidRDefault="00000000" w:rsidRPr="00000000" w14:paraId="00000354">
            <w:pPr>
              <w:spacing w:after="100" w:lineRule="auto"/>
              <w:jc w:val="left"/>
              <w:rPr>
                <w:sz w:val="18"/>
                <w:szCs w:val="18"/>
              </w:rPr>
            </w:pPr>
            <w:r w:rsidDel="00000000" w:rsidR="00000000" w:rsidRPr="00000000">
              <w:rPr>
                <w:sz w:val="18"/>
                <w:szCs w:val="18"/>
                <w:rtl w:val="0"/>
              </w:rPr>
              <w:t xml:space="preserve">Pat Vaughan</w:t>
            </w:r>
          </w:p>
        </w:tc>
        <w:tc>
          <w:tcPr>
            <w:vAlign w:val="bottom"/>
          </w:tcPr>
          <w:p w:rsidR="00000000" w:rsidDel="00000000" w:rsidP="00000000" w:rsidRDefault="00000000" w:rsidRPr="00000000" w14:paraId="00000355">
            <w:pPr>
              <w:spacing w:after="100" w:lineRule="auto"/>
              <w:jc w:val="left"/>
              <w:rPr>
                <w:sz w:val="18"/>
                <w:szCs w:val="18"/>
              </w:rPr>
            </w:pPr>
            <w:r w:rsidDel="00000000" w:rsidR="00000000" w:rsidRPr="00000000">
              <w:rPr>
                <w:sz w:val="18"/>
                <w:szCs w:val="18"/>
                <w:rtl w:val="0"/>
              </w:rPr>
              <w:t xml:space="preserve">Latah</w:t>
            </w:r>
          </w:p>
        </w:tc>
      </w:tr>
      <w:tr>
        <w:trPr>
          <w:cantSplit w:val="0"/>
          <w:tblHeader w:val="0"/>
        </w:trPr>
        <w:tc>
          <w:tcPr/>
          <w:p w:rsidR="00000000" w:rsidDel="00000000" w:rsidP="00000000" w:rsidRDefault="00000000" w:rsidRPr="00000000" w14:paraId="00000356">
            <w:pPr>
              <w:spacing w:after="100" w:lineRule="auto"/>
              <w:jc w:val="left"/>
              <w:rPr>
                <w:sz w:val="18"/>
                <w:szCs w:val="18"/>
              </w:rPr>
            </w:pPr>
            <w:r w:rsidDel="00000000" w:rsidR="00000000" w:rsidRPr="00000000">
              <w:rPr>
                <w:sz w:val="18"/>
                <w:szCs w:val="18"/>
                <w:rtl w:val="0"/>
              </w:rPr>
              <w:t xml:space="preserve">1986 – 1987</w:t>
            </w:r>
          </w:p>
        </w:tc>
        <w:tc>
          <w:tcPr>
            <w:vAlign w:val="bottom"/>
          </w:tcPr>
          <w:p w:rsidR="00000000" w:rsidDel="00000000" w:rsidP="00000000" w:rsidRDefault="00000000" w:rsidRPr="00000000" w14:paraId="00000357">
            <w:pPr>
              <w:spacing w:after="100" w:lineRule="auto"/>
              <w:jc w:val="left"/>
              <w:rPr>
                <w:sz w:val="18"/>
                <w:szCs w:val="18"/>
              </w:rPr>
            </w:pPr>
            <w:r w:rsidDel="00000000" w:rsidR="00000000" w:rsidRPr="00000000">
              <w:rPr>
                <w:color w:val="000000"/>
                <w:sz w:val="18"/>
                <w:szCs w:val="18"/>
                <w:rtl w:val="0"/>
              </w:rPr>
              <w:t xml:space="preserve">Lynn Wiggins</w:t>
            </w:r>
            <w:r w:rsidDel="00000000" w:rsidR="00000000" w:rsidRPr="00000000">
              <w:rPr>
                <w:rtl w:val="0"/>
              </w:rPr>
            </w:r>
          </w:p>
        </w:tc>
        <w:tc>
          <w:tcPr>
            <w:tcBorders>
              <w:right w:color="000000" w:space="0" w:sz="4" w:val="single"/>
            </w:tcBorders>
          </w:tcPr>
          <w:p w:rsidR="00000000" w:rsidDel="00000000" w:rsidP="00000000" w:rsidRDefault="00000000" w:rsidRPr="00000000" w14:paraId="00000358">
            <w:pPr>
              <w:spacing w:after="100" w:lineRule="auto"/>
              <w:jc w:val="left"/>
              <w:rPr>
                <w:sz w:val="18"/>
                <w:szCs w:val="18"/>
              </w:rPr>
            </w:pPr>
            <w:r w:rsidDel="00000000" w:rsidR="00000000" w:rsidRPr="00000000">
              <w:rPr>
                <w:color w:val="000000"/>
                <w:sz w:val="18"/>
                <w:szCs w:val="18"/>
                <w:rtl w:val="0"/>
              </w:rPr>
              <w:t xml:space="preserve">Washington</w:t>
            </w:r>
            <w:r w:rsidDel="00000000" w:rsidR="00000000" w:rsidRPr="00000000">
              <w:rPr>
                <w:rtl w:val="0"/>
              </w:rPr>
            </w:r>
          </w:p>
        </w:tc>
        <w:tc>
          <w:tcPr>
            <w:tcBorders>
              <w:left w:color="000000" w:space="0" w:sz="4" w:val="single"/>
            </w:tcBorders>
          </w:tcPr>
          <w:p w:rsidR="00000000" w:rsidDel="00000000" w:rsidP="00000000" w:rsidRDefault="00000000" w:rsidRPr="00000000" w14:paraId="00000359">
            <w:pPr>
              <w:spacing w:after="100" w:lineRule="auto"/>
              <w:jc w:val="left"/>
              <w:rPr>
                <w:sz w:val="18"/>
                <w:szCs w:val="18"/>
              </w:rPr>
            </w:pPr>
            <w:r w:rsidDel="00000000" w:rsidR="00000000" w:rsidRPr="00000000">
              <w:rPr>
                <w:sz w:val="18"/>
                <w:szCs w:val="18"/>
                <w:rtl w:val="0"/>
              </w:rPr>
              <w:t xml:space="preserve">2014 – 2015</w:t>
            </w:r>
          </w:p>
        </w:tc>
        <w:tc>
          <w:tcPr>
            <w:vAlign w:val="bottom"/>
          </w:tcPr>
          <w:p w:rsidR="00000000" w:rsidDel="00000000" w:rsidP="00000000" w:rsidRDefault="00000000" w:rsidRPr="00000000" w14:paraId="0000035A">
            <w:pPr>
              <w:spacing w:after="100" w:lineRule="auto"/>
              <w:jc w:val="left"/>
              <w:rPr>
                <w:sz w:val="18"/>
                <w:szCs w:val="18"/>
              </w:rPr>
            </w:pPr>
            <w:r w:rsidDel="00000000" w:rsidR="00000000" w:rsidRPr="00000000">
              <w:rPr>
                <w:sz w:val="18"/>
                <w:szCs w:val="18"/>
                <w:rtl w:val="0"/>
              </w:rPr>
              <w:t xml:space="preserve">Carrie May</w:t>
            </w:r>
          </w:p>
        </w:tc>
        <w:tc>
          <w:tcPr>
            <w:vAlign w:val="bottom"/>
          </w:tcPr>
          <w:p w:rsidR="00000000" w:rsidDel="00000000" w:rsidP="00000000" w:rsidRDefault="00000000" w:rsidRPr="00000000" w14:paraId="0000035B">
            <w:pPr>
              <w:spacing w:after="100" w:lineRule="auto"/>
              <w:jc w:val="left"/>
              <w:rPr>
                <w:sz w:val="18"/>
                <w:szCs w:val="18"/>
              </w:rPr>
            </w:pPr>
            <w:r w:rsidDel="00000000" w:rsidR="00000000" w:rsidRPr="00000000">
              <w:rPr>
                <w:sz w:val="18"/>
                <w:szCs w:val="18"/>
                <w:rtl w:val="0"/>
              </w:rPr>
              <w:t xml:space="preserve">Clark</w:t>
            </w:r>
          </w:p>
        </w:tc>
      </w:tr>
      <w:tr>
        <w:trPr>
          <w:cantSplit w:val="0"/>
          <w:tblHeader w:val="0"/>
        </w:trPr>
        <w:tc>
          <w:tcPr/>
          <w:p w:rsidR="00000000" w:rsidDel="00000000" w:rsidP="00000000" w:rsidRDefault="00000000" w:rsidRPr="00000000" w14:paraId="0000035C">
            <w:pPr>
              <w:spacing w:after="100" w:lineRule="auto"/>
              <w:jc w:val="left"/>
              <w:rPr>
                <w:sz w:val="18"/>
                <w:szCs w:val="18"/>
              </w:rPr>
            </w:pPr>
            <w:r w:rsidDel="00000000" w:rsidR="00000000" w:rsidRPr="00000000">
              <w:rPr>
                <w:sz w:val="18"/>
                <w:szCs w:val="18"/>
                <w:rtl w:val="0"/>
              </w:rPr>
              <w:t xml:space="preserve">1987 – 1988</w:t>
            </w:r>
          </w:p>
        </w:tc>
        <w:tc>
          <w:tcPr>
            <w:vAlign w:val="bottom"/>
          </w:tcPr>
          <w:p w:rsidR="00000000" w:rsidDel="00000000" w:rsidP="00000000" w:rsidRDefault="00000000" w:rsidRPr="00000000" w14:paraId="0000035D">
            <w:pPr>
              <w:spacing w:after="100" w:lineRule="auto"/>
              <w:jc w:val="left"/>
              <w:rPr>
                <w:sz w:val="18"/>
                <w:szCs w:val="18"/>
              </w:rPr>
            </w:pPr>
            <w:r w:rsidDel="00000000" w:rsidR="00000000" w:rsidRPr="00000000">
              <w:rPr>
                <w:color w:val="000000"/>
                <w:sz w:val="18"/>
                <w:szCs w:val="18"/>
                <w:rtl w:val="0"/>
              </w:rPr>
              <w:t xml:space="preserve">Doyle Pugmire</w:t>
            </w:r>
            <w:r w:rsidDel="00000000" w:rsidR="00000000" w:rsidRPr="00000000">
              <w:rPr>
                <w:rtl w:val="0"/>
              </w:rPr>
            </w:r>
          </w:p>
        </w:tc>
        <w:tc>
          <w:tcPr>
            <w:tcBorders>
              <w:right w:color="000000" w:space="0" w:sz="4" w:val="single"/>
            </w:tcBorders>
          </w:tcPr>
          <w:p w:rsidR="00000000" w:rsidDel="00000000" w:rsidP="00000000" w:rsidRDefault="00000000" w:rsidRPr="00000000" w14:paraId="0000035E">
            <w:pPr>
              <w:spacing w:after="100" w:lineRule="auto"/>
              <w:jc w:val="left"/>
              <w:rPr>
                <w:sz w:val="18"/>
                <w:szCs w:val="18"/>
              </w:rPr>
            </w:pPr>
            <w:r w:rsidDel="00000000" w:rsidR="00000000" w:rsidRPr="00000000">
              <w:rPr>
                <w:color w:val="000000"/>
                <w:sz w:val="18"/>
                <w:szCs w:val="18"/>
                <w:rtl w:val="0"/>
              </w:rPr>
              <w:t xml:space="preserve">Gooding</w:t>
            </w:r>
            <w:r w:rsidDel="00000000" w:rsidR="00000000" w:rsidRPr="00000000">
              <w:rPr>
                <w:rtl w:val="0"/>
              </w:rPr>
            </w:r>
          </w:p>
        </w:tc>
        <w:tc>
          <w:tcPr>
            <w:tcBorders>
              <w:left w:color="000000" w:space="0" w:sz="4" w:val="single"/>
            </w:tcBorders>
          </w:tcPr>
          <w:p w:rsidR="00000000" w:rsidDel="00000000" w:rsidP="00000000" w:rsidRDefault="00000000" w:rsidRPr="00000000" w14:paraId="0000035F">
            <w:pPr>
              <w:spacing w:after="100" w:lineRule="auto"/>
              <w:jc w:val="left"/>
              <w:rPr>
                <w:sz w:val="18"/>
                <w:szCs w:val="18"/>
              </w:rPr>
            </w:pPr>
            <w:r w:rsidDel="00000000" w:rsidR="00000000" w:rsidRPr="00000000">
              <w:rPr>
                <w:sz w:val="18"/>
                <w:szCs w:val="18"/>
                <w:rtl w:val="0"/>
              </w:rPr>
              <w:t xml:space="preserve">2015 – 2016</w:t>
            </w:r>
          </w:p>
        </w:tc>
        <w:tc>
          <w:tcPr>
            <w:vAlign w:val="bottom"/>
          </w:tcPr>
          <w:p w:rsidR="00000000" w:rsidDel="00000000" w:rsidP="00000000" w:rsidRDefault="00000000" w:rsidRPr="00000000" w14:paraId="00000360">
            <w:pPr>
              <w:spacing w:after="100" w:lineRule="auto"/>
              <w:jc w:val="left"/>
              <w:rPr>
                <w:sz w:val="18"/>
                <w:szCs w:val="18"/>
              </w:rPr>
            </w:pPr>
            <w:r w:rsidDel="00000000" w:rsidR="00000000" w:rsidRPr="00000000">
              <w:rPr>
                <w:sz w:val="18"/>
                <w:szCs w:val="18"/>
                <w:rtl w:val="0"/>
              </w:rPr>
              <w:t xml:space="preserve">Linda Jones</w:t>
            </w:r>
          </w:p>
        </w:tc>
        <w:tc>
          <w:tcPr>
            <w:vAlign w:val="bottom"/>
          </w:tcPr>
          <w:p w:rsidR="00000000" w:rsidDel="00000000" w:rsidP="00000000" w:rsidRDefault="00000000" w:rsidRPr="00000000" w14:paraId="00000361">
            <w:pPr>
              <w:spacing w:after="100" w:lineRule="auto"/>
              <w:jc w:val="left"/>
              <w:rPr>
                <w:sz w:val="18"/>
                <w:szCs w:val="18"/>
              </w:rPr>
            </w:pPr>
            <w:r w:rsidDel="00000000" w:rsidR="00000000" w:rsidRPr="00000000">
              <w:rPr>
                <w:sz w:val="18"/>
                <w:szCs w:val="18"/>
                <w:rtl w:val="0"/>
              </w:rPr>
              <w:t xml:space="preserve">Lincoln</w:t>
            </w:r>
          </w:p>
        </w:tc>
      </w:tr>
      <w:tr>
        <w:trPr>
          <w:cantSplit w:val="0"/>
          <w:tblHeader w:val="0"/>
        </w:trPr>
        <w:tc>
          <w:tcPr/>
          <w:p w:rsidR="00000000" w:rsidDel="00000000" w:rsidP="00000000" w:rsidRDefault="00000000" w:rsidRPr="00000000" w14:paraId="00000362">
            <w:pPr>
              <w:spacing w:after="100" w:lineRule="auto"/>
              <w:jc w:val="left"/>
              <w:rPr>
                <w:sz w:val="18"/>
                <w:szCs w:val="18"/>
              </w:rPr>
            </w:pPr>
            <w:r w:rsidDel="00000000" w:rsidR="00000000" w:rsidRPr="00000000">
              <w:rPr>
                <w:sz w:val="18"/>
                <w:szCs w:val="18"/>
                <w:rtl w:val="0"/>
              </w:rPr>
              <w:t xml:space="preserve">1988 – 1989</w:t>
            </w:r>
          </w:p>
        </w:tc>
        <w:tc>
          <w:tcPr>
            <w:vAlign w:val="bottom"/>
          </w:tcPr>
          <w:p w:rsidR="00000000" w:rsidDel="00000000" w:rsidP="00000000" w:rsidRDefault="00000000" w:rsidRPr="00000000" w14:paraId="00000363">
            <w:pPr>
              <w:spacing w:after="100" w:lineRule="auto"/>
              <w:jc w:val="left"/>
              <w:rPr>
                <w:sz w:val="18"/>
                <w:szCs w:val="18"/>
              </w:rPr>
            </w:pPr>
            <w:r w:rsidDel="00000000" w:rsidR="00000000" w:rsidRPr="00000000">
              <w:rPr>
                <w:color w:val="000000"/>
                <w:sz w:val="18"/>
                <w:szCs w:val="18"/>
                <w:rtl w:val="0"/>
              </w:rPr>
              <w:t xml:space="preserve">Dorothy Hamby</w:t>
            </w:r>
            <w:r w:rsidDel="00000000" w:rsidR="00000000" w:rsidRPr="00000000">
              <w:rPr>
                <w:rtl w:val="0"/>
              </w:rPr>
            </w:r>
          </w:p>
        </w:tc>
        <w:tc>
          <w:tcPr>
            <w:tcBorders>
              <w:right w:color="000000" w:space="0" w:sz="4" w:val="single"/>
            </w:tcBorders>
          </w:tcPr>
          <w:p w:rsidR="00000000" w:rsidDel="00000000" w:rsidP="00000000" w:rsidRDefault="00000000" w:rsidRPr="00000000" w14:paraId="00000364">
            <w:pPr>
              <w:spacing w:after="100" w:lineRule="auto"/>
              <w:jc w:val="left"/>
              <w:rPr>
                <w:sz w:val="18"/>
                <w:szCs w:val="18"/>
              </w:rPr>
            </w:pPr>
            <w:r w:rsidDel="00000000" w:rsidR="00000000" w:rsidRPr="00000000">
              <w:rPr>
                <w:color w:val="000000"/>
                <w:sz w:val="18"/>
                <w:szCs w:val="18"/>
                <w:rtl w:val="0"/>
              </w:rPr>
              <w:t xml:space="preserve">Twin Falls</w:t>
            </w:r>
            <w:r w:rsidDel="00000000" w:rsidR="00000000" w:rsidRPr="00000000">
              <w:rPr>
                <w:rtl w:val="0"/>
              </w:rPr>
            </w:r>
          </w:p>
        </w:tc>
        <w:tc>
          <w:tcPr>
            <w:tcBorders>
              <w:left w:color="000000" w:space="0" w:sz="4" w:val="single"/>
            </w:tcBorders>
          </w:tcPr>
          <w:p w:rsidR="00000000" w:rsidDel="00000000" w:rsidP="00000000" w:rsidRDefault="00000000" w:rsidRPr="00000000" w14:paraId="00000365">
            <w:pPr>
              <w:spacing w:after="100" w:lineRule="auto"/>
              <w:jc w:val="left"/>
              <w:rPr>
                <w:sz w:val="18"/>
                <w:szCs w:val="18"/>
              </w:rPr>
            </w:pPr>
            <w:r w:rsidDel="00000000" w:rsidR="00000000" w:rsidRPr="00000000">
              <w:rPr>
                <w:sz w:val="18"/>
                <w:szCs w:val="18"/>
                <w:rtl w:val="0"/>
              </w:rPr>
              <w:t xml:space="preserve">2016 – 2017</w:t>
            </w:r>
          </w:p>
        </w:tc>
        <w:tc>
          <w:tcPr>
            <w:vAlign w:val="bottom"/>
          </w:tcPr>
          <w:p w:rsidR="00000000" w:rsidDel="00000000" w:rsidP="00000000" w:rsidRDefault="00000000" w:rsidRPr="00000000" w14:paraId="00000366">
            <w:pPr>
              <w:spacing w:after="100" w:lineRule="auto"/>
              <w:jc w:val="left"/>
              <w:rPr>
                <w:sz w:val="18"/>
                <w:szCs w:val="18"/>
              </w:rPr>
            </w:pPr>
            <w:r w:rsidDel="00000000" w:rsidR="00000000" w:rsidRPr="00000000">
              <w:rPr>
                <w:sz w:val="18"/>
                <w:szCs w:val="18"/>
                <w:rtl w:val="0"/>
              </w:rPr>
              <w:t xml:space="preserve">James Zehner</w:t>
            </w:r>
          </w:p>
        </w:tc>
        <w:tc>
          <w:tcPr>
            <w:vAlign w:val="bottom"/>
          </w:tcPr>
          <w:p w:rsidR="00000000" w:rsidDel="00000000" w:rsidP="00000000" w:rsidRDefault="00000000" w:rsidRPr="00000000" w14:paraId="00000367">
            <w:pPr>
              <w:spacing w:after="100" w:lineRule="auto"/>
              <w:jc w:val="left"/>
              <w:rPr>
                <w:sz w:val="18"/>
                <w:szCs w:val="18"/>
              </w:rPr>
            </w:pPr>
            <w:r w:rsidDel="00000000" w:rsidR="00000000" w:rsidRPr="00000000">
              <w:rPr>
                <w:sz w:val="18"/>
                <w:szCs w:val="18"/>
                <w:rtl w:val="0"/>
              </w:rPr>
              <w:t xml:space="preserve">Idaho</w:t>
            </w:r>
          </w:p>
        </w:tc>
      </w:tr>
      <w:tr>
        <w:trPr>
          <w:cantSplit w:val="0"/>
          <w:tblHeader w:val="0"/>
        </w:trPr>
        <w:tc>
          <w:tcPr/>
          <w:p w:rsidR="00000000" w:rsidDel="00000000" w:rsidP="00000000" w:rsidRDefault="00000000" w:rsidRPr="00000000" w14:paraId="00000368">
            <w:pPr>
              <w:spacing w:after="100" w:lineRule="auto"/>
              <w:jc w:val="left"/>
              <w:rPr>
                <w:sz w:val="18"/>
                <w:szCs w:val="18"/>
              </w:rPr>
            </w:pPr>
            <w:r w:rsidDel="00000000" w:rsidR="00000000" w:rsidRPr="00000000">
              <w:rPr>
                <w:sz w:val="18"/>
                <w:szCs w:val="18"/>
                <w:rtl w:val="0"/>
              </w:rPr>
              <w:t xml:space="preserve">1989 – 1990</w:t>
            </w:r>
          </w:p>
        </w:tc>
        <w:tc>
          <w:tcPr>
            <w:vAlign w:val="bottom"/>
          </w:tcPr>
          <w:p w:rsidR="00000000" w:rsidDel="00000000" w:rsidP="00000000" w:rsidRDefault="00000000" w:rsidRPr="00000000" w14:paraId="00000369">
            <w:pPr>
              <w:spacing w:after="100" w:lineRule="auto"/>
              <w:jc w:val="left"/>
              <w:rPr>
                <w:sz w:val="18"/>
                <w:szCs w:val="18"/>
              </w:rPr>
            </w:pPr>
            <w:r w:rsidDel="00000000" w:rsidR="00000000" w:rsidRPr="00000000">
              <w:rPr>
                <w:color w:val="000000"/>
                <w:sz w:val="18"/>
                <w:szCs w:val="18"/>
                <w:rtl w:val="0"/>
              </w:rPr>
              <w:t xml:space="preserve">Betty Kirkpatrick</w:t>
            </w:r>
            <w:r w:rsidDel="00000000" w:rsidR="00000000" w:rsidRPr="00000000">
              <w:rPr>
                <w:rtl w:val="0"/>
              </w:rPr>
            </w:r>
          </w:p>
        </w:tc>
        <w:tc>
          <w:tcPr>
            <w:tcBorders>
              <w:right w:color="000000" w:space="0" w:sz="4" w:val="single"/>
            </w:tcBorders>
          </w:tcPr>
          <w:p w:rsidR="00000000" w:rsidDel="00000000" w:rsidP="00000000" w:rsidRDefault="00000000" w:rsidRPr="00000000" w14:paraId="0000036A">
            <w:pPr>
              <w:spacing w:after="100" w:lineRule="auto"/>
              <w:jc w:val="left"/>
              <w:rPr>
                <w:sz w:val="18"/>
                <w:szCs w:val="18"/>
              </w:rPr>
            </w:pPr>
            <w:r w:rsidDel="00000000" w:rsidR="00000000" w:rsidRPr="00000000">
              <w:rPr>
                <w:color w:val="000000"/>
                <w:sz w:val="18"/>
                <w:szCs w:val="18"/>
                <w:rtl w:val="0"/>
              </w:rPr>
              <w:t xml:space="preserve">Clark</w:t>
            </w:r>
            <w:r w:rsidDel="00000000" w:rsidR="00000000" w:rsidRPr="00000000">
              <w:rPr>
                <w:rtl w:val="0"/>
              </w:rPr>
            </w:r>
          </w:p>
        </w:tc>
        <w:tc>
          <w:tcPr>
            <w:tcBorders>
              <w:left w:color="000000" w:space="0" w:sz="4" w:val="single"/>
            </w:tcBorders>
          </w:tcPr>
          <w:p w:rsidR="00000000" w:rsidDel="00000000" w:rsidP="00000000" w:rsidRDefault="00000000" w:rsidRPr="00000000" w14:paraId="0000036B">
            <w:pPr>
              <w:spacing w:after="100" w:lineRule="auto"/>
              <w:jc w:val="left"/>
              <w:rPr>
                <w:sz w:val="18"/>
                <w:szCs w:val="18"/>
              </w:rPr>
            </w:pPr>
            <w:r w:rsidDel="00000000" w:rsidR="00000000" w:rsidRPr="00000000">
              <w:rPr>
                <w:sz w:val="18"/>
                <w:szCs w:val="18"/>
                <w:rtl w:val="0"/>
              </w:rPr>
              <w:t xml:space="preserve">2017 – 2018</w:t>
            </w:r>
          </w:p>
        </w:tc>
        <w:tc>
          <w:tcPr>
            <w:vAlign w:val="bottom"/>
          </w:tcPr>
          <w:p w:rsidR="00000000" w:rsidDel="00000000" w:rsidP="00000000" w:rsidRDefault="00000000" w:rsidRPr="00000000" w14:paraId="0000036C">
            <w:pPr>
              <w:spacing w:after="100" w:lineRule="auto"/>
              <w:jc w:val="left"/>
              <w:rPr>
                <w:sz w:val="18"/>
                <w:szCs w:val="18"/>
              </w:rPr>
            </w:pPr>
            <w:r w:rsidDel="00000000" w:rsidR="00000000" w:rsidRPr="00000000">
              <w:rPr>
                <w:sz w:val="18"/>
                <w:szCs w:val="18"/>
                <w:rtl w:val="0"/>
              </w:rPr>
              <w:t xml:space="preserve">Sharon Worley</w:t>
            </w:r>
          </w:p>
        </w:tc>
        <w:tc>
          <w:tcPr>
            <w:vAlign w:val="bottom"/>
          </w:tcPr>
          <w:p w:rsidR="00000000" w:rsidDel="00000000" w:rsidP="00000000" w:rsidRDefault="00000000" w:rsidRPr="00000000" w14:paraId="0000036D">
            <w:pPr>
              <w:spacing w:after="100" w:lineRule="auto"/>
              <w:jc w:val="left"/>
              <w:rPr>
                <w:sz w:val="18"/>
                <w:szCs w:val="18"/>
              </w:rPr>
            </w:pPr>
            <w:r w:rsidDel="00000000" w:rsidR="00000000" w:rsidRPr="00000000">
              <w:rPr>
                <w:sz w:val="18"/>
                <w:szCs w:val="18"/>
                <w:rtl w:val="0"/>
              </w:rPr>
              <w:t xml:space="preserve">Payette</w:t>
            </w:r>
          </w:p>
        </w:tc>
      </w:tr>
      <w:tr>
        <w:trPr>
          <w:cantSplit w:val="0"/>
          <w:tblHeader w:val="0"/>
        </w:trPr>
        <w:tc>
          <w:tcPr/>
          <w:p w:rsidR="00000000" w:rsidDel="00000000" w:rsidP="00000000" w:rsidRDefault="00000000" w:rsidRPr="00000000" w14:paraId="0000036E">
            <w:pPr>
              <w:spacing w:after="100" w:lineRule="auto"/>
              <w:jc w:val="left"/>
              <w:rPr>
                <w:sz w:val="18"/>
                <w:szCs w:val="18"/>
              </w:rPr>
            </w:pPr>
            <w:r w:rsidDel="00000000" w:rsidR="00000000" w:rsidRPr="00000000">
              <w:rPr>
                <w:sz w:val="18"/>
                <w:szCs w:val="18"/>
                <w:rtl w:val="0"/>
              </w:rPr>
              <w:t xml:space="preserve">1990 – 1991</w:t>
            </w:r>
          </w:p>
        </w:tc>
        <w:tc>
          <w:tcPr>
            <w:vAlign w:val="bottom"/>
          </w:tcPr>
          <w:p w:rsidR="00000000" w:rsidDel="00000000" w:rsidP="00000000" w:rsidRDefault="00000000" w:rsidRPr="00000000" w14:paraId="0000036F">
            <w:pPr>
              <w:spacing w:after="100" w:lineRule="auto"/>
              <w:jc w:val="left"/>
              <w:rPr>
                <w:sz w:val="18"/>
                <w:szCs w:val="18"/>
              </w:rPr>
            </w:pPr>
            <w:r w:rsidDel="00000000" w:rsidR="00000000" w:rsidRPr="00000000">
              <w:rPr>
                <w:color w:val="000000"/>
                <w:sz w:val="18"/>
                <w:szCs w:val="18"/>
                <w:rtl w:val="0"/>
              </w:rPr>
              <w:t xml:space="preserve">Tom Moore</w:t>
            </w:r>
            <w:r w:rsidDel="00000000" w:rsidR="00000000" w:rsidRPr="00000000">
              <w:rPr>
                <w:rtl w:val="0"/>
              </w:rPr>
            </w:r>
          </w:p>
        </w:tc>
        <w:tc>
          <w:tcPr>
            <w:tcBorders>
              <w:right w:color="000000" w:space="0" w:sz="4" w:val="single"/>
            </w:tcBorders>
          </w:tcPr>
          <w:p w:rsidR="00000000" w:rsidDel="00000000" w:rsidP="00000000" w:rsidRDefault="00000000" w:rsidRPr="00000000" w14:paraId="00000370">
            <w:pPr>
              <w:spacing w:after="100" w:lineRule="auto"/>
              <w:jc w:val="left"/>
              <w:rPr>
                <w:sz w:val="18"/>
                <w:szCs w:val="18"/>
              </w:rPr>
            </w:pPr>
            <w:r w:rsidDel="00000000" w:rsidR="00000000" w:rsidRPr="00000000">
              <w:rPr>
                <w:color w:val="000000"/>
                <w:sz w:val="18"/>
                <w:szCs w:val="18"/>
                <w:rtl w:val="0"/>
              </w:rPr>
              <w:t xml:space="preserve">Kootenai</w:t>
            </w:r>
            <w:r w:rsidDel="00000000" w:rsidR="00000000" w:rsidRPr="00000000">
              <w:rPr>
                <w:rtl w:val="0"/>
              </w:rPr>
            </w:r>
          </w:p>
        </w:tc>
        <w:tc>
          <w:tcPr>
            <w:tcBorders>
              <w:left w:color="000000" w:space="0" w:sz="4" w:val="single"/>
            </w:tcBorders>
          </w:tcPr>
          <w:p w:rsidR="00000000" w:rsidDel="00000000" w:rsidP="00000000" w:rsidRDefault="00000000" w:rsidRPr="00000000" w14:paraId="00000371">
            <w:pPr>
              <w:spacing w:after="100" w:lineRule="auto"/>
              <w:jc w:val="left"/>
              <w:rPr>
                <w:sz w:val="18"/>
                <w:szCs w:val="18"/>
              </w:rPr>
            </w:pPr>
            <w:r w:rsidDel="00000000" w:rsidR="00000000" w:rsidRPr="00000000">
              <w:rPr>
                <w:sz w:val="18"/>
                <w:szCs w:val="18"/>
                <w:rtl w:val="0"/>
              </w:rPr>
              <w:t xml:space="preserve">2018 – 2019</w:t>
            </w:r>
          </w:p>
        </w:tc>
        <w:tc>
          <w:tcPr/>
          <w:p w:rsidR="00000000" w:rsidDel="00000000" w:rsidP="00000000" w:rsidRDefault="00000000" w:rsidRPr="00000000" w14:paraId="00000372">
            <w:pPr>
              <w:spacing w:after="100" w:lineRule="auto"/>
              <w:jc w:val="left"/>
              <w:rPr>
                <w:sz w:val="18"/>
                <w:szCs w:val="18"/>
              </w:rPr>
            </w:pPr>
            <w:r w:rsidDel="00000000" w:rsidR="00000000" w:rsidRPr="00000000">
              <w:rPr>
                <w:sz w:val="18"/>
                <w:szCs w:val="18"/>
                <w:rtl w:val="0"/>
              </w:rPr>
              <w:t xml:space="preserve">Dwight Davis</w:t>
            </w:r>
          </w:p>
        </w:tc>
        <w:tc>
          <w:tcPr/>
          <w:p w:rsidR="00000000" w:rsidDel="00000000" w:rsidP="00000000" w:rsidRDefault="00000000" w:rsidRPr="00000000" w14:paraId="00000373">
            <w:pPr>
              <w:spacing w:after="100" w:lineRule="auto"/>
              <w:jc w:val="left"/>
              <w:rPr>
                <w:sz w:val="18"/>
                <w:szCs w:val="18"/>
              </w:rPr>
            </w:pPr>
            <w:r w:rsidDel="00000000" w:rsidR="00000000" w:rsidRPr="00000000">
              <w:rPr>
                <w:sz w:val="18"/>
                <w:szCs w:val="18"/>
                <w:rtl w:val="0"/>
              </w:rPr>
              <w:t xml:space="preserve">Cassia</w:t>
            </w:r>
          </w:p>
        </w:tc>
      </w:tr>
      <w:tr>
        <w:trPr>
          <w:cantSplit w:val="0"/>
          <w:tblHeader w:val="0"/>
        </w:trPr>
        <w:tc>
          <w:tcPr/>
          <w:p w:rsidR="00000000" w:rsidDel="00000000" w:rsidP="00000000" w:rsidRDefault="00000000" w:rsidRPr="00000000" w14:paraId="00000374">
            <w:pPr>
              <w:spacing w:after="100" w:lineRule="auto"/>
              <w:jc w:val="left"/>
              <w:rPr>
                <w:sz w:val="18"/>
                <w:szCs w:val="18"/>
              </w:rPr>
            </w:pPr>
            <w:r w:rsidDel="00000000" w:rsidR="00000000" w:rsidRPr="00000000">
              <w:rPr>
                <w:sz w:val="18"/>
                <w:szCs w:val="18"/>
                <w:rtl w:val="0"/>
              </w:rPr>
              <w:t xml:space="preserve">1991 – 1992 </w:t>
            </w:r>
          </w:p>
        </w:tc>
        <w:tc>
          <w:tcPr>
            <w:vAlign w:val="bottom"/>
          </w:tcPr>
          <w:p w:rsidR="00000000" w:rsidDel="00000000" w:rsidP="00000000" w:rsidRDefault="00000000" w:rsidRPr="00000000" w14:paraId="00000375">
            <w:pPr>
              <w:spacing w:after="100" w:lineRule="auto"/>
              <w:jc w:val="left"/>
              <w:rPr>
                <w:sz w:val="18"/>
                <w:szCs w:val="18"/>
              </w:rPr>
            </w:pPr>
            <w:r w:rsidDel="00000000" w:rsidR="00000000" w:rsidRPr="00000000">
              <w:rPr>
                <w:color w:val="000000"/>
                <w:sz w:val="18"/>
                <w:szCs w:val="18"/>
                <w:rtl w:val="0"/>
              </w:rPr>
              <w:t xml:space="preserve">Dean Abrams</w:t>
            </w:r>
            <w:r w:rsidDel="00000000" w:rsidR="00000000" w:rsidRPr="00000000">
              <w:rPr>
                <w:rtl w:val="0"/>
              </w:rPr>
            </w:r>
          </w:p>
        </w:tc>
        <w:tc>
          <w:tcPr>
            <w:tcBorders>
              <w:right w:color="000000" w:space="0" w:sz="4" w:val="single"/>
            </w:tcBorders>
          </w:tcPr>
          <w:p w:rsidR="00000000" w:rsidDel="00000000" w:rsidP="00000000" w:rsidRDefault="00000000" w:rsidRPr="00000000" w14:paraId="00000376">
            <w:pPr>
              <w:spacing w:after="100" w:lineRule="auto"/>
              <w:jc w:val="left"/>
              <w:rPr>
                <w:sz w:val="18"/>
                <w:szCs w:val="18"/>
              </w:rPr>
            </w:pPr>
            <w:r w:rsidDel="00000000" w:rsidR="00000000" w:rsidRPr="00000000">
              <w:rPr>
                <w:color w:val="000000"/>
                <w:sz w:val="18"/>
                <w:szCs w:val="18"/>
                <w:rtl w:val="0"/>
              </w:rPr>
              <w:t xml:space="preserve">Franklin</w:t>
            </w:r>
            <w:r w:rsidDel="00000000" w:rsidR="00000000" w:rsidRPr="00000000">
              <w:rPr>
                <w:rtl w:val="0"/>
              </w:rPr>
            </w:r>
          </w:p>
        </w:tc>
        <w:tc>
          <w:tcPr>
            <w:tcBorders>
              <w:left w:color="000000" w:space="0" w:sz="4" w:val="single"/>
            </w:tcBorders>
          </w:tcPr>
          <w:p w:rsidR="00000000" w:rsidDel="00000000" w:rsidP="00000000" w:rsidRDefault="00000000" w:rsidRPr="00000000" w14:paraId="00000377">
            <w:pPr>
              <w:spacing w:after="100" w:lineRule="auto"/>
              <w:jc w:val="left"/>
              <w:rPr>
                <w:sz w:val="18"/>
                <w:szCs w:val="18"/>
              </w:rPr>
            </w:pPr>
            <w:r w:rsidDel="00000000" w:rsidR="00000000" w:rsidRPr="00000000">
              <w:rPr>
                <w:sz w:val="18"/>
                <w:szCs w:val="18"/>
                <w:rtl w:val="0"/>
              </w:rPr>
              <w:t xml:space="preserve">2019 – 2021</w:t>
            </w:r>
          </w:p>
        </w:tc>
        <w:tc>
          <w:tcPr/>
          <w:p w:rsidR="00000000" w:rsidDel="00000000" w:rsidP="00000000" w:rsidRDefault="00000000" w:rsidRPr="00000000" w14:paraId="00000378">
            <w:pPr>
              <w:spacing w:after="100" w:lineRule="auto"/>
              <w:jc w:val="left"/>
              <w:rPr>
                <w:sz w:val="18"/>
                <w:szCs w:val="18"/>
              </w:rPr>
            </w:pPr>
            <w:r w:rsidDel="00000000" w:rsidR="00000000" w:rsidRPr="00000000">
              <w:rPr>
                <w:sz w:val="18"/>
                <w:szCs w:val="18"/>
                <w:rtl w:val="0"/>
              </w:rPr>
              <w:t xml:space="preserve">Jenny Rosin</w:t>
            </w:r>
          </w:p>
        </w:tc>
        <w:tc>
          <w:tcPr/>
          <w:p w:rsidR="00000000" w:rsidDel="00000000" w:rsidP="00000000" w:rsidRDefault="00000000" w:rsidRPr="00000000" w14:paraId="00000379">
            <w:pPr>
              <w:spacing w:after="100" w:lineRule="auto"/>
              <w:jc w:val="left"/>
              <w:rPr>
                <w:sz w:val="18"/>
                <w:szCs w:val="18"/>
              </w:rPr>
            </w:pPr>
            <w:r w:rsidDel="00000000" w:rsidR="00000000" w:rsidRPr="00000000">
              <w:rPr>
                <w:sz w:val="18"/>
                <w:szCs w:val="18"/>
                <w:rtl w:val="0"/>
              </w:rPr>
              <w:t xml:space="preserve">Lemhi</w:t>
            </w:r>
          </w:p>
        </w:tc>
      </w:tr>
      <w:tr>
        <w:trPr>
          <w:cantSplit w:val="0"/>
          <w:tblHeader w:val="0"/>
        </w:trPr>
        <w:tc>
          <w:tcPr/>
          <w:p w:rsidR="00000000" w:rsidDel="00000000" w:rsidP="00000000" w:rsidRDefault="00000000" w:rsidRPr="00000000" w14:paraId="0000037A">
            <w:pPr>
              <w:spacing w:after="100" w:lineRule="auto"/>
              <w:jc w:val="left"/>
              <w:rPr>
                <w:sz w:val="18"/>
                <w:szCs w:val="18"/>
              </w:rPr>
            </w:pPr>
            <w:r w:rsidDel="00000000" w:rsidR="00000000" w:rsidRPr="00000000">
              <w:rPr>
                <w:sz w:val="18"/>
                <w:szCs w:val="18"/>
                <w:rtl w:val="0"/>
              </w:rPr>
              <w:t xml:space="preserve">1992 – 1993 </w:t>
            </w:r>
          </w:p>
        </w:tc>
        <w:tc>
          <w:tcPr>
            <w:vAlign w:val="bottom"/>
          </w:tcPr>
          <w:p w:rsidR="00000000" w:rsidDel="00000000" w:rsidP="00000000" w:rsidRDefault="00000000" w:rsidRPr="00000000" w14:paraId="0000037B">
            <w:pPr>
              <w:spacing w:after="100" w:lineRule="auto"/>
              <w:jc w:val="left"/>
              <w:rPr>
                <w:sz w:val="18"/>
                <w:szCs w:val="18"/>
              </w:rPr>
            </w:pPr>
            <w:r w:rsidDel="00000000" w:rsidR="00000000" w:rsidRPr="00000000">
              <w:rPr>
                <w:color w:val="000000"/>
                <w:sz w:val="18"/>
                <w:szCs w:val="18"/>
                <w:rtl w:val="0"/>
              </w:rPr>
              <w:t xml:space="preserve">Lynn Lewis</w:t>
            </w:r>
            <w:r w:rsidDel="00000000" w:rsidR="00000000" w:rsidRPr="00000000">
              <w:rPr>
                <w:rtl w:val="0"/>
              </w:rPr>
            </w:r>
          </w:p>
        </w:tc>
        <w:tc>
          <w:tcPr>
            <w:tcBorders>
              <w:right w:color="000000" w:space="0" w:sz="4" w:val="single"/>
            </w:tcBorders>
          </w:tcPr>
          <w:p w:rsidR="00000000" w:rsidDel="00000000" w:rsidP="00000000" w:rsidRDefault="00000000" w:rsidRPr="00000000" w14:paraId="0000037C">
            <w:pPr>
              <w:spacing w:after="100" w:lineRule="auto"/>
              <w:jc w:val="left"/>
              <w:rPr>
                <w:sz w:val="18"/>
                <w:szCs w:val="18"/>
              </w:rPr>
            </w:pPr>
            <w:r w:rsidDel="00000000" w:rsidR="00000000" w:rsidRPr="00000000">
              <w:rPr>
                <w:color w:val="000000"/>
                <w:sz w:val="18"/>
                <w:szCs w:val="18"/>
                <w:rtl w:val="0"/>
              </w:rPr>
              <w:t xml:space="preserve">Bear Lake</w:t>
            </w:r>
            <w:r w:rsidDel="00000000" w:rsidR="00000000" w:rsidRPr="00000000">
              <w:rPr>
                <w:rtl w:val="0"/>
              </w:rPr>
            </w:r>
          </w:p>
        </w:tc>
        <w:tc>
          <w:tcPr>
            <w:tcBorders>
              <w:left w:color="000000" w:space="0" w:sz="4" w:val="single"/>
            </w:tcBorders>
          </w:tcPr>
          <w:p w:rsidR="00000000" w:rsidDel="00000000" w:rsidP="00000000" w:rsidRDefault="00000000" w:rsidRPr="00000000" w14:paraId="0000037D">
            <w:pPr>
              <w:spacing w:after="100" w:lineRule="auto"/>
              <w:jc w:val="left"/>
              <w:rPr>
                <w:sz w:val="18"/>
                <w:szCs w:val="18"/>
              </w:rPr>
            </w:pPr>
            <w:r w:rsidDel="00000000" w:rsidR="00000000" w:rsidRPr="00000000">
              <w:rPr>
                <w:sz w:val="18"/>
                <w:szCs w:val="18"/>
                <w:rtl w:val="0"/>
              </w:rPr>
              <w:t xml:space="preserve">2021 – 2022</w:t>
            </w:r>
          </w:p>
        </w:tc>
        <w:tc>
          <w:tcPr/>
          <w:p w:rsidR="00000000" w:rsidDel="00000000" w:rsidP="00000000" w:rsidRDefault="00000000" w:rsidRPr="00000000" w14:paraId="0000037E">
            <w:pPr>
              <w:spacing w:after="100" w:lineRule="auto"/>
              <w:jc w:val="left"/>
              <w:rPr>
                <w:sz w:val="18"/>
                <w:szCs w:val="18"/>
              </w:rPr>
            </w:pPr>
            <w:r w:rsidDel="00000000" w:rsidR="00000000" w:rsidRPr="00000000">
              <w:rPr>
                <w:sz w:val="18"/>
                <w:szCs w:val="18"/>
                <w:rtl w:val="0"/>
              </w:rPr>
              <w:t xml:space="preserve">Aaron Cook</w:t>
            </w:r>
          </w:p>
        </w:tc>
        <w:tc>
          <w:tcPr/>
          <w:p w:rsidR="00000000" w:rsidDel="00000000" w:rsidP="00000000" w:rsidRDefault="00000000" w:rsidRPr="00000000" w14:paraId="0000037F">
            <w:pPr>
              <w:spacing w:after="100" w:lineRule="auto"/>
              <w:jc w:val="left"/>
              <w:rPr>
                <w:sz w:val="18"/>
                <w:szCs w:val="18"/>
              </w:rPr>
            </w:pPr>
            <w:r w:rsidDel="00000000" w:rsidR="00000000" w:rsidRPr="00000000">
              <w:rPr>
                <w:sz w:val="18"/>
                <w:szCs w:val="18"/>
                <w:rtl w:val="0"/>
              </w:rPr>
              <w:t xml:space="preserve">Caribou</w:t>
            </w:r>
          </w:p>
        </w:tc>
      </w:tr>
      <w:tr>
        <w:trPr>
          <w:cantSplit w:val="0"/>
          <w:tblHeader w:val="0"/>
        </w:trPr>
        <w:tc>
          <w:tcPr/>
          <w:p w:rsidR="00000000" w:rsidDel="00000000" w:rsidP="00000000" w:rsidRDefault="00000000" w:rsidRPr="00000000" w14:paraId="00000380">
            <w:pPr>
              <w:spacing w:after="100" w:lineRule="auto"/>
              <w:jc w:val="left"/>
              <w:rPr>
                <w:sz w:val="18"/>
                <w:szCs w:val="18"/>
              </w:rPr>
            </w:pPr>
            <w:r w:rsidDel="00000000" w:rsidR="00000000" w:rsidRPr="00000000">
              <w:rPr>
                <w:sz w:val="18"/>
                <w:szCs w:val="18"/>
                <w:rtl w:val="0"/>
              </w:rPr>
              <w:t xml:space="preserve">1993 – 1994</w:t>
            </w:r>
          </w:p>
        </w:tc>
        <w:tc>
          <w:tcPr>
            <w:vAlign w:val="bottom"/>
          </w:tcPr>
          <w:p w:rsidR="00000000" w:rsidDel="00000000" w:rsidP="00000000" w:rsidRDefault="00000000" w:rsidRPr="00000000" w14:paraId="00000381">
            <w:pPr>
              <w:spacing w:after="100" w:lineRule="auto"/>
              <w:jc w:val="left"/>
              <w:rPr>
                <w:color w:val="000000"/>
                <w:sz w:val="18"/>
                <w:szCs w:val="18"/>
              </w:rPr>
            </w:pPr>
            <w:r w:rsidDel="00000000" w:rsidR="00000000" w:rsidRPr="00000000">
              <w:rPr>
                <w:color w:val="000000"/>
                <w:sz w:val="18"/>
                <w:szCs w:val="18"/>
                <w:rtl w:val="0"/>
              </w:rPr>
              <w:t xml:space="preserve">Steve Fiscus</w:t>
            </w:r>
          </w:p>
        </w:tc>
        <w:tc>
          <w:tcPr>
            <w:tcBorders>
              <w:right w:color="000000" w:space="0" w:sz="4" w:val="single"/>
            </w:tcBorders>
          </w:tcPr>
          <w:p w:rsidR="00000000" w:rsidDel="00000000" w:rsidP="00000000" w:rsidRDefault="00000000" w:rsidRPr="00000000" w14:paraId="00000382">
            <w:pPr>
              <w:spacing w:after="100" w:lineRule="auto"/>
              <w:jc w:val="left"/>
              <w:rPr>
                <w:color w:val="000000"/>
                <w:sz w:val="18"/>
                <w:szCs w:val="18"/>
              </w:rPr>
            </w:pPr>
            <w:r w:rsidDel="00000000" w:rsidR="00000000" w:rsidRPr="00000000">
              <w:rPr>
                <w:color w:val="000000"/>
                <w:sz w:val="18"/>
                <w:szCs w:val="18"/>
                <w:rtl w:val="0"/>
              </w:rPr>
              <w:t xml:space="preserve">Latah</w:t>
            </w:r>
          </w:p>
        </w:tc>
        <w:tc>
          <w:tcPr>
            <w:tcBorders>
              <w:left w:color="000000" w:space="0" w:sz="4" w:val="single"/>
            </w:tcBorders>
          </w:tcPr>
          <w:p w:rsidR="00000000" w:rsidDel="00000000" w:rsidP="00000000" w:rsidRDefault="00000000" w:rsidRPr="00000000" w14:paraId="00000383">
            <w:pPr>
              <w:spacing w:after="100" w:lineRule="auto"/>
              <w:jc w:val="left"/>
              <w:rPr>
                <w:sz w:val="18"/>
                <w:szCs w:val="18"/>
              </w:rPr>
            </w:pPr>
            <w:r w:rsidDel="00000000" w:rsidR="00000000" w:rsidRPr="00000000">
              <w:rPr>
                <w:sz w:val="18"/>
                <w:szCs w:val="18"/>
                <w:rtl w:val="0"/>
              </w:rPr>
              <w:t xml:space="preserve">2022 – 2023</w:t>
            </w:r>
          </w:p>
        </w:tc>
        <w:tc>
          <w:tcPr/>
          <w:p w:rsidR="00000000" w:rsidDel="00000000" w:rsidP="00000000" w:rsidRDefault="00000000" w:rsidRPr="00000000" w14:paraId="00000384">
            <w:pPr>
              <w:spacing w:after="100" w:lineRule="auto"/>
              <w:jc w:val="left"/>
              <w:rPr>
                <w:sz w:val="18"/>
                <w:szCs w:val="18"/>
              </w:rPr>
            </w:pPr>
            <w:r w:rsidDel="00000000" w:rsidR="00000000" w:rsidRPr="00000000">
              <w:rPr>
                <w:sz w:val="18"/>
                <w:szCs w:val="18"/>
                <w:rtl w:val="0"/>
              </w:rPr>
              <w:t xml:space="preserve">Jacquel Bruno</w:t>
            </w:r>
          </w:p>
        </w:tc>
        <w:tc>
          <w:tcPr/>
          <w:p w:rsidR="00000000" w:rsidDel="00000000" w:rsidP="00000000" w:rsidRDefault="00000000" w:rsidRPr="00000000" w14:paraId="00000385">
            <w:pPr>
              <w:spacing w:after="100" w:lineRule="auto"/>
              <w:jc w:val="left"/>
              <w:rPr>
                <w:sz w:val="18"/>
                <w:szCs w:val="18"/>
              </w:rPr>
            </w:pPr>
            <w:r w:rsidDel="00000000" w:rsidR="00000000" w:rsidRPr="00000000">
              <w:rPr>
                <w:sz w:val="18"/>
                <w:szCs w:val="18"/>
                <w:rtl w:val="0"/>
              </w:rPr>
              <w:t xml:space="preserve">Custer</w:t>
            </w:r>
          </w:p>
        </w:tc>
      </w:tr>
      <w:tr>
        <w:trPr>
          <w:cantSplit w:val="0"/>
          <w:tblHeader w:val="0"/>
        </w:trPr>
        <w:tc>
          <w:tcPr/>
          <w:p w:rsidR="00000000" w:rsidDel="00000000" w:rsidP="00000000" w:rsidRDefault="00000000" w:rsidRPr="00000000" w14:paraId="00000386">
            <w:pPr>
              <w:spacing w:after="100" w:lineRule="auto"/>
              <w:jc w:val="left"/>
              <w:rPr>
                <w:sz w:val="18"/>
                <w:szCs w:val="18"/>
              </w:rPr>
            </w:pPr>
            <w:r w:rsidDel="00000000" w:rsidR="00000000" w:rsidRPr="00000000">
              <w:rPr>
                <w:rtl w:val="0"/>
              </w:rPr>
            </w:r>
          </w:p>
        </w:tc>
        <w:tc>
          <w:tcPr>
            <w:vAlign w:val="bottom"/>
          </w:tcPr>
          <w:p w:rsidR="00000000" w:rsidDel="00000000" w:rsidP="00000000" w:rsidRDefault="00000000" w:rsidRPr="00000000" w14:paraId="00000387">
            <w:pPr>
              <w:spacing w:after="100" w:lineRule="auto"/>
              <w:jc w:val="left"/>
              <w:rPr>
                <w:color w:val="000000"/>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388">
            <w:pPr>
              <w:spacing w:after="100" w:lineRule="auto"/>
              <w:jc w:val="left"/>
              <w:rPr>
                <w:color w:val="000000"/>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389">
            <w:pPr>
              <w:spacing w:after="100" w:lineRule="auto"/>
              <w:jc w:val="left"/>
              <w:rPr>
                <w:sz w:val="18"/>
                <w:szCs w:val="18"/>
              </w:rPr>
            </w:pPr>
            <w:r w:rsidDel="00000000" w:rsidR="00000000" w:rsidRPr="00000000">
              <w:rPr>
                <w:sz w:val="18"/>
                <w:szCs w:val="18"/>
                <w:rtl w:val="0"/>
              </w:rPr>
              <w:t xml:space="preserve">2023 – 2024</w:t>
            </w:r>
          </w:p>
        </w:tc>
        <w:tc>
          <w:tcPr/>
          <w:p w:rsidR="00000000" w:rsidDel="00000000" w:rsidP="00000000" w:rsidRDefault="00000000" w:rsidRPr="00000000" w14:paraId="0000038A">
            <w:pPr>
              <w:spacing w:after="100" w:lineRule="auto"/>
              <w:jc w:val="left"/>
              <w:rPr>
                <w:sz w:val="18"/>
                <w:szCs w:val="18"/>
              </w:rPr>
            </w:pPr>
            <w:r w:rsidDel="00000000" w:rsidR="00000000" w:rsidRPr="00000000">
              <w:rPr>
                <w:sz w:val="18"/>
                <w:szCs w:val="18"/>
                <w:rtl w:val="0"/>
              </w:rPr>
              <w:t xml:space="preserve">Stacy Swift</w:t>
            </w:r>
          </w:p>
        </w:tc>
        <w:tc>
          <w:tcPr/>
          <w:p w:rsidR="00000000" w:rsidDel="00000000" w:rsidP="00000000" w:rsidRDefault="00000000" w:rsidRPr="00000000" w14:paraId="0000038B">
            <w:pPr>
              <w:spacing w:after="100" w:lineRule="auto"/>
              <w:jc w:val="left"/>
              <w:rPr>
                <w:sz w:val="18"/>
                <w:szCs w:val="18"/>
              </w:rPr>
            </w:pPr>
            <w:r w:rsidDel="00000000" w:rsidR="00000000" w:rsidRPr="00000000">
              <w:rPr>
                <w:sz w:val="18"/>
                <w:szCs w:val="18"/>
                <w:rtl w:val="0"/>
              </w:rPr>
              <w:t xml:space="preserve">Adams</w:t>
            </w:r>
          </w:p>
        </w:tc>
      </w:tr>
      <w:tr>
        <w:trPr>
          <w:cantSplit w:val="0"/>
          <w:tblHeader w:val="0"/>
        </w:trPr>
        <w:tc>
          <w:tcPr/>
          <w:p w:rsidR="00000000" w:rsidDel="00000000" w:rsidP="00000000" w:rsidRDefault="00000000" w:rsidRPr="00000000" w14:paraId="0000038C">
            <w:pPr>
              <w:spacing w:after="100" w:lineRule="auto"/>
              <w:jc w:val="left"/>
              <w:rPr>
                <w:sz w:val="18"/>
                <w:szCs w:val="18"/>
              </w:rPr>
            </w:pPr>
            <w:r w:rsidDel="00000000" w:rsidR="00000000" w:rsidRPr="00000000">
              <w:rPr>
                <w:rtl w:val="0"/>
              </w:rPr>
            </w:r>
          </w:p>
        </w:tc>
        <w:tc>
          <w:tcPr>
            <w:vAlign w:val="bottom"/>
          </w:tcPr>
          <w:p w:rsidR="00000000" w:rsidDel="00000000" w:rsidP="00000000" w:rsidRDefault="00000000" w:rsidRPr="00000000" w14:paraId="0000038D">
            <w:pPr>
              <w:spacing w:after="100" w:lineRule="auto"/>
              <w:jc w:val="left"/>
              <w:rPr>
                <w:color w:val="000000"/>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38E">
            <w:pPr>
              <w:spacing w:after="100" w:lineRule="auto"/>
              <w:jc w:val="left"/>
              <w:rPr>
                <w:color w:val="000000"/>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38F">
            <w:pPr>
              <w:spacing w:after="100" w:lineRule="auto"/>
              <w:jc w:val="left"/>
              <w:rPr>
                <w:sz w:val="18"/>
                <w:szCs w:val="18"/>
              </w:rPr>
            </w:pPr>
            <w:r w:rsidDel="00000000" w:rsidR="00000000" w:rsidRPr="00000000">
              <w:rPr>
                <w:sz w:val="18"/>
                <w:szCs w:val="18"/>
                <w:rtl w:val="0"/>
              </w:rPr>
              <w:t xml:space="preserve">2024 – 2025</w:t>
            </w:r>
          </w:p>
        </w:tc>
        <w:tc>
          <w:tcPr/>
          <w:p w:rsidR="00000000" w:rsidDel="00000000" w:rsidP="00000000" w:rsidRDefault="00000000" w:rsidRPr="00000000" w14:paraId="00000390">
            <w:pPr>
              <w:spacing w:after="100" w:lineRule="auto"/>
              <w:jc w:val="left"/>
              <w:rPr>
                <w:sz w:val="18"/>
                <w:szCs w:val="18"/>
              </w:rPr>
            </w:pPr>
            <w:r w:rsidDel="00000000" w:rsidR="00000000" w:rsidRPr="00000000">
              <w:rPr>
                <w:sz w:val="18"/>
                <w:szCs w:val="18"/>
                <w:rtl w:val="0"/>
              </w:rPr>
              <w:t xml:space="preserve">Justin Baldwin</w:t>
            </w:r>
          </w:p>
        </w:tc>
        <w:tc>
          <w:tcPr/>
          <w:p w:rsidR="00000000" w:rsidDel="00000000" w:rsidP="00000000" w:rsidRDefault="00000000" w:rsidRPr="00000000" w14:paraId="00000391">
            <w:pPr>
              <w:spacing w:after="100" w:lineRule="auto"/>
              <w:jc w:val="left"/>
              <w:rPr>
                <w:sz w:val="18"/>
                <w:szCs w:val="18"/>
              </w:rPr>
            </w:pPr>
            <w:r w:rsidDel="00000000" w:rsidR="00000000" w:rsidRPr="00000000">
              <w:rPr>
                <w:sz w:val="18"/>
                <w:szCs w:val="18"/>
                <w:rtl w:val="0"/>
              </w:rPr>
              <w:t xml:space="preserve">Gooding</w:t>
            </w:r>
          </w:p>
        </w:tc>
      </w:tr>
    </w:tbl>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smallCap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395">
      <w:pPr>
        <w:pStyle w:val="Heading1"/>
        <w:pBdr>
          <w:bottom w:color="297fd5" w:space="1" w:sz="4" w:val="single"/>
        </w:pBdr>
        <w:spacing w:after="240" w:before="120" w:lineRule="auto"/>
        <w:rPr>
          <w:color w:val="297fd5"/>
          <w:sz w:val="48"/>
          <w:szCs w:val="48"/>
        </w:rPr>
      </w:pPr>
      <w:bookmarkStart w:colFirst="0" w:colLast="0" w:name="_heading=h.upjc8awm7nk9" w:id="41"/>
      <w:bookmarkEnd w:id="41"/>
      <w:r w:rsidDel="00000000" w:rsidR="00000000" w:rsidRPr="00000000">
        <w:rPr>
          <w:color w:val="297fd5"/>
          <w:sz w:val="48"/>
          <w:szCs w:val="48"/>
          <w:rtl w:val="0"/>
        </w:rPr>
        <w:t xml:space="preserve">Appendix F – Parliamentary Procedure at a Glance</w:t>
      </w:r>
    </w:p>
    <w:p w:rsidR="00000000" w:rsidDel="00000000" w:rsidP="00000000" w:rsidRDefault="00000000" w:rsidRPr="00000000" w14:paraId="00000396">
      <w:pPr>
        <w:rPr>
          <w:b w:val="1"/>
          <w:sz w:val="28"/>
          <w:szCs w:val="28"/>
        </w:rPr>
      </w:pPr>
      <w:r w:rsidDel="00000000" w:rsidR="00000000" w:rsidRPr="00000000">
        <w:rPr>
          <w:b w:val="1"/>
          <w:sz w:val="28"/>
          <w:szCs w:val="28"/>
          <w:rtl w:val="0"/>
        </w:rPr>
        <w:t xml:space="preserve">Common Motions</w:t>
      </w:r>
    </w:p>
    <w:p w:rsidR="00000000" w:rsidDel="00000000" w:rsidP="00000000" w:rsidRDefault="00000000" w:rsidRPr="00000000" w14:paraId="00000397">
      <w:pPr>
        <w:spacing w:after="40" w:lineRule="auto"/>
        <w:rPr>
          <w:b w:val="1"/>
          <w:sz w:val="22"/>
          <w:szCs w:val="22"/>
        </w:rPr>
      </w:pPr>
      <w:r w:rsidDel="00000000" w:rsidR="00000000" w:rsidRPr="00000000">
        <w:rPr>
          <w:b w:val="1"/>
          <w:sz w:val="22"/>
          <w:szCs w:val="22"/>
          <w:rtl w:val="0"/>
        </w:rPr>
        <w:t xml:space="preserve">To Bring a Motion Before the Body:</w:t>
      </w:r>
    </w:p>
    <w:p w:rsidR="00000000" w:rsidDel="00000000" w:rsidP="00000000" w:rsidRDefault="00000000" w:rsidRPr="00000000" w14:paraId="00000398">
      <w:pPr>
        <w:spacing w:after="120" w:lineRule="auto"/>
        <w:rPr>
          <w:sz w:val="22"/>
          <w:szCs w:val="22"/>
        </w:rPr>
      </w:pPr>
      <w:r w:rsidDel="00000000" w:rsidR="00000000" w:rsidRPr="00000000">
        <w:rPr>
          <w:sz w:val="22"/>
          <w:szCs w:val="22"/>
          <w:rtl w:val="0"/>
        </w:rPr>
        <w:t xml:space="preserve">Move an action or resolution for consideration.</w:t>
      </w:r>
    </w:p>
    <w:p w:rsidR="00000000" w:rsidDel="00000000" w:rsidP="00000000" w:rsidRDefault="00000000" w:rsidRPr="00000000" w14:paraId="00000399">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9A">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9B">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9C">
      <w:pPr>
        <w:spacing w:after="40" w:lineRule="auto"/>
        <w:rPr>
          <w:b w:val="1"/>
          <w:sz w:val="22"/>
          <w:szCs w:val="22"/>
        </w:rPr>
      </w:pPr>
      <w:r w:rsidDel="00000000" w:rsidR="00000000" w:rsidRPr="00000000">
        <w:rPr>
          <w:b w:val="1"/>
          <w:sz w:val="22"/>
          <w:szCs w:val="22"/>
          <w:rtl w:val="0"/>
        </w:rPr>
        <w:t xml:space="preserve">To Modify a Motion:</w:t>
      </w:r>
    </w:p>
    <w:p w:rsidR="00000000" w:rsidDel="00000000" w:rsidP="00000000" w:rsidRDefault="00000000" w:rsidRPr="00000000" w14:paraId="0000039D">
      <w:pPr>
        <w:spacing w:after="120" w:lineRule="auto"/>
        <w:rPr>
          <w:sz w:val="22"/>
          <w:szCs w:val="22"/>
        </w:rPr>
      </w:pPr>
      <w:r w:rsidDel="00000000" w:rsidR="00000000" w:rsidRPr="00000000">
        <w:rPr>
          <w:sz w:val="22"/>
          <w:szCs w:val="22"/>
          <w:rtl w:val="0"/>
        </w:rPr>
        <w:t xml:space="preserve">Amend, add and/or delete words in the main motion. (Note: If the maker and seconder of the motion is willing to accept a friendly amendment a vote is not necessary.)</w:t>
      </w:r>
    </w:p>
    <w:p w:rsidR="00000000" w:rsidDel="00000000" w:rsidP="00000000" w:rsidRDefault="00000000" w:rsidRPr="00000000" w14:paraId="0000039E">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9F">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A0">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A1">
      <w:pPr>
        <w:spacing w:after="40" w:lineRule="auto"/>
        <w:rPr>
          <w:b w:val="1"/>
          <w:sz w:val="22"/>
          <w:szCs w:val="22"/>
        </w:rPr>
      </w:pPr>
      <w:r w:rsidDel="00000000" w:rsidR="00000000" w:rsidRPr="00000000">
        <w:rPr>
          <w:b w:val="1"/>
          <w:sz w:val="22"/>
          <w:szCs w:val="22"/>
          <w:rtl w:val="0"/>
        </w:rPr>
        <w:t xml:space="preserve">To Suppress Debate or Rush Action:</w:t>
      </w:r>
    </w:p>
    <w:p w:rsidR="00000000" w:rsidDel="00000000" w:rsidP="00000000" w:rsidRDefault="00000000" w:rsidRPr="00000000" w14:paraId="000003A2">
      <w:pPr>
        <w:spacing w:after="120" w:lineRule="auto"/>
        <w:rPr>
          <w:sz w:val="22"/>
          <w:szCs w:val="22"/>
        </w:rPr>
      </w:pPr>
      <w:r w:rsidDel="00000000" w:rsidR="00000000" w:rsidRPr="00000000">
        <w:rPr>
          <w:sz w:val="22"/>
          <w:szCs w:val="22"/>
          <w:rtl w:val="0"/>
        </w:rPr>
        <w:t xml:space="preserve">Previous question. A motion to close debate immediately.</w:t>
      </w:r>
    </w:p>
    <w:p w:rsidR="00000000" w:rsidDel="00000000" w:rsidP="00000000" w:rsidRDefault="00000000" w:rsidRPr="00000000" w14:paraId="000003A3">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A4">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A5">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2/3 vote</w:t>
      </w:r>
    </w:p>
    <w:p w:rsidR="00000000" w:rsidDel="00000000" w:rsidP="00000000" w:rsidRDefault="00000000" w:rsidRPr="00000000" w14:paraId="000003A6">
      <w:pPr>
        <w:spacing w:after="40" w:lineRule="auto"/>
        <w:rPr>
          <w:b w:val="1"/>
          <w:sz w:val="22"/>
          <w:szCs w:val="22"/>
        </w:rPr>
      </w:pPr>
      <w:r w:rsidDel="00000000" w:rsidR="00000000" w:rsidRPr="00000000">
        <w:rPr>
          <w:b w:val="1"/>
          <w:sz w:val="22"/>
          <w:szCs w:val="22"/>
          <w:rtl w:val="0"/>
        </w:rPr>
        <w:t xml:space="preserve">To Delay Action:</w:t>
      </w:r>
    </w:p>
    <w:p w:rsidR="00000000" w:rsidDel="00000000" w:rsidP="00000000" w:rsidRDefault="00000000" w:rsidRPr="00000000" w14:paraId="000003A7">
      <w:pPr>
        <w:spacing w:after="120" w:lineRule="auto"/>
        <w:rPr>
          <w:sz w:val="22"/>
          <w:szCs w:val="22"/>
        </w:rPr>
      </w:pPr>
      <w:r w:rsidDel="00000000" w:rsidR="00000000" w:rsidRPr="00000000">
        <w:rPr>
          <w:sz w:val="22"/>
          <w:szCs w:val="22"/>
          <w:rtl w:val="0"/>
        </w:rPr>
        <w:t xml:space="preserve">Postpone to a definite time.</w:t>
      </w:r>
    </w:p>
    <w:p w:rsidR="00000000" w:rsidDel="00000000" w:rsidP="00000000" w:rsidRDefault="00000000" w:rsidRPr="00000000" w14:paraId="000003A8">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A9">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AA">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AB">
      <w:pPr>
        <w:spacing w:after="120" w:lineRule="auto"/>
        <w:rPr>
          <w:sz w:val="22"/>
          <w:szCs w:val="22"/>
        </w:rPr>
      </w:pPr>
      <w:r w:rsidDel="00000000" w:rsidR="00000000" w:rsidRPr="00000000">
        <w:rPr>
          <w:sz w:val="22"/>
          <w:szCs w:val="22"/>
          <w:rtl w:val="0"/>
        </w:rPr>
        <w:t xml:space="preserve">Refer to committee. Refer for study and report to the body at a later time.</w:t>
      </w:r>
    </w:p>
    <w:p w:rsidR="00000000" w:rsidDel="00000000" w:rsidP="00000000" w:rsidRDefault="00000000" w:rsidRPr="00000000" w14:paraId="000003AC">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AD">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AE">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AF">
      <w:pPr>
        <w:spacing w:after="40" w:lineRule="auto"/>
        <w:rPr>
          <w:b w:val="1"/>
          <w:sz w:val="22"/>
          <w:szCs w:val="22"/>
        </w:rPr>
      </w:pPr>
      <w:r w:rsidDel="00000000" w:rsidR="00000000" w:rsidRPr="00000000">
        <w:rPr>
          <w:b w:val="1"/>
          <w:sz w:val="22"/>
          <w:szCs w:val="22"/>
          <w:rtl w:val="0"/>
        </w:rPr>
        <w:t xml:space="preserve">To Prevent Action:</w:t>
      </w:r>
    </w:p>
    <w:p w:rsidR="00000000" w:rsidDel="00000000" w:rsidP="00000000" w:rsidRDefault="00000000" w:rsidRPr="00000000" w14:paraId="000003B0">
      <w:pPr>
        <w:spacing w:after="120" w:lineRule="auto"/>
        <w:rPr>
          <w:sz w:val="22"/>
          <w:szCs w:val="22"/>
        </w:rPr>
      </w:pPr>
      <w:r w:rsidDel="00000000" w:rsidR="00000000" w:rsidRPr="00000000">
        <w:rPr>
          <w:sz w:val="22"/>
          <w:szCs w:val="22"/>
          <w:rtl w:val="0"/>
        </w:rPr>
        <w:t xml:space="preserve">For a motion to be or being considered a motion to table is used.</w:t>
      </w:r>
    </w:p>
    <w:p w:rsidR="00000000" w:rsidDel="00000000" w:rsidP="00000000" w:rsidRDefault="00000000" w:rsidRPr="00000000" w14:paraId="000003B1">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B2">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B3">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B4">
      <w:pPr>
        <w:spacing w:after="40" w:lineRule="auto"/>
        <w:rPr>
          <w:b w:val="1"/>
          <w:sz w:val="22"/>
          <w:szCs w:val="22"/>
        </w:rPr>
      </w:pPr>
      <w:r w:rsidDel="00000000" w:rsidR="00000000" w:rsidRPr="00000000">
        <w:rPr>
          <w:b w:val="1"/>
          <w:sz w:val="22"/>
          <w:szCs w:val="22"/>
          <w:rtl w:val="0"/>
        </w:rPr>
        <w:t xml:space="preserve">To Change a Decision:</w:t>
      </w:r>
    </w:p>
    <w:p w:rsidR="00000000" w:rsidDel="00000000" w:rsidP="00000000" w:rsidRDefault="00000000" w:rsidRPr="00000000" w14:paraId="000003B5">
      <w:pPr>
        <w:spacing w:after="120" w:lineRule="auto"/>
        <w:rPr>
          <w:sz w:val="22"/>
          <w:szCs w:val="22"/>
        </w:rPr>
      </w:pPr>
      <w:r w:rsidDel="00000000" w:rsidR="00000000" w:rsidRPr="00000000">
        <w:rPr>
          <w:sz w:val="22"/>
          <w:szCs w:val="22"/>
          <w:rtl w:val="0"/>
        </w:rPr>
        <w:t xml:space="preserve">To make a motion to “reconsider” a previous action, the maker of the motion must have voted on the prevailing side.</w:t>
      </w:r>
    </w:p>
    <w:p w:rsidR="00000000" w:rsidDel="00000000" w:rsidP="00000000" w:rsidRDefault="00000000" w:rsidRPr="00000000" w14:paraId="000003B6">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No</w:t>
      </w:r>
    </w:p>
    <w:p w:rsidR="00000000" w:rsidDel="00000000" w:rsidP="00000000" w:rsidRDefault="00000000" w:rsidRPr="00000000" w14:paraId="000003B7">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B8">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a 2/3 or majority with notice.</w:t>
      </w:r>
    </w:p>
    <w:p w:rsidR="00000000" w:rsidDel="00000000" w:rsidP="00000000" w:rsidRDefault="00000000" w:rsidRPr="00000000" w14:paraId="000003B9">
      <w:pPr>
        <w:spacing w:after="40" w:lineRule="auto"/>
        <w:rPr>
          <w:b w:val="1"/>
          <w:sz w:val="22"/>
          <w:szCs w:val="22"/>
        </w:rPr>
      </w:pPr>
      <w:r w:rsidDel="00000000" w:rsidR="00000000" w:rsidRPr="00000000">
        <w:rPr>
          <w:b w:val="1"/>
          <w:sz w:val="22"/>
          <w:szCs w:val="22"/>
          <w:rtl w:val="0"/>
        </w:rPr>
        <w:t xml:space="preserve">To Close a Meeting:</w:t>
      </w:r>
    </w:p>
    <w:p w:rsidR="00000000" w:rsidDel="00000000" w:rsidP="00000000" w:rsidRDefault="00000000" w:rsidRPr="00000000" w14:paraId="000003BA">
      <w:pPr>
        <w:spacing w:after="120" w:lineRule="auto"/>
        <w:rPr>
          <w:sz w:val="22"/>
          <w:szCs w:val="22"/>
        </w:rPr>
      </w:pPr>
      <w:r w:rsidDel="00000000" w:rsidR="00000000" w:rsidRPr="00000000">
        <w:rPr>
          <w:sz w:val="22"/>
          <w:szCs w:val="22"/>
          <w:rtl w:val="0"/>
        </w:rPr>
        <w:t xml:space="preserve">A motion to adjourn a meeting ends all business for this meeting. (Note: If the meeting’s agenda states adjournment at the end of the meeting a motion is not required.)</w:t>
      </w:r>
    </w:p>
    <w:p w:rsidR="00000000" w:rsidDel="00000000" w:rsidP="00000000" w:rsidRDefault="00000000" w:rsidRPr="00000000" w14:paraId="000003BB">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recognition by the Chair:</w:t>
      </w:r>
      <w:r w:rsidDel="00000000" w:rsidR="00000000" w:rsidRPr="00000000">
        <w:rPr>
          <w:sz w:val="22"/>
          <w:szCs w:val="22"/>
          <w:rtl w:val="0"/>
        </w:rPr>
        <w:t xml:space="preserve"> Yes</w:t>
      </w:r>
    </w:p>
    <w:p w:rsidR="00000000" w:rsidDel="00000000" w:rsidP="00000000" w:rsidRDefault="00000000" w:rsidRPr="00000000" w14:paraId="000003BC">
      <w:pPr>
        <w:spacing w:after="6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Requires a Second:</w:t>
      </w:r>
      <w:r w:rsidDel="00000000" w:rsidR="00000000" w:rsidRPr="00000000">
        <w:rPr>
          <w:sz w:val="22"/>
          <w:szCs w:val="22"/>
          <w:rtl w:val="0"/>
        </w:rPr>
        <w:t xml:space="preserve"> Yes</w:t>
      </w:r>
    </w:p>
    <w:p w:rsidR="00000000" w:rsidDel="00000000" w:rsidP="00000000" w:rsidRDefault="00000000" w:rsidRPr="00000000" w14:paraId="000003BD">
      <w:pPr>
        <w:spacing w:after="30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Vote Required:</w:t>
      </w:r>
      <w:r w:rsidDel="00000000" w:rsidR="00000000" w:rsidRPr="00000000">
        <w:rPr>
          <w:sz w:val="22"/>
          <w:szCs w:val="22"/>
          <w:rtl w:val="0"/>
        </w:rPr>
        <w:t xml:space="preserve"> Requires majority vote.</w:t>
      </w:r>
    </w:p>
    <w:p w:rsidR="00000000" w:rsidDel="00000000" w:rsidP="00000000" w:rsidRDefault="00000000" w:rsidRPr="00000000" w14:paraId="000003BE">
      <w:pPr>
        <w:rPr>
          <w:sz w:val="22"/>
          <w:szCs w:val="22"/>
        </w:rPr>
      </w:pPr>
      <w:r w:rsidDel="00000000" w:rsidR="00000000" w:rsidRPr="00000000">
        <w:rPr>
          <w:b w:val="1"/>
          <w:sz w:val="28"/>
          <w:szCs w:val="28"/>
          <w:rtl w:val="0"/>
        </w:rPr>
        <w:t xml:space="preserve">Priority Motions:</w:t>
      </w:r>
      <w:r w:rsidDel="00000000" w:rsidR="00000000" w:rsidRPr="00000000">
        <w:rPr>
          <w:b w:val="1"/>
          <w:sz w:val="22"/>
          <w:szCs w:val="22"/>
          <w:rtl w:val="0"/>
        </w:rPr>
        <w:t xml:space="preserve"> </w:t>
      </w:r>
      <w:r w:rsidDel="00000000" w:rsidR="00000000" w:rsidRPr="00000000">
        <w:rPr>
          <w:sz w:val="22"/>
          <w:szCs w:val="22"/>
          <w:rtl w:val="0"/>
        </w:rPr>
        <w:t xml:space="preserve">The motions below are listed in order of precedence. A motion can be introduced if it is higher on the chart than the preceding motion.</w:t>
      </w:r>
    </w:p>
    <w:tbl>
      <w:tblPr>
        <w:tblStyle w:val="Table7"/>
        <w:tblW w:w="104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7"/>
        <w:gridCol w:w="2335"/>
        <w:gridCol w:w="1341"/>
        <w:gridCol w:w="631"/>
        <w:gridCol w:w="1032"/>
        <w:gridCol w:w="1078"/>
        <w:gridCol w:w="1225"/>
        <w:tblGridChange w:id="0">
          <w:tblGrid>
            <w:gridCol w:w="2777"/>
            <w:gridCol w:w="2335"/>
            <w:gridCol w:w="1341"/>
            <w:gridCol w:w="631"/>
            <w:gridCol w:w="1032"/>
            <w:gridCol w:w="1078"/>
            <w:gridCol w:w="1225"/>
          </w:tblGrid>
        </w:tblGridChange>
      </w:tblGrid>
      <w:tr>
        <w:trPr>
          <w:cantSplit w:val="0"/>
          <w:tblHeader w:val="0"/>
        </w:trPr>
        <w:tc>
          <w:tcPr>
            <w:shd w:fill="d4e5f6" w:val="clear"/>
          </w:tcPr>
          <w:p w:rsidR="00000000" w:rsidDel="00000000" w:rsidP="00000000" w:rsidRDefault="00000000" w:rsidRPr="00000000" w14:paraId="000003BF">
            <w:pPr>
              <w:rPr>
                <w:b w:val="1"/>
                <w:sz w:val="22"/>
                <w:szCs w:val="22"/>
              </w:rPr>
            </w:pPr>
            <w:r w:rsidDel="00000000" w:rsidR="00000000" w:rsidRPr="00000000">
              <w:rPr>
                <w:b w:val="1"/>
                <w:sz w:val="22"/>
                <w:szCs w:val="22"/>
                <w:rtl w:val="0"/>
              </w:rPr>
              <w:t xml:space="preserve">YOU WANT TO:</w:t>
            </w:r>
          </w:p>
        </w:tc>
        <w:tc>
          <w:tcPr>
            <w:shd w:fill="d4e5f6" w:val="clear"/>
          </w:tcPr>
          <w:p w:rsidR="00000000" w:rsidDel="00000000" w:rsidP="00000000" w:rsidRDefault="00000000" w:rsidRPr="00000000" w14:paraId="000003C0">
            <w:pPr>
              <w:rPr>
                <w:b w:val="1"/>
                <w:sz w:val="22"/>
                <w:szCs w:val="22"/>
              </w:rPr>
            </w:pPr>
            <w:r w:rsidDel="00000000" w:rsidR="00000000" w:rsidRPr="00000000">
              <w:rPr>
                <w:b w:val="1"/>
                <w:sz w:val="22"/>
                <w:szCs w:val="22"/>
                <w:rtl w:val="0"/>
              </w:rPr>
              <w:t xml:space="preserve">YOU SAY:</w:t>
            </w:r>
          </w:p>
        </w:tc>
        <w:tc>
          <w:tcPr>
            <w:shd w:fill="d4e5f6" w:val="clear"/>
          </w:tcPr>
          <w:p w:rsidR="00000000" w:rsidDel="00000000" w:rsidP="00000000" w:rsidRDefault="00000000" w:rsidRPr="00000000" w14:paraId="000003C1">
            <w:pPr>
              <w:rPr>
                <w:b w:val="1"/>
                <w:sz w:val="22"/>
                <w:szCs w:val="22"/>
              </w:rPr>
            </w:pPr>
            <w:r w:rsidDel="00000000" w:rsidR="00000000" w:rsidRPr="00000000">
              <w:rPr>
                <w:b w:val="1"/>
                <w:sz w:val="22"/>
                <w:szCs w:val="22"/>
                <w:rtl w:val="0"/>
              </w:rPr>
              <w:t xml:space="preserve">INTERRUPT</w:t>
            </w:r>
          </w:p>
        </w:tc>
        <w:tc>
          <w:tcPr>
            <w:shd w:fill="d4e5f6" w:val="clear"/>
          </w:tcPr>
          <w:p w:rsidR="00000000" w:rsidDel="00000000" w:rsidP="00000000" w:rsidRDefault="00000000" w:rsidRPr="00000000" w14:paraId="000003C2">
            <w:pPr>
              <w:rPr>
                <w:b w:val="1"/>
                <w:sz w:val="22"/>
                <w:szCs w:val="22"/>
              </w:rPr>
            </w:pPr>
            <w:r w:rsidDel="00000000" w:rsidR="00000000" w:rsidRPr="00000000">
              <w:rPr>
                <w:b w:val="1"/>
                <w:sz w:val="22"/>
                <w:szCs w:val="22"/>
                <w:rtl w:val="0"/>
              </w:rPr>
              <w:t xml:space="preserve">2</w:t>
            </w:r>
            <w:r w:rsidDel="00000000" w:rsidR="00000000" w:rsidRPr="00000000">
              <w:rPr>
                <w:b w:val="1"/>
                <w:sz w:val="22"/>
                <w:szCs w:val="22"/>
                <w:vertAlign w:val="superscript"/>
                <w:rtl w:val="0"/>
              </w:rPr>
              <w:t xml:space="preserve">ND</w:t>
            </w:r>
            <w:r w:rsidDel="00000000" w:rsidR="00000000" w:rsidRPr="00000000">
              <w:rPr>
                <w:rtl w:val="0"/>
              </w:rPr>
            </w:r>
          </w:p>
        </w:tc>
        <w:tc>
          <w:tcPr>
            <w:shd w:fill="d4e5f6" w:val="clear"/>
          </w:tcPr>
          <w:p w:rsidR="00000000" w:rsidDel="00000000" w:rsidP="00000000" w:rsidRDefault="00000000" w:rsidRPr="00000000" w14:paraId="000003C3">
            <w:pPr>
              <w:rPr>
                <w:b w:val="1"/>
                <w:sz w:val="22"/>
                <w:szCs w:val="22"/>
              </w:rPr>
            </w:pPr>
            <w:r w:rsidDel="00000000" w:rsidR="00000000" w:rsidRPr="00000000">
              <w:rPr>
                <w:b w:val="1"/>
                <w:sz w:val="22"/>
                <w:szCs w:val="22"/>
                <w:rtl w:val="0"/>
              </w:rPr>
              <w:t xml:space="preserve">DEBATE</w:t>
            </w:r>
          </w:p>
        </w:tc>
        <w:tc>
          <w:tcPr>
            <w:shd w:fill="d4e5f6" w:val="clear"/>
          </w:tcPr>
          <w:p w:rsidR="00000000" w:rsidDel="00000000" w:rsidP="00000000" w:rsidRDefault="00000000" w:rsidRPr="00000000" w14:paraId="000003C4">
            <w:pPr>
              <w:rPr>
                <w:b w:val="1"/>
                <w:sz w:val="22"/>
                <w:szCs w:val="22"/>
              </w:rPr>
            </w:pPr>
            <w:r w:rsidDel="00000000" w:rsidR="00000000" w:rsidRPr="00000000">
              <w:rPr>
                <w:b w:val="1"/>
                <w:sz w:val="22"/>
                <w:szCs w:val="22"/>
                <w:rtl w:val="0"/>
              </w:rPr>
              <w:t xml:space="preserve">AMEND </w:t>
            </w:r>
          </w:p>
        </w:tc>
        <w:tc>
          <w:tcPr>
            <w:shd w:fill="d4e5f6" w:val="clear"/>
          </w:tcPr>
          <w:p w:rsidR="00000000" w:rsidDel="00000000" w:rsidP="00000000" w:rsidRDefault="00000000" w:rsidRPr="00000000" w14:paraId="000003C5">
            <w:pPr>
              <w:rPr>
                <w:b w:val="1"/>
                <w:sz w:val="22"/>
                <w:szCs w:val="22"/>
              </w:rPr>
            </w:pPr>
            <w:r w:rsidDel="00000000" w:rsidR="00000000" w:rsidRPr="00000000">
              <w:rPr>
                <w:b w:val="1"/>
                <w:sz w:val="22"/>
                <w:szCs w:val="22"/>
                <w:rtl w:val="0"/>
              </w:rPr>
              <w:t xml:space="preserve">VOTE</w:t>
            </w:r>
          </w:p>
        </w:tc>
      </w:tr>
      <w:tr>
        <w:trPr>
          <w:cantSplit w:val="0"/>
          <w:tblHeader w:val="0"/>
        </w:trPr>
        <w:tc>
          <w:tcPr/>
          <w:p w:rsidR="00000000" w:rsidDel="00000000" w:rsidP="00000000" w:rsidRDefault="00000000" w:rsidRPr="00000000" w14:paraId="000003C6">
            <w:pPr>
              <w:rPr>
                <w:sz w:val="22"/>
                <w:szCs w:val="22"/>
              </w:rPr>
            </w:pPr>
            <w:r w:rsidDel="00000000" w:rsidR="00000000" w:rsidRPr="00000000">
              <w:rPr>
                <w:sz w:val="22"/>
                <w:szCs w:val="22"/>
                <w:rtl w:val="0"/>
              </w:rPr>
              <w:t xml:space="preserve">Close meeting</w:t>
            </w:r>
          </w:p>
        </w:tc>
        <w:tc>
          <w:tcPr/>
          <w:p w:rsidR="00000000" w:rsidDel="00000000" w:rsidP="00000000" w:rsidRDefault="00000000" w:rsidRPr="00000000" w14:paraId="000003C7">
            <w:pPr>
              <w:rPr>
                <w:sz w:val="22"/>
                <w:szCs w:val="22"/>
              </w:rPr>
            </w:pPr>
            <w:r w:rsidDel="00000000" w:rsidR="00000000" w:rsidRPr="00000000">
              <w:rPr>
                <w:sz w:val="22"/>
                <w:szCs w:val="22"/>
                <w:rtl w:val="0"/>
              </w:rPr>
              <w:t xml:space="preserve">I move to adjourn</w:t>
            </w:r>
          </w:p>
        </w:tc>
        <w:tc>
          <w:tcPr/>
          <w:p w:rsidR="00000000" w:rsidDel="00000000" w:rsidP="00000000" w:rsidRDefault="00000000" w:rsidRPr="00000000" w14:paraId="000003C8">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C9">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CA">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CB">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CC">
            <w:pPr>
              <w:rPr>
                <w:sz w:val="22"/>
                <w:szCs w:val="22"/>
              </w:rPr>
            </w:pPr>
            <w:r w:rsidDel="00000000" w:rsidR="00000000" w:rsidRPr="00000000">
              <w:rPr>
                <w:sz w:val="22"/>
                <w:szCs w:val="22"/>
                <w:rtl w:val="0"/>
              </w:rPr>
              <w:t xml:space="preserve">Majority</w:t>
            </w:r>
          </w:p>
        </w:tc>
      </w:tr>
      <w:tr>
        <w:trPr>
          <w:cantSplit w:val="0"/>
          <w:trHeight w:val="566" w:hRule="atLeast"/>
          <w:tblHeader w:val="0"/>
        </w:trPr>
        <w:tc>
          <w:tcPr/>
          <w:p w:rsidR="00000000" w:rsidDel="00000000" w:rsidP="00000000" w:rsidRDefault="00000000" w:rsidRPr="00000000" w14:paraId="000003CD">
            <w:pPr>
              <w:rPr>
                <w:sz w:val="22"/>
                <w:szCs w:val="22"/>
              </w:rPr>
            </w:pPr>
            <w:r w:rsidDel="00000000" w:rsidR="00000000" w:rsidRPr="00000000">
              <w:rPr>
                <w:sz w:val="22"/>
                <w:szCs w:val="22"/>
                <w:rtl w:val="0"/>
              </w:rPr>
              <w:t xml:space="preserve">Take break</w:t>
            </w:r>
          </w:p>
        </w:tc>
        <w:tc>
          <w:tcPr/>
          <w:p w:rsidR="00000000" w:rsidDel="00000000" w:rsidP="00000000" w:rsidRDefault="00000000" w:rsidRPr="00000000" w14:paraId="000003CE">
            <w:pPr>
              <w:rPr>
                <w:sz w:val="22"/>
                <w:szCs w:val="22"/>
              </w:rPr>
            </w:pPr>
            <w:r w:rsidDel="00000000" w:rsidR="00000000" w:rsidRPr="00000000">
              <w:rPr>
                <w:sz w:val="22"/>
                <w:szCs w:val="22"/>
                <w:rtl w:val="0"/>
              </w:rPr>
              <w:t xml:space="preserve">I move to recess for (or until)…</w:t>
            </w:r>
          </w:p>
        </w:tc>
        <w:tc>
          <w:tcPr/>
          <w:p w:rsidR="00000000" w:rsidDel="00000000" w:rsidP="00000000" w:rsidRDefault="00000000" w:rsidRPr="00000000" w14:paraId="000003CF">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0">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D1">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2">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D3">
            <w:pPr>
              <w:rPr>
                <w:sz w:val="22"/>
                <w:szCs w:val="22"/>
              </w:rPr>
            </w:pPr>
            <w:r w:rsidDel="00000000" w:rsidR="00000000" w:rsidRPr="00000000">
              <w:rPr>
                <w:sz w:val="22"/>
                <w:szCs w:val="22"/>
                <w:rtl w:val="0"/>
              </w:rPr>
              <w:t xml:space="preserve">Majority</w:t>
            </w:r>
          </w:p>
        </w:tc>
      </w:tr>
      <w:tr>
        <w:trPr>
          <w:cantSplit w:val="0"/>
          <w:tblHeader w:val="0"/>
        </w:trPr>
        <w:tc>
          <w:tcPr/>
          <w:p w:rsidR="00000000" w:rsidDel="00000000" w:rsidP="00000000" w:rsidRDefault="00000000" w:rsidRPr="00000000" w14:paraId="000003D4">
            <w:pPr>
              <w:rPr>
                <w:sz w:val="22"/>
                <w:szCs w:val="22"/>
              </w:rPr>
            </w:pPr>
            <w:r w:rsidDel="00000000" w:rsidR="00000000" w:rsidRPr="00000000">
              <w:rPr>
                <w:sz w:val="22"/>
                <w:szCs w:val="22"/>
                <w:rtl w:val="0"/>
              </w:rPr>
              <w:t xml:space="preserve">Register an urgent request</w:t>
            </w:r>
          </w:p>
        </w:tc>
        <w:tc>
          <w:tcPr/>
          <w:p w:rsidR="00000000" w:rsidDel="00000000" w:rsidP="00000000" w:rsidRDefault="00000000" w:rsidRPr="00000000" w14:paraId="000003D5">
            <w:pPr>
              <w:rPr>
                <w:sz w:val="22"/>
                <w:szCs w:val="22"/>
              </w:rPr>
            </w:pPr>
            <w:r w:rsidDel="00000000" w:rsidR="00000000" w:rsidRPr="00000000">
              <w:rPr>
                <w:sz w:val="22"/>
                <w:szCs w:val="22"/>
                <w:rtl w:val="0"/>
              </w:rPr>
              <w:t xml:space="preserve">I rise to a question of privilege</w:t>
            </w:r>
          </w:p>
        </w:tc>
        <w:tc>
          <w:tcPr/>
          <w:p w:rsidR="00000000" w:rsidDel="00000000" w:rsidP="00000000" w:rsidRDefault="00000000" w:rsidRPr="00000000" w14:paraId="000003D6">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D7">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8">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9">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A">
            <w:pPr>
              <w:rPr>
                <w:sz w:val="22"/>
                <w:szCs w:val="22"/>
              </w:rPr>
            </w:pPr>
            <w:r w:rsidDel="00000000" w:rsidR="00000000" w:rsidRPr="00000000">
              <w:rPr>
                <w:sz w:val="22"/>
                <w:szCs w:val="22"/>
                <w:rtl w:val="0"/>
              </w:rPr>
              <w:t xml:space="preserve">None</w:t>
            </w:r>
          </w:p>
        </w:tc>
      </w:tr>
      <w:tr>
        <w:trPr>
          <w:cantSplit w:val="0"/>
          <w:tblHeader w:val="0"/>
        </w:trPr>
        <w:tc>
          <w:tcPr/>
          <w:p w:rsidR="00000000" w:rsidDel="00000000" w:rsidP="00000000" w:rsidRDefault="00000000" w:rsidRPr="00000000" w14:paraId="000003DB">
            <w:pPr>
              <w:rPr>
                <w:sz w:val="22"/>
                <w:szCs w:val="22"/>
              </w:rPr>
            </w:pPr>
            <w:r w:rsidDel="00000000" w:rsidR="00000000" w:rsidRPr="00000000">
              <w:rPr>
                <w:sz w:val="22"/>
                <w:szCs w:val="22"/>
                <w:rtl w:val="0"/>
              </w:rPr>
              <w:t xml:space="preserve">Close Debate</w:t>
            </w:r>
          </w:p>
        </w:tc>
        <w:tc>
          <w:tcPr/>
          <w:p w:rsidR="00000000" w:rsidDel="00000000" w:rsidP="00000000" w:rsidRDefault="00000000" w:rsidRPr="00000000" w14:paraId="000003DC">
            <w:pPr>
              <w:rPr>
                <w:sz w:val="22"/>
                <w:szCs w:val="22"/>
              </w:rPr>
            </w:pPr>
            <w:r w:rsidDel="00000000" w:rsidR="00000000" w:rsidRPr="00000000">
              <w:rPr>
                <w:sz w:val="22"/>
                <w:szCs w:val="22"/>
                <w:rtl w:val="0"/>
              </w:rPr>
              <w:t xml:space="preserve">I move the previous question</w:t>
            </w:r>
          </w:p>
        </w:tc>
        <w:tc>
          <w:tcPr/>
          <w:p w:rsidR="00000000" w:rsidDel="00000000" w:rsidP="00000000" w:rsidRDefault="00000000" w:rsidRPr="00000000" w14:paraId="000003DD">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DE">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DF">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E0">
            <w:pPr>
              <w:rPr>
                <w:sz w:val="22"/>
                <w:szCs w:val="22"/>
              </w:rPr>
            </w:pPr>
            <w:r w:rsidDel="00000000" w:rsidR="00000000" w:rsidRPr="00000000">
              <w:rPr>
                <w:sz w:val="22"/>
                <w:szCs w:val="22"/>
                <w:rtl w:val="0"/>
              </w:rPr>
              <w:t xml:space="preserve">No </w:t>
            </w:r>
          </w:p>
        </w:tc>
        <w:tc>
          <w:tcPr/>
          <w:p w:rsidR="00000000" w:rsidDel="00000000" w:rsidP="00000000" w:rsidRDefault="00000000" w:rsidRPr="00000000" w14:paraId="000003E1">
            <w:pPr>
              <w:rPr>
                <w:sz w:val="22"/>
                <w:szCs w:val="22"/>
              </w:rPr>
            </w:pPr>
            <w:r w:rsidDel="00000000" w:rsidR="00000000" w:rsidRPr="00000000">
              <w:rPr>
                <w:sz w:val="22"/>
                <w:szCs w:val="22"/>
                <w:rtl w:val="0"/>
              </w:rPr>
              <w:t xml:space="preserve">2/3</w:t>
            </w:r>
          </w:p>
        </w:tc>
      </w:tr>
      <w:tr>
        <w:trPr>
          <w:cantSplit w:val="0"/>
          <w:tblHeader w:val="0"/>
        </w:trPr>
        <w:tc>
          <w:tcPr/>
          <w:p w:rsidR="00000000" w:rsidDel="00000000" w:rsidP="00000000" w:rsidRDefault="00000000" w:rsidRPr="00000000" w14:paraId="000003E2">
            <w:pPr>
              <w:rPr>
                <w:sz w:val="22"/>
                <w:szCs w:val="22"/>
              </w:rPr>
            </w:pPr>
            <w:r w:rsidDel="00000000" w:rsidR="00000000" w:rsidRPr="00000000">
              <w:rPr>
                <w:sz w:val="22"/>
                <w:szCs w:val="22"/>
                <w:rtl w:val="0"/>
              </w:rPr>
              <w:t xml:space="preserve">Limit or extend debate</w:t>
            </w:r>
          </w:p>
        </w:tc>
        <w:tc>
          <w:tcPr/>
          <w:p w:rsidR="00000000" w:rsidDel="00000000" w:rsidP="00000000" w:rsidRDefault="00000000" w:rsidRPr="00000000" w14:paraId="000003E3">
            <w:pPr>
              <w:rPr>
                <w:sz w:val="22"/>
                <w:szCs w:val="22"/>
              </w:rPr>
            </w:pPr>
            <w:r w:rsidDel="00000000" w:rsidR="00000000" w:rsidRPr="00000000">
              <w:rPr>
                <w:sz w:val="22"/>
                <w:szCs w:val="22"/>
                <w:rtl w:val="0"/>
              </w:rPr>
              <w:t xml:space="preserve">I move that debate be limited to (or extended to)…</w:t>
            </w:r>
          </w:p>
        </w:tc>
        <w:tc>
          <w:tcPr/>
          <w:p w:rsidR="00000000" w:rsidDel="00000000" w:rsidP="00000000" w:rsidRDefault="00000000" w:rsidRPr="00000000" w14:paraId="000003E4">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E5">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E6">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E7">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E8">
            <w:pPr>
              <w:rPr>
                <w:sz w:val="22"/>
                <w:szCs w:val="22"/>
              </w:rPr>
            </w:pPr>
            <w:r w:rsidDel="00000000" w:rsidR="00000000" w:rsidRPr="00000000">
              <w:rPr>
                <w:sz w:val="22"/>
                <w:szCs w:val="22"/>
                <w:rtl w:val="0"/>
              </w:rPr>
              <w:t xml:space="preserve">2/3</w:t>
            </w:r>
          </w:p>
        </w:tc>
      </w:tr>
      <w:tr>
        <w:trPr>
          <w:cantSplit w:val="0"/>
          <w:tblHeader w:val="0"/>
        </w:trPr>
        <w:tc>
          <w:tcPr/>
          <w:p w:rsidR="00000000" w:rsidDel="00000000" w:rsidP="00000000" w:rsidRDefault="00000000" w:rsidRPr="00000000" w14:paraId="000003E9">
            <w:pPr>
              <w:rPr>
                <w:sz w:val="22"/>
                <w:szCs w:val="22"/>
              </w:rPr>
            </w:pPr>
            <w:r w:rsidDel="00000000" w:rsidR="00000000" w:rsidRPr="00000000">
              <w:rPr>
                <w:sz w:val="22"/>
                <w:szCs w:val="22"/>
                <w:rtl w:val="0"/>
              </w:rPr>
              <w:t xml:space="preserve">Postpone to a certain time</w:t>
            </w:r>
          </w:p>
        </w:tc>
        <w:tc>
          <w:tcPr/>
          <w:p w:rsidR="00000000" w:rsidDel="00000000" w:rsidP="00000000" w:rsidRDefault="00000000" w:rsidRPr="00000000" w14:paraId="000003EA">
            <w:pPr>
              <w:rPr>
                <w:sz w:val="22"/>
                <w:szCs w:val="22"/>
              </w:rPr>
            </w:pPr>
            <w:r w:rsidDel="00000000" w:rsidR="00000000" w:rsidRPr="00000000">
              <w:rPr>
                <w:sz w:val="22"/>
                <w:szCs w:val="22"/>
                <w:rtl w:val="0"/>
              </w:rPr>
              <w:t xml:space="preserve">I move to postpone the motion to…</w:t>
            </w:r>
          </w:p>
        </w:tc>
        <w:tc>
          <w:tcPr/>
          <w:p w:rsidR="00000000" w:rsidDel="00000000" w:rsidP="00000000" w:rsidRDefault="00000000" w:rsidRPr="00000000" w14:paraId="000003EB">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EC">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ED">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EE">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EF">
            <w:pPr>
              <w:rPr>
                <w:sz w:val="22"/>
                <w:szCs w:val="22"/>
              </w:rPr>
            </w:pPr>
            <w:r w:rsidDel="00000000" w:rsidR="00000000" w:rsidRPr="00000000">
              <w:rPr>
                <w:sz w:val="22"/>
                <w:szCs w:val="22"/>
                <w:rtl w:val="0"/>
              </w:rPr>
              <w:t xml:space="preserve">Majority</w:t>
            </w:r>
          </w:p>
        </w:tc>
      </w:tr>
      <w:tr>
        <w:trPr>
          <w:cantSplit w:val="0"/>
          <w:tblHeader w:val="0"/>
        </w:trPr>
        <w:tc>
          <w:tcPr/>
          <w:p w:rsidR="00000000" w:rsidDel="00000000" w:rsidP="00000000" w:rsidRDefault="00000000" w:rsidRPr="00000000" w14:paraId="000003F0">
            <w:pPr>
              <w:rPr>
                <w:sz w:val="22"/>
                <w:szCs w:val="22"/>
              </w:rPr>
            </w:pPr>
            <w:r w:rsidDel="00000000" w:rsidR="00000000" w:rsidRPr="00000000">
              <w:rPr>
                <w:sz w:val="22"/>
                <w:szCs w:val="22"/>
                <w:rtl w:val="0"/>
              </w:rPr>
              <w:t xml:space="preserve">Modify wording of motion</w:t>
            </w:r>
          </w:p>
        </w:tc>
        <w:tc>
          <w:tcPr/>
          <w:p w:rsidR="00000000" w:rsidDel="00000000" w:rsidP="00000000" w:rsidRDefault="00000000" w:rsidRPr="00000000" w14:paraId="000003F1">
            <w:pPr>
              <w:rPr>
                <w:sz w:val="22"/>
                <w:szCs w:val="22"/>
              </w:rPr>
            </w:pPr>
            <w:r w:rsidDel="00000000" w:rsidR="00000000" w:rsidRPr="00000000">
              <w:rPr>
                <w:sz w:val="22"/>
                <w:szCs w:val="22"/>
                <w:rtl w:val="0"/>
              </w:rPr>
              <w:t xml:space="preserve">I move to amend the motion by…</w:t>
            </w:r>
          </w:p>
        </w:tc>
        <w:tc>
          <w:tcPr/>
          <w:p w:rsidR="00000000" w:rsidDel="00000000" w:rsidP="00000000" w:rsidRDefault="00000000" w:rsidRPr="00000000" w14:paraId="000003F2">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F3">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4">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5">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6">
            <w:pPr>
              <w:rPr>
                <w:sz w:val="22"/>
                <w:szCs w:val="22"/>
              </w:rPr>
            </w:pPr>
            <w:r w:rsidDel="00000000" w:rsidR="00000000" w:rsidRPr="00000000">
              <w:rPr>
                <w:sz w:val="22"/>
                <w:szCs w:val="22"/>
                <w:rtl w:val="0"/>
              </w:rPr>
              <w:t xml:space="preserve">Majority</w:t>
            </w:r>
          </w:p>
        </w:tc>
      </w:tr>
      <w:tr>
        <w:trPr>
          <w:cantSplit w:val="0"/>
          <w:trHeight w:val="296" w:hRule="atLeast"/>
          <w:tblHeader w:val="0"/>
        </w:trPr>
        <w:tc>
          <w:tcPr/>
          <w:p w:rsidR="00000000" w:rsidDel="00000000" w:rsidP="00000000" w:rsidRDefault="00000000" w:rsidRPr="00000000" w14:paraId="000003F7">
            <w:pPr>
              <w:rPr>
                <w:sz w:val="22"/>
                <w:szCs w:val="22"/>
              </w:rPr>
            </w:pPr>
            <w:r w:rsidDel="00000000" w:rsidR="00000000" w:rsidRPr="00000000">
              <w:rPr>
                <w:sz w:val="22"/>
                <w:szCs w:val="22"/>
                <w:rtl w:val="0"/>
              </w:rPr>
              <w:t xml:space="preserve">Bring business before assembly (a main motion)</w:t>
            </w:r>
          </w:p>
        </w:tc>
        <w:tc>
          <w:tcPr/>
          <w:p w:rsidR="00000000" w:rsidDel="00000000" w:rsidP="00000000" w:rsidRDefault="00000000" w:rsidRPr="00000000" w14:paraId="000003F8">
            <w:pPr>
              <w:rPr>
                <w:sz w:val="22"/>
                <w:szCs w:val="22"/>
              </w:rPr>
            </w:pPr>
            <w:r w:rsidDel="00000000" w:rsidR="00000000" w:rsidRPr="00000000">
              <w:rPr>
                <w:sz w:val="22"/>
                <w:szCs w:val="22"/>
                <w:rtl w:val="0"/>
              </w:rPr>
              <w:t xml:space="preserve">I move that (or “to”)…</w:t>
            </w:r>
          </w:p>
        </w:tc>
        <w:tc>
          <w:tcPr/>
          <w:p w:rsidR="00000000" w:rsidDel="00000000" w:rsidP="00000000" w:rsidRDefault="00000000" w:rsidRPr="00000000" w14:paraId="000003F9">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FA">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B">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C">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3FD">
            <w:pPr>
              <w:rPr>
                <w:sz w:val="22"/>
                <w:szCs w:val="22"/>
              </w:rPr>
            </w:pPr>
            <w:r w:rsidDel="00000000" w:rsidR="00000000" w:rsidRPr="00000000">
              <w:rPr>
                <w:sz w:val="22"/>
                <w:szCs w:val="22"/>
                <w:rtl w:val="0"/>
              </w:rPr>
              <w:t xml:space="preserve">Majority</w:t>
            </w:r>
          </w:p>
        </w:tc>
      </w:tr>
      <w:tr>
        <w:trPr>
          <w:cantSplit w:val="0"/>
          <w:tblHeader w:val="0"/>
        </w:trPr>
        <w:tc>
          <w:tcPr/>
          <w:p w:rsidR="00000000" w:rsidDel="00000000" w:rsidP="00000000" w:rsidRDefault="00000000" w:rsidRPr="00000000" w14:paraId="000003FE">
            <w:pPr>
              <w:rPr>
                <w:sz w:val="22"/>
                <w:szCs w:val="22"/>
              </w:rPr>
            </w:pPr>
            <w:r w:rsidDel="00000000" w:rsidR="00000000" w:rsidRPr="00000000">
              <w:rPr>
                <w:sz w:val="22"/>
                <w:szCs w:val="22"/>
                <w:rtl w:val="0"/>
              </w:rPr>
              <w:t xml:space="preserve">Reconsider an earlier vote</w:t>
            </w:r>
          </w:p>
        </w:tc>
        <w:tc>
          <w:tcPr/>
          <w:p w:rsidR="00000000" w:rsidDel="00000000" w:rsidP="00000000" w:rsidRDefault="00000000" w:rsidRPr="00000000" w14:paraId="000003FF">
            <w:pPr>
              <w:rPr>
                <w:sz w:val="22"/>
                <w:szCs w:val="22"/>
              </w:rPr>
            </w:pPr>
            <w:r w:rsidDel="00000000" w:rsidR="00000000" w:rsidRPr="00000000">
              <w:rPr>
                <w:sz w:val="22"/>
                <w:szCs w:val="22"/>
                <w:rtl w:val="0"/>
              </w:rPr>
              <w:t xml:space="preserve">I move reconsideration of</w:t>
            </w:r>
          </w:p>
        </w:tc>
        <w:tc>
          <w:tcPr/>
          <w:p w:rsidR="00000000" w:rsidDel="00000000" w:rsidP="00000000" w:rsidRDefault="00000000" w:rsidRPr="00000000" w14:paraId="00000400">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01">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02">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03">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04">
            <w:pPr>
              <w:rPr>
                <w:sz w:val="22"/>
                <w:szCs w:val="22"/>
              </w:rPr>
            </w:pPr>
            <w:r w:rsidDel="00000000" w:rsidR="00000000" w:rsidRPr="00000000">
              <w:rPr>
                <w:sz w:val="22"/>
                <w:szCs w:val="22"/>
                <w:rtl w:val="0"/>
              </w:rPr>
              <w:t xml:space="preserve">2/3 or Majority with notice</w:t>
            </w:r>
          </w:p>
        </w:tc>
      </w:tr>
    </w:tbl>
    <w:p w:rsidR="00000000" w:rsidDel="00000000" w:rsidP="00000000" w:rsidRDefault="00000000" w:rsidRPr="00000000" w14:paraId="00000405">
      <w:pPr>
        <w:rPr>
          <w:sz w:val="22"/>
          <w:szCs w:val="22"/>
        </w:rPr>
      </w:pPr>
      <w:r w:rsidDel="00000000" w:rsidR="00000000" w:rsidRPr="00000000">
        <w:rPr>
          <w:rtl w:val="0"/>
        </w:rPr>
      </w:r>
    </w:p>
    <w:p w:rsidR="00000000" w:rsidDel="00000000" w:rsidP="00000000" w:rsidRDefault="00000000" w:rsidRPr="00000000" w14:paraId="00000406">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07">
      <w:pPr>
        <w:rPr>
          <w:sz w:val="22"/>
          <w:szCs w:val="22"/>
        </w:rPr>
      </w:pPr>
      <w:r w:rsidDel="00000000" w:rsidR="00000000" w:rsidRPr="00000000">
        <w:rPr>
          <w:b w:val="1"/>
          <w:sz w:val="28"/>
          <w:szCs w:val="28"/>
          <w:rtl w:val="0"/>
        </w:rPr>
        <w:t xml:space="preserve">Incidental Motions: </w:t>
      </w:r>
      <w:r w:rsidDel="00000000" w:rsidR="00000000" w:rsidRPr="00000000">
        <w:rPr>
          <w:sz w:val="22"/>
          <w:szCs w:val="22"/>
          <w:rtl w:val="0"/>
        </w:rPr>
        <w:t xml:space="preserve">No order of precedence. Arise incidentally and are decided immediately.</w:t>
      </w:r>
    </w:p>
    <w:tbl>
      <w:tblPr>
        <w:tblStyle w:val="Table8"/>
        <w:tblW w:w="104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7"/>
        <w:gridCol w:w="2335"/>
        <w:gridCol w:w="1341"/>
        <w:gridCol w:w="631"/>
        <w:gridCol w:w="1032"/>
        <w:gridCol w:w="1078"/>
        <w:gridCol w:w="1225"/>
        <w:tblGridChange w:id="0">
          <w:tblGrid>
            <w:gridCol w:w="2777"/>
            <w:gridCol w:w="2335"/>
            <w:gridCol w:w="1341"/>
            <w:gridCol w:w="631"/>
            <w:gridCol w:w="1032"/>
            <w:gridCol w:w="1078"/>
            <w:gridCol w:w="1225"/>
          </w:tblGrid>
        </w:tblGridChange>
      </w:tblGrid>
      <w:tr>
        <w:trPr>
          <w:cantSplit w:val="0"/>
          <w:tblHeader w:val="0"/>
        </w:trPr>
        <w:tc>
          <w:tcPr>
            <w:shd w:fill="d4e5f6" w:val="clear"/>
          </w:tcPr>
          <w:p w:rsidR="00000000" w:rsidDel="00000000" w:rsidP="00000000" w:rsidRDefault="00000000" w:rsidRPr="00000000" w14:paraId="00000408">
            <w:pPr>
              <w:rPr>
                <w:b w:val="1"/>
                <w:sz w:val="22"/>
                <w:szCs w:val="22"/>
              </w:rPr>
            </w:pPr>
            <w:r w:rsidDel="00000000" w:rsidR="00000000" w:rsidRPr="00000000">
              <w:rPr>
                <w:b w:val="1"/>
                <w:sz w:val="22"/>
                <w:szCs w:val="22"/>
                <w:rtl w:val="0"/>
              </w:rPr>
              <w:t xml:space="preserve">YOU WANT TO:</w:t>
            </w:r>
          </w:p>
        </w:tc>
        <w:tc>
          <w:tcPr>
            <w:shd w:fill="d4e5f6" w:val="clear"/>
          </w:tcPr>
          <w:p w:rsidR="00000000" w:rsidDel="00000000" w:rsidP="00000000" w:rsidRDefault="00000000" w:rsidRPr="00000000" w14:paraId="00000409">
            <w:pPr>
              <w:rPr>
                <w:b w:val="1"/>
                <w:sz w:val="22"/>
                <w:szCs w:val="22"/>
              </w:rPr>
            </w:pPr>
            <w:r w:rsidDel="00000000" w:rsidR="00000000" w:rsidRPr="00000000">
              <w:rPr>
                <w:b w:val="1"/>
                <w:sz w:val="22"/>
                <w:szCs w:val="22"/>
                <w:rtl w:val="0"/>
              </w:rPr>
              <w:t xml:space="preserve">YOU SAY:</w:t>
            </w:r>
          </w:p>
        </w:tc>
        <w:tc>
          <w:tcPr>
            <w:shd w:fill="d4e5f6" w:val="clear"/>
          </w:tcPr>
          <w:p w:rsidR="00000000" w:rsidDel="00000000" w:rsidP="00000000" w:rsidRDefault="00000000" w:rsidRPr="00000000" w14:paraId="0000040A">
            <w:pPr>
              <w:rPr>
                <w:b w:val="1"/>
                <w:sz w:val="22"/>
                <w:szCs w:val="22"/>
              </w:rPr>
            </w:pPr>
            <w:r w:rsidDel="00000000" w:rsidR="00000000" w:rsidRPr="00000000">
              <w:rPr>
                <w:b w:val="1"/>
                <w:sz w:val="22"/>
                <w:szCs w:val="22"/>
                <w:rtl w:val="0"/>
              </w:rPr>
              <w:t xml:space="preserve">INTERRUPT</w:t>
            </w:r>
          </w:p>
        </w:tc>
        <w:tc>
          <w:tcPr>
            <w:shd w:fill="d4e5f6" w:val="clear"/>
          </w:tcPr>
          <w:p w:rsidR="00000000" w:rsidDel="00000000" w:rsidP="00000000" w:rsidRDefault="00000000" w:rsidRPr="00000000" w14:paraId="0000040B">
            <w:pPr>
              <w:rPr>
                <w:b w:val="1"/>
                <w:sz w:val="22"/>
                <w:szCs w:val="22"/>
              </w:rPr>
            </w:pPr>
            <w:r w:rsidDel="00000000" w:rsidR="00000000" w:rsidRPr="00000000">
              <w:rPr>
                <w:b w:val="1"/>
                <w:sz w:val="22"/>
                <w:szCs w:val="22"/>
                <w:rtl w:val="0"/>
              </w:rPr>
              <w:t xml:space="preserve">2</w:t>
            </w:r>
            <w:r w:rsidDel="00000000" w:rsidR="00000000" w:rsidRPr="00000000">
              <w:rPr>
                <w:b w:val="1"/>
                <w:sz w:val="22"/>
                <w:szCs w:val="22"/>
                <w:vertAlign w:val="superscript"/>
                <w:rtl w:val="0"/>
              </w:rPr>
              <w:t xml:space="preserve">ND</w:t>
            </w:r>
            <w:r w:rsidDel="00000000" w:rsidR="00000000" w:rsidRPr="00000000">
              <w:rPr>
                <w:rtl w:val="0"/>
              </w:rPr>
            </w:r>
          </w:p>
        </w:tc>
        <w:tc>
          <w:tcPr>
            <w:shd w:fill="d4e5f6" w:val="clear"/>
          </w:tcPr>
          <w:p w:rsidR="00000000" w:rsidDel="00000000" w:rsidP="00000000" w:rsidRDefault="00000000" w:rsidRPr="00000000" w14:paraId="0000040C">
            <w:pPr>
              <w:rPr>
                <w:b w:val="1"/>
                <w:sz w:val="22"/>
                <w:szCs w:val="22"/>
              </w:rPr>
            </w:pPr>
            <w:r w:rsidDel="00000000" w:rsidR="00000000" w:rsidRPr="00000000">
              <w:rPr>
                <w:b w:val="1"/>
                <w:sz w:val="22"/>
                <w:szCs w:val="22"/>
                <w:rtl w:val="0"/>
              </w:rPr>
              <w:t xml:space="preserve">DEBATE</w:t>
            </w:r>
          </w:p>
        </w:tc>
        <w:tc>
          <w:tcPr>
            <w:shd w:fill="d4e5f6" w:val="clear"/>
          </w:tcPr>
          <w:p w:rsidR="00000000" w:rsidDel="00000000" w:rsidP="00000000" w:rsidRDefault="00000000" w:rsidRPr="00000000" w14:paraId="0000040D">
            <w:pPr>
              <w:rPr>
                <w:b w:val="1"/>
                <w:sz w:val="22"/>
                <w:szCs w:val="22"/>
              </w:rPr>
            </w:pPr>
            <w:r w:rsidDel="00000000" w:rsidR="00000000" w:rsidRPr="00000000">
              <w:rPr>
                <w:b w:val="1"/>
                <w:sz w:val="22"/>
                <w:szCs w:val="22"/>
                <w:rtl w:val="0"/>
              </w:rPr>
              <w:t xml:space="preserve">AMEND </w:t>
            </w:r>
          </w:p>
        </w:tc>
        <w:tc>
          <w:tcPr>
            <w:shd w:fill="d4e5f6" w:val="clear"/>
          </w:tcPr>
          <w:p w:rsidR="00000000" w:rsidDel="00000000" w:rsidP="00000000" w:rsidRDefault="00000000" w:rsidRPr="00000000" w14:paraId="0000040E">
            <w:pPr>
              <w:rPr>
                <w:b w:val="1"/>
                <w:sz w:val="22"/>
                <w:szCs w:val="22"/>
              </w:rPr>
            </w:pPr>
            <w:r w:rsidDel="00000000" w:rsidR="00000000" w:rsidRPr="00000000">
              <w:rPr>
                <w:b w:val="1"/>
                <w:sz w:val="22"/>
                <w:szCs w:val="22"/>
                <w:rtl w:val="0"/>
              </w:rPr>
              <w:t xml:space="preserve">VOTE</w:t>
            </w:r>
          </w:p>
        </w:tc>
      </w:tr>
      <w:tr>
        <w:trPr>
          <w:cantSplit w:val="0"/>
          <w:tblHeader w:val="0"/>
        </w:trPr>
        <w:tc>
          <w:tcPr/>
          <w:p w:rsidR="00000000" w:rsidDel="00000000" w:rsidP="00000000" w:rsidRDefault="00000000" w:rsidRPr="00000000" w14:paraId="0000040F">
            <w:pPr>
              <w:rPr>
                <w:sz w:val="22"/>
                <w:szCs w:val="22"/>
              </w:rPr>
            </w:pPr>
            <w:r w:rsidDel="00000000" w:rsidR="00000000" w:rsidRPr="00000000">
              <w:rPr>
                <w:sz w:val="22"/>
                <w:szCs w:val="22"/>
                <w:rtl w:val="0"/>
              </w:rPr>
              <w:t xml:space="preserve">Enforce Rules</w:t>
            </w:r>
          </w:p>
        </w:tc>
        <w:tc>
          <w:tcPr/>
          <w:p w:rsidR="00000000" w:rsidDel="00000000" w:rsidP="00000000" w:rsidRDefault="00000000" w:rsidRPr="00000000" w14:paraId="00000410">
            <w:pPr>
              <w:rPr>
                <w:sz w:val="22"/>
                <w:szCs w:val="22"/>
              </w:rPr>
            </w:pPr>
            <w:r w:rsidDel="00000000" w:rsidR="00000000" w:rsidRPr="00000000">
              <w:rPr>
                <w:sz w:val="22"/>
                <w:szCs w:val="22"/>
                <w:rtl w:val="0"/>
              </w:rPr>
              <w:t xml:space="preserve">Point of Order</w:t>
            </w:r>
          </w:p>
        </w:tc>
        <w:tc>
          <w:tcPr/>
          <w:p w:rsidR="00000000" w:rsidDel="00000000" w:rsidP="00000000" w:rsidRDefault="00000000" w:rsidRPr="00000000" w14:paraId="00000411">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12">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13">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14">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15">
            <w:pPr>
              <w:rPr>
                <w:sz w:val="22"/>
                <w:szCs w:val="22"/>
              </w:rPr>
            </w:pPr>
            <w:r w:rsidDel="00000000" w:rsidR="00000000" w:rsidRPr="00000000">
              <w:rPr>
                <w:sz w:val="22"/>
                <w:szCs w:val="22"/>
                <w:rtl w:val="0"/>
              </w:rPr>
              <w:t xml:space="preserve">None</w:t>
            </w:r>
          </w:p>
        </w:tc>
      </w:tr>
      <w:tr>
        <w:trPr>
          <w:cantSplit w:val="0"/>
          <w:trHeight w:val="566" w:hRule="atLeast"/>
          <w:tblHeader w:val="0"/>
        </w:trPr>
        <w:tc>
          <w:tcPr/>
          <w:p w:rsidR="00000000" w:rsidDel="00000000" w:rsidP="00000000" w:rsidRDefault="00000000" w:rsidRPr="00000000" w14:paraId="00000416">
            <w:pPr>
              <w:rPr>
                <w:sz w:val="22"/>
                <w:szCs w:val="22"/>
              </w:rPr>
            </w:pPr>
            <w:r w:rsidDel="00000000" w:rsidR="00000000" w:rsidRPr="00000000">
              <w:rPr>
                <w:sz w:val="22"/>
                <w:szCs w:val="22"/>
                <w:rtl w:val="0"/>
              </w:rPr>
              <w:t xml:space="preserve">Appeal Ruling</w:t>
            </w:r>
          </w:p>
        </w:tc>
        <w:tc>
          <w:tcPr/>
          <w:p w:rsidR="00000000" w:rsidDel="00000000" w:rsidP="00000000" w:rsidRDefault="00000000" w:rsidRPr="00000000" w14:paraId="00000417">
            <w:pPr>
              <w:rPr>
                <w:sz w:val="22"/>
                <w:szCs w:val="22"/>
              </w:rPr>
            </w:pPr>
            <w:r w:rsidDel="00000000" w:rsidR="00000000" w:rsidRPr="00000000">
              <w:rPr>
                <w:sz w:val="22"/>
                <w:szCs w:val="22"/>
                <w:rtl w:val="0"/>
              </w:rPr>
              <w:t xml:space="preserve">I appeal the decision of the chair</w:t>
            </w:r>
          </w:p>
        </w:tc>
        <w:tc>
          <w:tcPr/>
          <w:p w:rsidR="00000000" w:rsidDel="00000000" w:rsidP="00000000" w:rsidRDefault="00000000" w:rsidRPr="00000000" w14:paraId="00000418">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19">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1A">
            <w:pPr>
              <w:rPr>
                <w:sz w:val="22"/>
                <w:szCs w:val="22"/>
              </w:rPr>
            </w:pPr>
            <w:r w:rsidDel="00000000" w:rsidR="00000000" w:rsidRPr="00000000">
              <w:rPr>
                <w:sz w:val="22"/>
                <w:szCs w:val="22"/>
                <w:rtl w:val="0"/>
              </w:rPr>
              <w:t xml:space="preserve">Varies</w:t>
            </w:r>
          </w:p>
        </w:tc>
        <w:tc>
          <w:tcPr/>
          <w:p w:rsidR="00000000" w:rsidDel="00000000" w:rsidP="00000000" w:rsidRDefault="00000000" w:rsidRPr="00000000" w14:paraId="0000041B">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1C">
            <w:pPr>
              <w:rPr>
                <w:sz w:val="22"/>
                <w:szCs w:val="22"/>
              </w:rPr>
            </w:pPr>
            <w:r w:rsidDel="00000000" w:rsidR="00000000" w:rsidRPr="00000000">
              <w:rPr>
                <w:sz w:val="22"/>
                <w:szCs w:val="22"/>
                <w:rtl w:val="0"/>
              </w:rPr>
              <w:t xml:space="preserve">Majority</w:t>
            </w:r>
          </w:p>
        </w:tc>
      </w:tr>
      <w:tr>
        <w:trPr>
          <w:cantSplit w:val="0"/>
          <w:tblHeader w:val="0"/>
        </w:trPr>
        <w:tc>
          <w:tcPr/>
          <w:p w:rsidR="00000000" w:rsidDel="00000000" w:rsidP="00000000" w:rsidRDefault="00000000" w:rsidRPr="00000000" w14:paraId="0000041D">
            <w:pPr>
              <w:rPr>
                <w:sz w:val="22"/>
                <w:szCs w:val="22"/>
              </w:rPr>
            </w:pPr>
            <w:r w:rsidDel="00000000" w:rsidR="00000000" w:rsidRPr="00000000">
              <w:rPr>
                <w:sz w:val="22"/>
                <w:szCs w:val="22"/>
                <w:rtl w:val="0"/>
              </w:rPr>
              <w:t xml:space="preserve">Suspend Rules</w:t>
            </w:r>
          </w:p>
        </w:tc>
        <w:tc>
          <w:tcPr/>
          <w:p w:rsidR="00000000" w:rsidDel="00000000" w:rsidP="00000000" w:rsidRDefault="00000000" w:rsidRPr="00000000" w14:paraId="0000041E">
            <w:pPr>
              <w:rPr>
                <w:sz w:val="22"/>
                <w:szCs w:val="22"/>
              </w:rPr>
            </w:pPr>
            <w:r w:rsidDel="00000000" w:rsidR="00000000" w:rsidRPr="00000000">
              <w:rPr>
                <w:sz w:val="22"/>
                <w:szCs w:val="22"/>
                <w:rtl w:val="0"/>
              </w:rPr>
              <w:t xml:space="preserve">I move to suspend the rules for the purpose of…</w:t>
            </w:r>
          </w:p>
        </w:tc>
        <w:tc>
          <w:tcPr/>
          <w:p w:rsidR="00000000" w:rsidDel="00000000" w:rsidP="00000000" w:rsidRDefault="00000000" w:rsidRPr="00000000" w14:paraId="0000041F">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0">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21">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2">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3">
            <w:pPr>
              <w:rPr>
                <w:sz w:val="22"/>
                <w:szCs w:val="22"/>
              </w:rPr>
            </w:pPr>
            <w:r w:rsidDel="00000000" w:rsidR="00000000" w:rsidRPr="00000000">
              <w:rPr>
                <w:sz w:val="22"/>
                <w:szCs w:val="22"/>
                <w:rtl w:val="0"/>
              </w:rPr>
              <w:t xml:space="preserve">2/3</w:t>
            </w:r>
          </w:p>
        </w:tc>
      </w:tr>
      <w:tr>
        <w:trPr>
          <w:cantSplit w:val="0"/>
          <w:tblHeader w:val="0"/>
        </w:trPr>
        <w:tc>
          <w:tcPr/>
          <w:p w:rsidR="00000000" w:rsidDel="00000000" w:rsidP="00000000" w:rsidRDefault="00000000" w:rsidRPr="00000000" w14:paraId="00000424">
            <w:pPr>
              <w:rPr>
                <w:sz w:val="22"/>
                <w:szCs w:val="22"/>
              </w:rPr>
            </w:pPr>
            <w:r w:rsidDel="00000000" w:rsidR="00000000" w:rsidRPr="00000000">
              <w:rPr>
                <w:sz w:val="22"/>
                <w:szCs w:val="22"/>
                <w:rtl w:val="0"/>
              </w:rPr>
              <w:t xml:space="preserve">Split a motion into two or more parts</w:t>
            </w:r>
          </w:p>
        </w:tc>
        <w:tc>
          <w:tcPr/>
          <w:p w:rsidR="00000000" w:rsidDel="00000000" w:rsidP="00000000" w:rsidRDefault="00000000" w:rsidRPr="00000000" w14:paraId="00000425">
            <w:pPr>
              <w:rPr>
                <w:sz w:val="22"/>
                <w:szCs w:val="22"/>
              </w:rPr>
            </w:pPr>
            <w:r w:rsidDel="00000000" w:rsidR="00000000" w:rsidRPr="00000000">
              <w:rPr>
                <w:sz w:val="22"/>
                <w:szCs w:val="22"/>
                <w:rtl w:val="0"/>
              </w:rPr>
              <w:t xml:space="preserve">I move to divide the question</w:t>
            </w:r>
          </w:p>
        </w:tc>
        <w:tc>
          <w:tcPr/>
          <w:p w:rsidR="00000000" w:rsidDel="00000000" w:rsidP="00000000" w:rsidRDefault="00000000" w:rsidRPr="00000000" w14:paraId="00000426">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7">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28">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9">
            <w:pPr>
              <w:rPr>
                <w:sz w:val="22"/>
                <w:szCs w:val="22"/>
              </w:rPr>
            </w:pPr>
            <w:r w:rsidDel="00000000" w:rsidR="00000000" w:rsidRPr="00000000">
              <w:rPr>
                <w:sz w:val="22"/>
                <w:szCs w:val="22"/>
                <w:rtl w:val="0"/>
              </w:rPr>
              <w:t xml:space="preserve">Yes </w:t>
            </w:r>
          </w:p>
        </w:tc>
        <w:tc>
          <w:tcPr/>
          <w:p w:rsidR="00000000" w:rsidDel="00000000" w:rsidP="00000000" w:rsidRDefault="00000000" w:rsidRPr="00000000" w14:paraId="0000042A">
            <w:pPr>
              <w:rPr>
                <w:sz w:val="22"/>
                <w:szCs w:val="22"/>
              </w:rPr>
            </w:pPr>
            <w:r w:rsidDel="00000000" w:rsidR="00000000" w:rsidRPr="00000000">
              <w:rPr>
                <w:sz w:val="22"/>
                <w:szCs w:val="22"/>
                <w:rtl w:val="0"/>
              </w:rPr>
              <w:t xml:space="preserve">Majority</w:t>
            </w:r>
          </w:p>
        </w:tc>
      </w:tr>
      <w:tr>
        <w:trPr>
          <w:cantSplit w:val="0"/>
          <w:tblHeader w:val="0"/>
        </w:trPr>
        <w:tc>
          <w:tcPr/>
          <w:p w:rsidR="00000000" w:rsidDel="00000000" w:rsidP="00000000" w:rsidRDefault="00000000" w:rsidRPr="00000000" w14:paraId="0000042B">
            <w:pPr>
              <w:rPr>
                <w:sz w:val="22"/>
                <w:szCs w:val="22"/>
              </w:rPr>
            </w:pPr>
            <w:r w:rsidDel="00000000" w:rsidR="00000000" w:rsidRPr="00000000">
              <w:rPr>
                <w:sz w:val="22"/>
                <w:szCs w:val="22"/>
                <w:rtl w:val="0"/>
              </w:rPr>
              <w:t xml:space="preserve">Demand a counted vote</w:t>
            </w:r>
          </w:p>
        </w:tc>
        <w:tc>
          <w:tcPr/>
          <w:p w:rsidR="00000000" w:rsidDel="00000000" w:rsidP="00000000" w:rsidRDefault="00000000" w:rsidRPr="00000000" w14:paraId="0000042C">
            <w:pPr>
              <w:rPr>
                <w:sz w:val="22"/>
                <w:szCs w:val="22"/>
              </w:rPr>
            </w:pPr>
            <w:r w:rsidDel="00000000" w:rsidR="00000000" w:rsidRPr="00000000">
              <w:rPr>
                <w:sz w:val="22"/>
                <w:szCs w:val="22"/>
                <w:rtl w:val="0"/>
              </w:rPr>
              <w:t xml:space="preserve">Division</w:t>
            </w:r>
          </w:p>
        </w:tc>
        <w:tc>
          <w:tcPr/>
          <w:p w:rsidR="00000000" w:rsidDel="00000000" w:rsidP="00000000" w:rsidRDefault="00000000" w:rsidRPr="00000000" w14:paraId="0000042D">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2E">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2F">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0">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1">
            <w:pPr>
              <w:rPr>
                <w:sz w:val="22"/>
                <w:szCs w:val="22"/>
              </w:rPr>
            </w:pPr>
            <w:r w:rsidDel="00000000" w:rsidR="00000000" w:rsidRPr="00000000">
              <w:rPr>
                <w:sz w:val="22"/>
                <w:szCs w:val="22"/>
                <w:rtl w:val="0"/>
              </w:rPr>
              <w:t xml:space="preserve">None</w:t>
            </w:r>
          </w:p>
        </w:tc>
      </w:tr>
      <w:tr>
        <w:trPr>
          <w:cantSplit w:val="0"/>
          <w:tblHeader w:val="0"/>
        </w:trPr>
        <w:tc>
          <w:tcPr/>
          <w:p w:rsidR="00000000" w:rsidDel="00000000" w:rsidP="00000000" w:rsidRDefault="00000000" w:rsidRPr="00000000" w14:paraId="00000432">
            <w:pPr>
              <w:rPr>
                <w:sz w:val="22"/>
                <w:szCs w:val="22"/>
              </w:rPr>
            </w:pPr>
            <w:r w:rsidDel="00000000" w:rsidR="00000000" w:rsidRPr="00000000">
              <w:rPr>
                <w:sz w:val="22"/>
                <w:szCs w:val="22"/>
                <w:rtl w:val="0"/>
              </w:rPr>
              <w:t xml:space="preserve">Question Parliamentary procedure</w:t>
            </w:r>
          </w:p>
        </w:tc>
        <w:tc>
          <w:tcPr/>
          <w:p w:rsidR="00000000" w:rsidDel="00000000" w:rsidP="00000000" w:rsidRDefault="00000000" w:rsidRPr="00000000" w14:paraId="00000433">
            <w:pPr>
              <w:rPr>
                <w:sz w:val="22"/>
                <w:szCs w:val="22"/>
              </w:rPr>
            </w:pPr>
            <w:r w:rsidDel="00000000" w:rsidR="00000000" w:rsidRPr="00000000">
              <w:rPr>
                <w:sz w:val="22"/>
                <w:szCs w:val="22"/>
                <w:rtl w:val="0"/>
              </w:rPr>
              <w:t xml:space="preserve">Parliamentary Inquiry</w:t>
            </w:r>
          </w:p>
        </w:tc>
        <w:tc>
          <w:tcPr/>
          <w:p w:rsidR="00000000" w:rsidDel="00000000" w:rsidP="00000000" w:rsidRDefault="00000000" w:rsidRPr="00000000" w14:paraId="00000434">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35">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6">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7">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8">
            <w:pPr>
              <w:rPr>
                <w:sz w:val="22"/>
                <w:szCs w:val="22"/>
              </w:rPr>
            </w:pPr>
            <w:r w:rsidDel="00000000" w:rsidR="00000000" w:rsidRPr="00000000">
              <w:rPr>
                <w:sz w:val="22"/>
                <w:szCs w:val="22"/>
                <w:rtl w:val="0"/>
              </w:rPr>
              <w:t xml:space="preserve">None</w:t>
            </w:r>
          </w:p>
        </w:tc>
      </w:tr>
      <w:tr>
        <w:trPr>
          <w:cantSplit w:val="0"/>
          <w:tblHeader w:val="0"/>
        </w:trPr>
        <w:tc>
          <w:tcPr/>
          <w:p w:rsidR="00000000" w:rsidDel="00000000" w:rsidP="00000000" w:rsidRDefault="00000000" w:rsidRPr="00000000" w14:paraId="00000439">
            <w:pPr>
              <w:rPr>
                <w:sz w:val="22"/>
                <w:szCs w:val="22"/>
              </w:rPr>
            </w:pPr>
            <w:r w:rsidDel="00000000" w:rsidR="00000000" w:rsidRPr="00000000">
              <w:rPr>
                <w:sz w:val="22"/>
                <w:szCs w:val="22"/>
                <w:rtl w:val="0"/>
              </w:rPr>
              <w:t xml:space="preserve">Request information</w:t>
            </w:r>
          </w:p>
        </w:tc>
        <w:tc>
          <w:tcPr/>
          <w:p w:rsidR="00000000" w:rsidDel="00000000" w:rsidP="00000000" w:rsidRDefault="00000000" w:rsidRPr="00000000" w14:paraId="0000043A">
            <w:pPr>
              <w:rPr>
                <w:sz w:val="22"/>
                <w:szCs w:val="22"/>
              </w:rPr>
            </w:pPr>
            <w:r w:rsidDel="00000000" w:rsidR="00000000" w:rsidRPr="00000000">
              <w:rPr>
                <w:sz w:val="22"/>
                <w:szCs w:val="22"/>
                <w:rtl w:val="0"/>
              </w:rPr>
              <w:t xml:space="preserve">Request for information</w:t>
            </w:r>
          </w:p>
        </w:tc>
        <w:tc>
          <w:tcPr/>
          <w:p w:rsidR="00000000" w:rsidDel="00000000" w:rsidP="00000000" w:rsidRDefault="00000000" w:rsidRPr="00000000" w14:paraId="0000043B">
            <w:pPr>
              <w:rPr>
                <w:sz w:val="22"/>
                <w:szCs w:val="22"/>
              </w:rPr>
            </w:pPr>
            <w:r w:rsidDel="00000000" w:rsidR="00000000" w:rsidRPr="00000000">
              <w:rPr>
                <w:sz w:val="22"/>
                <w:szCs w:val="22"/>
                <w:rtl w:val="0"/>
              </w:rPr>
              <w:t xml:space="preserve">Yes</w:t>
            </w:r>
          </w:p>
        </w:tc>
        <w:tc>
          <w:tcPr/>
          <w:p w:rsidR="00000000" w:rsidDel="00000000" w:rsidP="00000000" w:rsidRDefault="00000000" w:rsidRPr="00000000" w14:paraId="0000043C">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D">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E">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43F">
            <w:pPr>
              <w:rPr>
                <w:sz w:val="22"/>
                <w:szCs w:val="22"/>
              </w:rPr>
            </w:pPr>
            <w:r w:rsidDel="00000000" w:rsidR="00000000" w:rsidRPr="00000000">
              <w:rPr>
                <w:sz w:val="22"/>
                <w:szCs w:val="22"/>
                <w:rtl w:val="0"/>
              </w:rPr>
              <w:t xml:space="preserve">None</w:t>
            </w:r>
          </w:p>
        </w:tc>
      </w:tr>
    </w:tbl>
    <w:p w:rsidR="00000000" w:rsidDel="00000000" w:rsidP="00000000" w:rsidRDefault="00000000" w:rsidRPr="00000000" w14:paraId="00000440">
      <w:pPr>
        <w:spacing w:after="300" w:lineRule="auto"/>
        <w:rPr/>
      </w:pPr>
      <w:r w:rsidDel="00000000" w:rsidR="00000000" w:rsidRPr="00000000">
        <w:rPr>
          <w:rtl w:val="0"/>
        </w:rPr>
      </w:r>
    </w:p>
    <w:p w:rsidR="00000000" w:rsidDel="00000000" w:rsidP="00000000" w:rsidRDefault="00000000" w:rsidRPr="00000000" w14:paraId="00000441">
      <w:pPr>
        <w:spacing w:after="300" w:lineRule="auto"/>
        <w:rPr/>
      </w:pPr>
      <w:r w:rsidDel="00000000" w:rsidR="00000000" w:rsidRPr="00000000">
        <w:rPr>
          <w:rtl w:val="0"/>
        </w:rPr>
      </w:r>
    </w:p>
    <w:p w:rsidR="00000000" w:rsidDel="00000000" w:rsidP="00000000" w:rsidRDefault="00000000" w:rsidRPr="00000000" w14:paraId="00000442">
      <w:pPr>
        <w:spacing w:after="300" w:lineRule="auto"/>
        <w:rPr/>
      </w:pPr>
      <w:r w:rsidDel="00000000" w:rsidR="00000000" w:rsidRPr="00000000">
        <w:rPr>
          <w:rtl w:val="0"/>
        </w:rPr>
      </w:r>
    </w:p>
    <w:p w:rsidR="00000000" w:rsidDel="00000000" w:rsidP="00000000" w:rsidRDefault="00000000" w:rsidRPr="00000000" w14:paraId="00000443">
      <w:pPr>
        <w:spacing w:after="300" w:lineRule="auto"/>
        <w:rPr/>
      </w:pPr>
      <w:r w:rsidDel="00000000" w:rsidR="00000000" w:rsidRPr="00000000">
        <w:rPr>
          <w:rtl w:val="0"/>
        </w:rPr>
      </w:r>
    </w:p>
    <w:p w:rsidR="00000000" w:rsidDel="00000000" w:rsidP="00000000" w:rsidRDefault="00000000" w:rsidRPr="00000000" w14:paraId="00000444">
      <w:pPr>
        <w:rPr/>
      </w:pPr>
      <w:r w:rsidDel="00000000" w:rsidR="00000000" w:rsidRPr="00000000">
        <w:br w:type="page"/>
      </w:r>
      <w:r w:rsidDel="00000000" w:rsidR="00000000" w:rsidRPr="00000000">
        <w:rPr>
          <w:rtl w:val="0"/>
        </w:rPr>
      </w:r>
    </w:p>
    <w:p w:rsidR="00000000" w:rsidDel="00000000" w:rsidP="00000000" w:rsidRDefault="00000000" w:rsidRPr="00000000" w14:paraId="00000445">
      <w:pPr>
        <w:pStyle w:val="Heading1"/>
        <w:pBdr>
          <w:bottom w:color="297fd5" w:space="1" w:sz="4" w:val="single"/>
        </w:pBdr>
        <w:spacing w:after="240" w:before="120" w:lineRule="auto"/>
        <w:rPr>
          <w:color w:val="297fd5"/>
          <w:sz w:val="48"/>
          <w:szCs w:val="48"/>
        </w:rPr>
      </w:pPr>
      <w:bookmarkStart w:colFirst="0" w:colLast="0" w:name="_heading=h.ebwv69ccfd6h" w:id="42"/>
      <w:bookmarkEnd w:id="42"/>
      <w:r w:rsidDel="00000000" w:rsidR="00000000" w:rsidRPr="00000000">
        <w:rPr>
          <w:color w:val="297fd5"/>
          <w:sz w:val="48"/>
          <w:szCs w:val="48"/>
          <w:rtl w:val="0"/>
        </w:rPr>
        <w:t xml:space="preserve">Appendix G – Sample Meeting Minutes</w:t>
      </w:r>
    </w:p>
    <w:p w:rsidR="00000000" w:rsidDel="00000000" w:rsidP="00000000" w:rsidRDefault="00000000" w:rsidRPr="00000000" w14:paraId="00000446">
      <w:pPr>
        <w:jc w:val="center"/>
        <w:rPr>
          <w:i w:val="1"/>
          <w:sz w:val="19"/>
          <w:szCs w:val="19"/>
        </w:rPr>
      </w:pPr>
      <w:r w:rsidDel="00000000" w:rsidR="00000000" w:rsidRPr="00000000">
        <w:rPr>
          <w:i w:val="1"/>
          <w:sz w:val="19"/>
          <w:szCs w:val="19"/>
          <w:rtl w:val="0"/>
        </w:rPr>
        <w:t xml:space="preserve">*Please note that the sample minutes and agenda are examples only and may be modified to suit the needs of the association.</w:t>
      </w:r>
    </w:p>
    <w:p w:rsidR="00000000" w:rsidDel="00000000" w:rsidP="00000000" w:rsidRDefault="00000000" w:rsidRPr="00000000" w14:paraId="00000447">
      <w:pPr>
        <w:jc w:val="center"/>
        <w:rPr>
          <w:i w:val="1"/>
          <w:sz w:val="19"/>
          <w:szCs w:val="19"/>
        </w:rPr>
      </w:pPr>
      <w:r w:rsidDel="00000000" w:rsidR="00000000" w:rsidRPr="00000000">
        <w:rPr>
          <w:rtl w:val="0"/>
        </w:rPr>
      </w:r>
    </w:p>
    <w:p w:rsidR="00000000" w:rsidDel="00000000" w:rsidP="00000000" w:rsidRDefault="00000000" w:rsidRPr="00000000" w14:paraId="00000448">
      <w:pPr>
        <w:jc w:val="center"/>
        <w:rPr>
          <w:b w:val="1"/>
          <w:sz w:val="22"/>
          <w:szCs w:val="22"/>
        </w:rPr>
      </w:pPr>
      <w:r w:rsidDel="00000000" w:rsidR="00000000" w:rsidRPr="00000000">
        <w:rPr>
          <w:b w:val="1"/>
          <w:sz w:val="22"/>
          <w:szCs w:val="22"/>
          <w:rtl w:val="0"/>
        </w:rPr>
        <w:t xml:space="preserve">Idaho Association of County Assessors </w:t>
      </w:r>
    </w:p>
    <w:p w:rsidR="00000000" w:rsidDel="00000000" w:rsidP="00000000" w:rsidRDefault="00000000" w:rsidRPr="00000000" w14:paraId="00000449">
      <w:pPr>
        <w:jc w:val="center"/>
        <w:rPr>
          <w:b w:val="1"/>
          <w:sz w:val="22"/>
          <w:szCs w:val="22"/>
        </w:rPr>
      </w:pPr>
      <w:r w:rsidDel="00000000" w:rsidR="00000000" w:rsidRPr="00000000">
        <w:rPr>
          <w:b w:val="1"/>
          <w:sz w:val="22"/>
          <w:szCs w:val="22"/>
          <w:rtl w:val="0"/>
        </w:rPr>
        <w:t xml:space="preserve">IAC Midwinter Legislative Conference</w:t>
      </w:r>
    </w:p>
    <w:p w:rsidR="00000000" w:rsidDel="00000000" w:rsidP="00000000" w:rsidRDefault="00000000" w:rsidRPr="00000000" w14:paraId="0000044A">
      <w:pPr>
        <w:jc w:val="center"/>
        <w:rPr>
          <w:b w:val="1"/>
          <w:sz w:val="22"/>
          <w:szCs w:val="22"/>
        </w:rPr>
      </w:pPr>
      <w:r w:rsidDel="00000000" w:rsidR="00000000" w:rsidRPr="00000000">
        <w:rPr>
          <w:b w:val="1"/>
          <w:sz w:val="22"/>
          <w:szCs w:val="22"/>
          <w:rtl w:val="0"/>
        </w:rPr>
        <w:t xml:space="preserve">Boise, Idaho</w:t>
      </w:r>
    </w:p>
    <w:p w:rsidR="00000000" w:rsidDel="00000000" w:rsidP="00000000" w:rsidRDefault="00000000" w:rsidRPr="00000000" w14:paraId="0000044B">
      <w:pPr>
        <w:jc w:val="center"/>
        <w:rPr>
          <w:b w:val="1"/>
          <w:sz w:val="22"/>
          <w:szCs w:val="22"/>
        </w:rPr>
      </w:pPr>
      <w:r w:rsidDel="00000000" w:rsidR="00000000" w:rsidRPr="00000000">
        <w:rPr>
          <w:b w:val="1"/>
          <w:sz w:val="22"/>
          <w:szCs w:val="22"/>
          <w:rtl w:val="0"/>
        </w:rPr>
        <w:t xml:space="preserve">Tuesday, February 7, 2017</w:t>
      </w:r>
    </w:p>
    <w:p w:rsidR="00000000" w:rsidDel="00000000" w:rsidP="00000000" w:rsidRDefault="00000000" w:rsidRPr="00000000" w14:paraId="0000044C">
      <w:pPr>
        <w:jc w:val="left"/>
        <w:rPr>
          <w:b w:val="1"/>
          <w:sz w:val="22"/>
          <w:szCs w:val="22"/>
        </w:rPr>
      </w:pPr>
      <w:r w:rsidDel="00000000" w:rsidR="00000000" w:rsidRPr="00000000">
        <w:rPr>
          <w:b w:val="1"/>
          <w:sz w:val="22"/>
          <w:szCs w:val="22"/>
          <w:rtl w:val="0"/>
        </w:rPr>
        <w:t xml:space="preserve">IACA Members Present</w:t>
      </w:r>
    </w:p>
    <w:tbl>
      <w:tblPr>
        <w:tblStyle w:val="Table9"/>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5"/>
        <w:gridCol w:w="5035"/>
        <w:tblGridChange w:id="0">
          <w:tblGrid>
            <w:gridCol w:w="5035"/>
            <w:gridCol w:w="5035"/>
          </w:tblGrid>
        </w:tblGridChange>
      </w:tblGrid>
      <w:tr>
        <w:trPr>
          <w:cantSplit w:val="0"/>
          <w:trHeight w:val="152" w:hRule="atLeast"/>
          <w:tblHeader w:val="0"/>
        </w:trPr>
        <w:tc>
          <w:tcPr/>
          <w:p w:rsidR="00000000" w:rsidDel="00000000" w:rsidP="00000000" w:rsidRDefault="00000000" w:rsidRPr="00000000" w14:paraId="0000044D">
            <w:pPr>
              <w:jc w:val="left"/>
              <w:rPr>
                <w:sz w:val="22"/>
                <w:szCs w:val="22"/>
              </w:rPr>
            </w:pPr>
            <w:r w:rsidDel="00000000" w:rsidR="00000000" w:rsidRPr="00000000">
              <w:rPr>
                <w:sz w:val="22"/>
                <w:szCs w:val="22"/>
                <w:rtl w:val="0"/>
              </w:rPr>
              <w:t xml:space="preserve">Robert McQuade, Ada County</w:t>
            </w:r>
          </w:p>
        </w:tc>
        <w:tc>
          <w:tcPr/>
          <w:p w:rsidR="00000000" w:rsidDel="00000000" w:rsidP="00000000" w:rsidRDefault="00000000" w:rsidRPr="00000000" w14:paraId="0000044E">
            <w:pPr>
              <w:jc w:val="left"/>
              <w:rPr>
                <w:sz w:val="22"/>
                <w:szCs w:val="22"/>
              </w:rPr>
            </w:pPr>
            <w:r w:rsidDel="00000000" w:rsidR="00000000" w:rsidRPr="00000000">
              <w:rPr>
                <w:sz w:val="22"/>
                <w:szCs w:val="22"/>
                <w:rtl w:val="0"/>
              </w:rPr>
              <w:t xml:space="preserve">Justin Baldwin, Gooding County</w:t>
            </w:r>
          </w:p>
        </w:tc>
      </w:tr>
      <w:tr>
        <w:trPr>
          <w:cantSplit w:val="0"/>
          <w:tblHeader w:val="0"/>
        </w:trPr>
        <w:tc>
          <w:tcPr/>
          <w:p w:rsidR="00000000" w:rsidDel="00000000" w:rsidP="00000000" w:rsidRDefault="00000000" w:rsidRPr="00000000" w14:paraId="0000044F">
            <w:pPr>
              <w:jc w:val="left"/>
              <w:rPr>
                <w:sz w:val="22"/>
                <w:szCs w:val="22"/>
              </w:rPr>
            </w:pPr>
            <w:r w:rsidDel="00000000" w:rsidR="00000000" w:rsidRPr="00000000">
              <w:rPr>
                <w:sz w:val="22"/>
                <w:szCs w:val="22"/>
                <w:rtl w:val="0"/>
              </w:rPr>
              <w:t xml:space="preserve">Stacy Dreyer, Adams County </w:t>
            </w:r>
          </w:p>
        </w:tc>
        <w:tc>
          <w:tcPr/>
          <w:p w:rsidR="00000000" w:rsidDel="00000000" w:rsidP="00000000" w:rsidRDefault="00000000" w:rsidRPr="00000000" w14:paraId="00000450">
            <w:pPr>
              <w:jc w:val="left"/>
              <w:rPr>
                <w:sz w:val="22"/>
                <w:szCs w:val="22"/>
              </w:rPr>
            </w:pPr>
            <w:r w:rsidDel="00000000" w:rsidR="00000000" w:rsidRPr="00000000">
              <w:rPr>
                <w:sz w:val="22"/>
                <w:szCs w:val="22"/>
                <w:rtl w:val="0"/>
              </w:rPr>
              <w:t xml:space="preserve">James Zehner, Idaho County</w:t>
            </w:r>
          </w:p>
        </w:tc>
      </w:tr>
      <w:tr>
        <w:trPr>
          <w:cantSplit w:val="0"/>
          <w:tblHeader w:val="0"/>
        </w:trPr>
        <w:tc>
          <w:tcPr/>
          <w:p w:rsidR="00000000" w:rsidDel="00000000" w:rsidP="00000000" w:rsidRDefault="00000000" w:rsidRPr="00000000" w14:paraId="00000451">
            <w:pPr>
              <w:jc w:val="left"/>
              <w:rPr>
                <w:sz w:val="22"/>
                <w:szCs w:val="22"/>
              </w:rPr>
            </w:pPr>
            <w:r w:rsidDel="00000000" w:rsidR="00000000" w:rsidRPr="00000000">
              <w:rPr>
                <w:sz w:val="22"/>
                <w:szCs w:val="22"/>
                <w:rtl w:val="0"/>
              </w:rPr>
              <w:t xml:space="preserve">Jared Stein, Bannock Lake County </w:t>
            </w:r>
          </w:p>
        </w:tc>
        <w:tc>
          <w:tcPr/>
          <w:p w:rsidR="00000000" w:rsidDel="00000000" w:rsidP="00000000" w:rsidRDefault="00000000" w:rsidRPr="00000000" w14:paraId="00000452">
            <w:pPr>
              <w:jc w:val="left"/>
              <w:rPr>
                <w:sz w:val="22"/>
                <w:szCs w:val="22"/>
              </w:rPr>
            </w:pPr>
            <w:r w:rsidDel="00000000" w:rsidR="00000000" w:rsidRPr="00000000">
              <w:rPr>
                <w:sz w:val="22"/>
                <w:szCs w:val="22"/>
                <w:rtl w:val="0"/>
              </w:rPr>
              <w:t xml:space="preserve">Cody Taylor, Jefferson County </w:t>
            </w:r>
          </w:p>
        </w:tc>
      </w:tr>
      <w:tr>
        <w:trPr>
          <w:cantSplit w:val="0"/>
          <w:tblHeader w:val="0"/>
        </w:trPr>
        <w:tc>
          <w:tcPr/>
          <w:p w:rsidR="00000000" w:rsidDel="00000000" w:rsidP="00000000" w:rsidRDefault="00000000" w:rsidRPr="00000000" w14:paraId="00000453">
            <w:pPr>
              <w:jc w:val="left"/>
              <w:rPr>
                <w:sz w:val="22"/>
                <w:szCs w:val="22"/>
              </w:rPr>
            </w:pPr>
            <w:r w:rsidDel="00000000" w:rsidR="00000000" w:rsidRPr="00000000">
              <w:rPr>
                <w:sz w:val="22"/>
                <w:szCs w:val="22"/>
                <w:rtl w:val="0"/>
              </w:rPr>
              <w:t xml:space="preserve">Lynn Lewis, Bear Lake County </w:t>
            </w:r>
          </w:p>
        </w:tc>
        <w:tc>
          <w:tcPr/>
          <w:p w:rsidR="00000000" w:rsidDel="00000000" w:rsidP="00000000" w:rsidRDefault="00000000" w:rsidRPr="00000000" w14:paraId="00000454">
            <w:pPr>
              <w:jc w:val="left"/>
              <w:rPr>
                <w:sz w:val="22"/>
                <w:szCs w:val="22"/>
              </w:rPr>
            </w:pPr>
            <w:r w:rsidDel="00000000" w:rsidR="00000000" w:rsidRPr="00000000">
              <w:rPr>
                <w:sz w:val="22"/>
                <w:szCs w:val="22"/>
                <w:rtl w:val="0"/>
              </w:rPr>
              <w:t xml:space="preserve">Michael McDowell, Kootenai County </w:t>
            </w:r>
          </w:p>
        </w:tc>
      </w:tr>
      <w:tr>
        <w:trPr>
          <w:cantSplit w:val="0"/>
          <w:tblHeader w:val="0"/>
        </w:trPr>
        <w:tc>
          <w:tcPr/>
          <w:p w:rsidR="00000000" w:rsidDel="00000000" w:rsidP="00000000" w:rsidRDefault="00000000" w:rsidRPr="00000000" w14:paraId="00000455">
            <w:pPr>
              <w:jc w:val="left"/>
              <w:rPr>
                <w:sz w:val="22"/>
                <w:szCs w:val="22"/>
              </w:rPr>
            </w:pPr>
            <w:r w:rsidDel="00000000" w:rsidR="00000000" w:rsidRPr="00000000">
              <w:rPr>
                <w:sz w:val="22"/>
                <w:szCs w:val="22"/>
                <w:rtl w:val="0"/>
              </w:rPr>
              <w:t xml:space="preserve">Donna Spier, Benewah County </w:t>
            </w:r>
          </w:p>
        </w:tc>
        <w:tc>
          <w:tcPr/>
          <w:p w:rsidR="00000000" w:rsidDel="00000000" w:rsidP="00000000" w:rsidRDefault="00000000" w:rsidRPr="00000000" w14:paraId="00000456">
            <w:pPr>
              <w:jc w:val="left"/>
              <w:rPr>
                <w:sz w:val="22"/>
                <w:szCs w:val="22"/>
              </w:rPr>
            </w:pPr>
            <w:r w:rsidDel="00000000" w:rsidR="00000000" w:rsidRPr="00000000">
              <w:rPr>
                <w:sz w:val="22"/>
                <w:szCs w:val="22"/>
                <w:rtl w:val="0"/>
              </w:rPr>
              <w:t xml:space="preserve">Pat Vaughn, Latah County </w:t>
            </w:r>
          </w:p>
        </w:tc>
      </w:tr>
      <w:tr>
        <w:trPr>
          <w:cantSplit w:val="0"/>
          <w:tblHeader w:val="0"/>
        </w:trPr>
        <w:tc>
          <w:tcPr/>
          <w:p w:rsidR="00000000" w:rsidDel="00000000" w:rsidP="00000000" w:rsidRDefault="00000000" w:rsidRPr="00000000" w14:paraId="00000457">
            <w:pPr>
              <w:jc w:val="left"/>
              <w:rPr>
                <w:sz w:val="22"/>
                <w:szCs w:val="22"/>
              </w:rPr>
            </w:pPr>
            <w:r w:rsidDel="00000000" w:rsidR="00000000" w:rsidRPr="00000000">
              <w:rPr>
                <w:sz w:val="22"/>
                <w:szCs w:val="22"/>
                <w:rtl w:val="0"/>
              </w:rPr>
              <w:t xml:space="preserve">Valdi Pace, Blaine County </w:t>
            </w:r>
          </w:p>
        </w:tc>
        <w:tc>
          <w:tcPr/>
          <w:p w:rsidR="00000000" w:rsidDel="00000000" w:rsidP="00000000" w:rsidRDefault="00000000" w:rsidRPr="00000000" w14:paraId="00000458">
            <w:pPr>
              <w:jc w:val="left"/>
              <w:rPr>
                <w:sz w:val="22"/>
                <w:szCs w:val="22"/>
              </w:rPr>
            </w:pPr>
            <w:r w:rsidDel="00000000" w:rsidR="00000000" w:rsidRPr="00000000">
              <w:rPr>
                <w:sz w:val="22"/>
                <w:szCs w:val="22"/>
                <w:rtl w:val="0"/>
              </w:rPr>
              <w:t xml:space="preserve">Jenny Rosin, Lemhi County </w:t>
            </w:r>
          </w:p>
        </w:tc>
      </w:tr>
      <w:tr>
        <w:trPr>
          <w:cantSplit w:val="0"/>
          <w:tblHeader w:val="0"/>
        </w:trPr>
        <w:tc>
          <w:tcPr/>
          <w:p w:rsidR="00000000" w:rsidDel="00000000" w:rsidP="00000000" w:rsidRDefault="00000000" w:rsidRPr="00000000" w14:paraId="00000459">
            <w:pPr>
              <w:jc w:val="left"/>
              <w:rPr>
                <w:sz w:val="22"/>
                <w:szCs w:val="22"/>
              </w:rPr>
            </w:pPr>
            <w:r w:rsidDel="00000000" w:rsidR="00000000" w:rsidRPr="00000000">
              <w:rPr>
                <w:sz w:val="22"/>
                <w:szCs w:val="22"/>
                <w:rtl w:val="0"/>
              </w:rPr>
              <w:t xml:space="preserve">Laurie Gamett, Butte County</w:t>
            </w:r>
          </w:p>
        </w:tc>
        <w:tc>
          <w:tcPr/>
          <w:p w:rsidR="00000000" w:rsidDel="00000000" w:rsidP="00000000" w:rsidRDefault="00000000" w:rsidRPr="00000000" w14:paraId="0000045A">
            <w:pPr>
              <w:jc w:val="left"/>
              <w:rPr>
                <w:sz w:val="22"/>
                <w:szCs w:val="22"/>
              </w:rPr>
            </w:pPr>
            <w:r w:rsidDel="00000000" w:rsidR="00000000" w:rsidRPr="00000000">
              <w:rPr>
                <w:sz w:val="22"/>
                <w:szCs w:val="22"/>
                <w:rtl w:val="0"/>
              </w:rPr>
              <w:t xml:space="preserve">Shelley Brian, Lewis County </w:t>
            </w:r>
          </w:p>
        </w:tc>
      </w:tr>
      <w:tr>
        <w:trPr>
          <w:cantSplit w:val="0"/>
          <w:tblHeader w:val="0"/>
        </w:trPr>
        <w:tc>
          <w:tcPr/>
          <w:p w:rsidR="00000000" w:rsidDel="00000000" w:rsidP="00000000" w:rsidRDefault="00000000" w:rsidRPr="00000000" w14:paraId="0000045B">
            <w:pPr>
              <w:jc w:val="left"/>
              <w:rPr>
                <w:sz w:val="22"/>
                <w:szCs w:val="22"/>
              </w:rPr>
            </w:pPr>
            <w:r w:rsidDel="00000000" w:rsidR="00000000" w:rsidRPr="00000000">
              <w:rPr>
                <w:sz w:val="22"/>
                <w:szCs w:val="22"/>
                <w:rtl w:val="0"/>
              </w:rPr>
              <w:t xml:space="preserve">Lynn McGuire, Camas County </w:t>
            </w:r>
          </w:p>
        </w:tc>
        <w:tc>
          <w:tcPr/>
          <w:p w:rsidR="00000000" w:rsidDel="00000000" w:rsidP="00000000" w:rsidRDefault="00000000" w:rsidRPr="00000000" w14:paraId="0000045C">
            <w:pPr>
              <w:jc w:val="left"/>
              <w:rPr>
                <w:sz w:val="22"/>
                <w:szCs w:val="22"/>
              </w:rPr>
            </w:pPr>
            <w:r w:rsidDel="00000000" w:rsidR="00000000" w:rsidRPr="00000000">
              <w:rPr>
                <w:sz w:val="22"/>
                <w:szCs w:val="22"/>
                <w:rtl w:val="0"/>
              </w:rPr>
              <w:t xml:space="preserve">Linda Jones, Lincoln County </w:t>
            </w:r>
          </w:p>
        </w:tc>
      </w:tr>
      <w:tr>
        <w:trPr>
          <w:cantSplit w:val="0"/>
          <w:tblHeader w:val="0"/>
        </w:trPr>
        <w:tc>
          <w:tcPr/>
          <w:p w:rsidR="00000000" w:rsidDel="00000000" w:rsidP="00000000" w:rsidRDefault="00000000" w:rsidRPr="00000000" w14:paraId="0000045D">
            <w:pPr>
              <w:jc w:val="left"/>
              <w:rPr>
                <w:sz w:val="22"/>
                <w:szCs w:val="22"/>
              </w:rPr>
            </w:pPr>
            <w:r w:rsidDel="00000000" w:rsidR="00000000" w:rsidRPr="00000000">
              <w:rPr>
                <w:sz w:val="22"/>
                <w:szCs w:val="22"/>
                <w:rtl w:val="0"/>
              </w:rPr>
              <w:t xml:space="preserve">Gene Kuehn, Canyon County </w:t>
            </w:r>
          </w:p>
        </w:tc>
        <w:tc>
          <w:tcPr/>
          <w:p w:rsidR="00000000" w:rsidDel="00000000" w:rsidP="00000000" w:rsidRDefault="00000000" w:rsidRPr="00000000" w14:paraId="0000045E">
            <w:pPr>
              <w:jc w:val="left"/>
              <w:rPr>
                <w:sz w:val="22"/>
                <w:szCs w:val="22"/>
              </w:rPr>
            </w:pPr>
            <w:r w:rsidDel="00000000" w:rsidR="00000000" w:rsidRPr="00000000">
              <w:rPr>
                <w:sz w:val="22"/>
                <w:szCs w:val="22"/>
                <w:rtl w:val="0"/>
              </w:rPr>
              <w:t xml:space="preserve">Dan Anderson, Nez Perce County </w:t>
            </w:r>
          </w:p>
        </w:tc>
      </w:tr>
      <w:tr>
        <w:trPr>
          <w:cantSplit w:val="0"/>
          <w:tblHeader w:val="0"/>
        </w:trPr>
        <w:tc>
          <w:tcPr/>
          <w:p w:rsidR="00000000" w:rsidDel="00000000" w:rsidP="00000000" w:rsidRDefault="00000000" w:rsidRPr="00000000" w14:paraId="0000045F">
            <w:pPr>
              <w:jc w:val="left"/>
              <w:rPr>
                <w:sz w:val="22"/>
                <w:szCs w:val="22"/>
              </w:rPr>
            </w:pPr>
            <w:r w:rsidDel="00000000" w:rsidR="00000000" w:rsidRPr="00000000">
              <w:rPr>
                <w:sz w:val="22"/>
                <w:szCs w:val="22"/>
                <w:rtl w:val="0"/>
              </w:rPr>
              <w:t xml:space="preserve">Aaron Cook, Caribou County</w:t>
            </w:r>
          </w:p>
        </w:tc>
        <w:tc>
          <w:tcPr/>
          <w:p w:rsidR="00000000" w:rsidDel="00000000" w:rsidP="00000000" w:rsidRDefault="00000000" w:rsidRPr="00000000" w14:paraId="00000460">
            <w:pPr>
              <w:jc w:val="left"/>
              <w:rPr>
                <w:sz w:val="22"/>
                <w:szCs w:val="22"/>
              </w:rPr>
            </w:pPr>
            <w:r w:rsidDel="00000000" w:rsidR="00000000" w:rsidRPr="00000000">
              <w:rPr>
                <w:sz w:val="22"/>
                <w:szCs w:val="22"/>
                <w:rtl w:val="0"/>
              </w:rPr>
              <w:t xml:space="preserve">Kathleen Atkinson, Oneida County </w:t>
            </w:r>
          </w:p>
        </w:tc>
      </w:tr>
      <w:tr>
        <w:trPr>
          <w:cantSplit w:val="0"/>
          <w:tblHeader w:val="0"/>
        </w:trPr>
        <w:tc>
          <w:tcPr/>
          <w:p w:rsidR="00000000" w:rsidDel="00000000" w:rsidP="00000000" w:rsidRDefault="00000000" w:rsidRPr="00000000" w14:paraId="00000461">
            <w:pPr>
              <w:jc w:val="left"/>
              <w:rPr>
                <w:sz w:val="22"/>
                <w:szCs w:val="22"/>
              </w:rPr>
            </w:pPr>
            <w:r w:rsidDel="00000000" w:rsidR="00000000" w:rsidRPr="00000000">
              <w:rPr>
                <w:sz w:val="22"/>
                <w:szCs w:val="22"/>
                <w:rtl w:val="0"/>
              </w:rPr>
              <w:t xml:space="preserve">Dwight Davis, Cassia County </w:t>
            </w:r>
          </w:p>
        </w:tc>
        <w:tc>
          <w:tcPr/>
          <w:p w:rsidR="00000000" w:rsidDel="00000000" w:rsidP="00000000" w:rsidRDefault="00000000" w:rsidRPr="00000000" w14:paraId="00000462">
            <w:pPr>
              <w:jc w:val="left"/>
              <w:rPr>
                <w:sz w:val="22"/>
                <w:szCs w:val="22"/>
              </w:rPr>
            </w:pPr>
            <w:r w:rsidDel="00000000" w:rsidR="00000000" w:rsidRPr="00000000">
              <w:rPr>
                <w:sz w:val="22"/>
                <w:szCs w:val="22"/>
                <w:rtl w:val="0"/>
              </w:rPr>
              <w:t xml:space="preserve">Brett Endicott, Owyhee County </w:t>
            </w:r>
          </w:p>
        </w:tc>
      </w:tr>
      <w:tr>
        <w:trPr>
          <w:cantSplit w:val="0"/>
          <w:tblHeader w:val="0"/>
        </w:trPr>
        <w:tc>
          <w:tcPr/>
          <w:p w:rsidR="00000000" w:rsidDel="00000000" w:rsidP="00000000" w:rsidRDefault="00000000" w:rsidRPr="00000000" w14:paraId="00000463">
            <w:pPr>
              <w:jc w:val="left"/>
              <w:rPr>
                <w:sz w:val="22"/>
                <w:szCs w:val="22"/>
              </w:rPr>
            </w:pPr>
            <w:r w:rsidDel="00000000" w:rsidR="00000000" w:rsidRPr="00000000">
              <w:rPr>
                <w:sz w:val="22"/>
                <w:szCs w:val="22"/>
                <w:rtl w:val="0"/>
              </w:rPr>
              <w:t xml:space="preserve">Carrie May, Clark County </w:t>
            </w:r>
          </w:p>
        </w:tc>
        <w:tc>
          <w:tcPr/>
          <w:p w:rsidR="00000000" w:rsidDel="00000000" w:rsidP="00000000" w:rsidRDefault="00000000" w:rsidRPr="00000000" w14:paraId="00000464">
            <w:pPr>
              <w:jc w:val="left"/>
              <w:rPr>
                <w:sz w:val="22"/>
                <w:szCs w:val="22"/>
              </w:rPr>
            </w:pPr>
            <w:r w:rsidDel="00000000" w:rsidR="00000000" w:rsidRPr="00000000">
              <w:rPr>
                <w:sz w:val="22"/>
                <w:szCs w:val="22"/>
                <w:rtl w:val="0"/>
              </w:rPr>
              <w:t xml:space="preserve">Sharon Worley, Payette County </w:t>
            </w:r>
          </w:p>
        </w:tc>
      </w:tr>
      <w:tr>
        <w:trPr>
          <w:cantSplit w:val="0"/>
          <w:tblHeader w:val="0"/>
        </w:trPr>
        <w:tc>
          <w:tcPr/>
          <w:p w:rsidR="00000000" w:rsidDel="00000000" w:rsidP="00000000" w:rsidRDefault="00000000" w:rsidRPr="00000000" w14:paraId="00000465">
            <w:pPr>
              <w:jc w:val="left"/>
              <w:rPr>
                <w:sz w:val="22"/>
                <w:szCs w:val="22"/>
              </w:rPr>
            </w:pPr>
            <w:r w:rsidDel="00000000" w:rsidR="00000000" w:rsidRPr="00000000">
              <w:rPr>
                <w:sz w:val="22"/>
                <w:szCs w:val="22"/>
                <w:rtl w:val="0"/>
              </w:rPr>
              <w:t xml:space="preserve">Susan Spencer, Clearwater County </w:t>
            </w:r>
          </w:p>
        </w:tc>
        <w:tc>
          <w:tcPr/>
          <w:p w:rsidR="00000000" w:rsidDel="00000000" w:rsidP="00000000" w:rsidRDefault="00000000" w:rsidRPr="00000000" w14:paraId="00000466">
            <w:pPr>
              <w:jc w:val="left"/>
              <w:rPr>
                <w:sz w:val="22"/>
                <w:szCs w:val="22"/>
              </w:rPr>
            </w:pPr>
            <w:r w:rsidDel="00000000" w:rsidR="00000000" w:rsidRPr="00000000">
              <w:rPr>
                <w:sz w:val="22"/>
                <w:szCs w:val="22"/>
                <w:rtl w:val="0"/>
              </w:rPr>
              <w:t xml:space="preserve">Mary Annen, Power County </w:t>
            </w:r>
          </w:p>
        </w:tc>
      </w:tr>
      <w:tr>
        <w:trPr>
          <w:cantSplit w:val="0"/>
          <w:tblHeader w:val="0"/>
        </w:trPr>
        <w:tc>
          <w:tcPr/>
          <w:p w:rsidR="00000000" w:rsidDel="00000000" w:rsidP="00000000" w:rsidRDefault="00000000" w:rsidRPr="00000000" w14:paraId="00000467">
            <w:pPr>
              <w:jc w:val="left"/>
              <w:rPr>
                <w:sz w:val="22"/>
                <w:szCs w:val="22"/>
              </w:rPr>
            </w:pPr>
            <w:r w:rsidDel="00000000" w:rsidR="00000000" w:rsidRPr="00000000">
              <w:rPr>
                <w:sz w:val="22"/>
                <w:szCs w:val="22"/>
                <w:rtl w:val="0"/>
              </w:rPr>
              <w:t xml:space="preserve">Jacquel Bruno, Custer County </w:t>
            </w:r>
          </w:p>
        </w:tc>
        <w:tc>
          <w:tcPr/>
          <w:p w:rsidR="00000000" w:rsidDel="00000000" w:rsidP="00000000" w:rsidRDefault="00000000" w:rsidRPr="00000000" w14:paraId="00000468">
            <w:pPr>
              <w:jc w:val="left"/>
              <w:rPr>
                <w:sz w:val="22"/>
                <w:szCs w:val="22"/>
              </w:rPr>
            </w:pPr>
            <w:r w:rsidDel="00000000" w:rsidR="00000000" w:rsidRPr="00000000">
              <w:rPr>
                <w:sz w:val="22"/>
                <w:szCs w:val="22"/>
                <w:rtl w:val="0"/>
              </w:rPr>
              <w:t xml:space="preserve">Jerry White, Shoshone County</w:t>
            </w:r>
          </w:p>
        </w:tc>
      </w:tr>
      <w:tr>
        <w:trPr>
          <w:cantSplit w:val="0"/>
          <w:tblHeader w:val="0"/>
        </w:trPr>
        <w:tc>
          <w:tcPr/>
          <w:p w:rsidR="00000000" w:rsidDel="00000000" w:rsidP="00000000" w:rsidRDefault="00000000" w:rsidRPr="00000000" w14:paraId="00000469">
            <w:pPr>
              <w:jc w:val="left"/>
              <w:rPr>
                <w:sz w:val="22"/>
                <w:szCs w:val="22"/>
              </w:rPr>
            </w:pPr>
            <w:r w:rsidDel="00000000" w:rsidR="00000000" w:rsidRPr="00000000">
              <w:rPr>
                <w:sz w:val="22"/>
                <w:szCs w:val="22"/>
                <w:rtl w:val="0"/>
              </w:rPr>
              <w:t xml:space="preserve">Carrie May, Clark County </w:t>
            </w:r>
          </w:p>
        </w:tc>
        <w:tc>
          <w:tcPr/>
          <w:p w:rsidR="00000000" w:rsidDel="00000000" w:rsidP="00000000" w:rsidRDefault="00000000" w:rsidRPr="00000000" w14:paraId="0000046A">
            <w:pPr>
              <w:jc w:val="left"/>
              <w:rPr>
                <w:sz w:val="22"/>
                <w:szCs w:val="22"/>
              </w:rPr>
            </w:pPr>
            <w:r w:rsidDel="00000000" w:rsidR="00000000" w:rsidRPr="00000000">
              <w:rPr>
                <w:sz w:val="22"/>
                <w:szCs w:val="22"/>
                <w:rtl w:val="0"/>
              </w:rPr>
              <w:t xml:space="preserve">June Fullmer, Valley County </w:t>
            </w:r>
          </w:p>
        </w:tc>
      </w:tr>
      <w:tr>
        <w:trPr>
          <w:cantSplit w:val="0"/>
          <w:tblHeader w:val="0"/>
        </w:trPr>
        <w:tc>
          <w:tcPr/>
          <w:p w:rsidR="00000000" w:rsidDel="00000000" w:rsidP="00000000" w:rsidRDefault="00000000" w:rsidRPr="00000000" w14:paraId="0000046B">
            <w:pPr>
              <w:jc w:val="left"/>
              <w:rPr>
                <w:sz w:val="22"/>
                <w:szCs w:val="22"/>
              </w:rPr>
            </w:pPr>
            <w:r w:rsidDel="00000000" w:rsidR="00000000" w:rsidRPr="00000000">
              <w:rPr>
                <w:sz w:val="22"/>
                <w:szCs w:val="22"/>
                <w:rtl w:val="0"/>
              </w:rPr>
              <w:t xml:space="preserve">Ron Fisher, Elmore County </w:t>
            </w:r>
          </w:p>
        </w:tc>
        <w:tc>
          <w:tcPr/>
          <w:p w:rsidR="00000000" w:rsidDel="00000000" w:rsidP="00000000" w:rsidRDefault="00000000" w:rsidRPr="00000000" w14:paraId="0000046C">
            <w:pPr>
              <w:jc w:val="left"/>
              <w:rPr>
                <w:sz w:val="22"/>
                <w:szCs w:val="22"/>
              </w:rPr>
            </w:pPr>
            <w:r w:rsidDel="00000000" w:rsidR="00000000" w:rsidRPr="00000000">
              <w:rPr>
                <w:sz w:val="22"/>
                <w:szCs w:val="22"/>
                <w:rtl w:val="0"/>
              </w:rPr>
              <w:t xml:space="preserve">Georgia Plischke, Washington County </w:t>
            </w:r>
          </w:p>
        </w:tc>
      </w:tr>
      <w:tr>
        <w:trPr>
          <w:cantSplit w:val="0"/>
          <w:tblHeader w:val="0"/>
        </w:trPr>
        <w:tc>
          <w:tcPr/>
          <w:p w:rsidR="00000000" w:rsidDel="00000000" w:rsidP="00000000" w:rsidRDefault="00000000" w:rsidRPr="00000000" w14:paraId="0000046D">
            <w:pPr>
              <w:jc w:val="left"/>
              <w:rPr>
                <w:sz w:val="22"/>
                <w:szCs w:val="22"/>
              </w:rPr>
            </w:pPr>
            <w:r w:rsidDel="00000000" w:rsidR="00000000" w:rsidRPr="00000000">
              <w:rPr>
                <w:sz w:val="22"/>
                <w:szCs w:val="22"/>
                <w:rtl w:val="0"/>
              </w:rPr>
              <w:t xml:space="preserve">Jase Cundick, Franklin County </w:t>
            </w:r>
          </w:p>
        </w:tc>
        <w:tc>
          <w:tcPr/>
          <w:p w:rsidR="00000000" w:rsidDel="00000000" w:rsidP="00000000" w:rsidRDefault="00000000" w:rsidRPr="00000000" w14:paraId="0000046E">
            <w:pPr>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6F">
            <w:pPr>
              <w:jc w:val="left"/>
              <w:rPr>
                <w:sz w:val="22"/>
                <w:szCs w:val="22"/>
              </w:rPr>
            </w:pPr>
            <w:r w:rsidDel="00000000" w:rsidR="00000000" w:rsidRPr="00000000">
              <w:rPr>
                <w:sz w:val="22"/>
                <w:szCs w:val="22"/>
                <w:rtl w:val="0"/>
              </w:rPr>
              <w:t xml:space="preserve">Rick Johnston, Gem County </w:t>
            </w:r>
          </w:p>
        </w:tc>
        <w:tc>
          <w:tcPr/>
          <w:p w:rsidR="00000000" w:rsidDel="00000000" w:rsidP="00000000" w:rsidRDefault="00000000" w:rsidRPr="00000000" w14:paraId="00000470">
            <w:pPr>
              <w:jc w:val="left"/>
              <w:rPr>
                <w:sz w:val="22"/>
                <w:szCs w:val="22"/>
              </w:rPr>
            </w:pPr>
            <w:r w:rsidDel="00000000" w:rsidR="00000000" w:rsidRPr="00000000">
              <w:rPr>
                <w:rtl w:val="0"/>
              </w:rPr>
            </w:r>
          </w:p>
        </w:tc>
      </w:tr>
    </w:tbl>
    <w:p w:rsidR="00000000" w:rsidDel="00000000" w:rsidP="00000000" w:rsidRDefault="00000000" w:rsidRPr="00000000" w14:paraId="00000471">
      <w:pPr>
        <w:jc w:val="left"/>
        <w:rPr>
          <w:b w:val="1"/>
          <w:sz w:val="22"/>
          <w:szCs w:val="22"/>
        </w:rPr>
      </w:pPr>
      <w:r w:rsidDel="00000000" w:rsidR="00000000" w:rsidRPr="00000000">
        <w:rPr>
          <w:rtl w:val="0"/>
        </w:rPr>
      </w:r>
    </w:p>
    <w:p w:rsidR="00000000" w:rsidDel="00000000" w:rsidP="00000000" w:rsidRDefault="00000000" w:rsidRPr="00000000" w14:paraId="00000472">
      <w:pPr>
        <w:jc w:val="left"/>
        <w:rPr>
          <w:b w:val="1"/>
          <w:sz w:val="22"/>
          <w:szCs w:val="22"/>
        </w:rPr>
      </w:pPr>
      <w:r w:rsidDel="00000000" w:rsidR="00000000" w:rsidRPr="00000000">
        <w:rPr>
          <w:b w:val="1"/>
          <w:sz w:val="22"/>
          <w:szCs w:val="22"/>
          <w:rtl w:val="0"/>
        </w:rPr>
        <w:t xml:space="preserve">IACA Members Absent</w:t>
      </w:r>
    </w:p>
    <w:tbl>
      <w:tblPr>
        <w:tblStyle w:val="Table10"/>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27"/>
        <w:gridCol w:w="5043"/>
        <w:tblGridChange w:id="0">
          <w:tblGrid>
            <w:gridCol w:w="5027"/>
            <w:gridCol w:w="5043"/>
          </w:tblGrid>
        </w:tblGridChange>
      </w:tblGrid>
      <w:tr>
        <w:trPr>
          <w:cantSplit w:val="0"/>
          <w:trHeight w:val="152" w:hRule="atLeast"/>
          <w:tblHeader w:val="0"/>
        </w:trPr>
        <w:tc>
          <w:tcPr/>
          <w:p w:rsidR="00000000" w:rsidDel="00000000" w:rsidP="00000000" w:rsidRDefault="00000000" w:rsidRPr="00000000" w14:paraId="00000473">
            <w:pPr>
              <w:jc w:val="left"/>
              <w:rPr>
                <w:sz w:val="22"/>
                <w:szCs w:val="22"/>
              </w:rPr>
            </w:pPr>
            <w:r w:rsidDel="00000000" w:rsidR="00000000" w:rsidRPr="00000000">
              <w:rPr>
                <w:sz w:val="22"/>
                <w:szCs w:val="22"/>
                <w:rtl w:val="0"/>
              </w:rPr>
              <w:t xml:space="preserve">Ronald Simmons, Bingham County </w:t>
            </w:r>
          </w:p>
        </w:tc>
        <w:tc>
          <w:tcPr/>
          <w:p w:rsidR="00000000" w:rsidDel="00000000" w:rsidP="00000000" w:rsidRDefault="00000000" w:rsidRPr="00000000" w14:paraId="00000474">
            <w:pPr>
              <w:jc w:val="left"/>
              <w:rPr>
                <w:sz w:val="22"/>
                <w:szCs w:val="22"/>
              </w:rPr>
            </w:pPr>
            <w:r w:rsidDel="00000000" w:rsidR="00000000" w:rsidRPr="00000000">
              <w:rPr>
                <w:sz w:val="22"/>
                <w:szCs w:val="22"/>
                <w:rtl w:val="0"/>
              </w:rPr>
              <w:t xml:space="preserve">Rick Haberman, Jerome County</w:t>
            </w:r>
          </w:p>
        </w:tc>
      </w:tr>
      <w:tr>
        <w:trPr>
          <w:cantSplit w:val="0"/>
          <w:tblHeader w:val="0"/>
        </w:trPr>
        <w:tc>
          <w:tcPr/>
          <w:p w:rsidR="00000000" w:rsidDel="00000000" w:rsidP="00000000" w:rsidRDefault="00000000" w:rsidRPr="00000000" w14:paraId="00000475">
            <w:pPr>
              <w:jc w:val="left"/>
              <w:rPr>
                <w:sz w:val="22"/>
                <w:szCs w:val="22"/>
              </w:rPr>
            </w:pPr>
            <w:r w:rsidDel="00000000" w:rsidR="00000000" w:rsidRPr="00000000">
              <w:rPr>
                <w:sz w:val="22"/>
                <w:szCs w:val="22"/>
                <w:rtl w:val="0"/>
              </w:rPr>
              <w:t xml:space="preserve">Chris Juszcak, Boise County</w:t>
            </w:r>
          </w:p>
        </w:tc>
        <w:tc>
          <w:tcPr/>
          <w:p w:rsidR="00000000" w:rsidDel="00000000" w:rsidP="00000000" w:rsidRDefault="00000000" w:rsidRPr="00000000" w14:paraId="00000476">
            <w:pPr>
              <w:jc w:val="left"/>
              <w:rPr>
                <w:sz w:val="22"/>
                <w:szCs w:val="22"/>
              </w:rPr>
            </w:pPr>
            <w:r w:rsidDel="00000000" w:rsidR="00000000" w:rsidRPr="00000000">
              <w:rPr>
                <w:sz w:val="22"/>
                <w:szCs w:val="22"/>
                <w:rtl w:val="0"/>
              </w:rPr>
              <w:t xml:space="preserve">Shawn Boice, Madison County</w:t>
            </w:r>
          </w:p>
        </w:tc>
      </w:tr>
      <w:tr>
        <w:trPr>
          <w:cantSplit w:val="0"/>
          <w:tblHeader w:val="0"/>
        </w:trPr>
        <w:tc>
          <w:tcPr/>
          <w:p w:rsidR="00000000" w:rsidDel="00000000" w:rsidP="00000000" w:rsidRDefault="00000000" w:rsidRPr="00000000" w14:paraId="00000477">
            <w:pPr>
              <w:jc w:val="left"/>
              <w:rPr>
                <w:sz w:val="22"/>
                <w:szCs w:val="22"/>
              </w:rPr>
            </w:pPr>
            <w:r w:rsidDel="00000000" w:rsidR="00000000" w:rsidRPr="00000000">
              <w:rPr>
                <w:sz w:val="22"/>
                <w:szCs w:val="22"/>
                <w:rtl w:val="0"/>
              </w:rPr>
              <w:t xml:space="preserve">Jerry Clemone, Bonner County</w:t>
            </w:r>
          </w:p>
        </w:tc>
        <w:tc>
          <w:tcPr/>
          <w:p w:rsidR="00000000" w:rsidDel="00000000" w:rsidP="00000000" w:rsidRDefault="00000000" w:rsidRPr="00000000" w14:paraId="00000478">
            <w:pPr>
              <w:jc w:val="left"/>
              <w:rPr>
                <w:sz w:val="22"/>
                <w:szCs w:val="22"/>
              </w:rPr>
            </w:pPr>
            <w:r w:rsidDel="00000000" w:rsidR="00000000" w:rsidRPr="00000000">
              <w:rPr>
                <w:sz w:val="22"/>
                <w:szCs w:val="22"/>
                <w:rtl w:val="0"/>
              </w:rPr>
              <w:t xml:space="preserve">Max Vaughn, Minidoka County</w:t>
            </w:r>
          </w:p>
        </w:tc>
      </w:tr>
      <w:tr>
        <w:trPr>
          <w:cantSplit w:val="0"/>
          <w:tblHeader w:val="0"/>
        </w:trPr>
        <w:tc>
          <w:tcPr/>
          <w:p w:rsidR="00000000" w:rsidDel="00000000" w:rsidP="00000000" w:rsidRDefault="00000000" w:rsidRPr="00000000" w14:paraId="00000479">
            <w:pPr>
              <w:jc w:val="left"/>
              <w:rPr>
                <w:sz w:val="22"/>
                <w:szCs w:val="22"/>
              </w:rPr>
            </w:pPr>
            <w:r w:rsidDel="00000000" w:rsidR="00000000" w:rsidRPr="00000000">
              <w:rPr>
                <w:sz w:val="22"/>
                <w:szCs w:val="22"/>
                <w:rtl w:val="0"/>
              </w:rPr>
              <w:t xml:space="preserve">David Ryals, Boundary County</w:t>
            </w:r>
          </w:p>
        </w:tc>
        <w:tc>
          <w:tcPr/>
          <w:p w:rsidR="00000000" w:rsidDel="00000000" w:rsidP="00000000" w:rsidRDefault="00000000" w:rsidRPr="00000000" w14:paraId="0000047A">
            <w:pPr>
              <w:jc w:val="left"/>
              <w:rPr>
                <w:sz w:val="22"/>
                <w:szCs w:val="22"/>
              </w:rPr>
            </w:pPr>
            <w:r w:rsidDel="00000000" w:rsidR="00000000" w:rsidRPr="00000000">
              <w:rPr>
                <w:sz w:val="22"/>
                <w:szCs w:val="22"/>
                <w:rtl w:val="0"/>
              </w:rPr>
              <w:t xml:space="preserve">Bonnie Beard, Teton County</w:t>
            </w:r>
          </w:p>
        </w:tc>
      </w:tr>
      <w:tr>
        <w:trPr>
          <w:cantSplit w:val="0"/>
          <w:tblHeader w:val="0"/>
        </w:trPr>
        <w:tc>
          <w:tcPr/>
          <w:p w:rsidR="00000000" w:rsidDel="00000000" w:rsidP="00000000" w:rsidRDefault="00000000" w:rsidRPr="00000000" w14:paraId="0000047B">
            <w:pPr>
              <w:jc w:val="left"/>
              <w:rPr>
                <w:sz w:val="22"/>
                <w:szCs w:val="22"/>
              </w:rPr>
            </w:pPr>
            <w:r w:rsidDel="00000000" w:rsidR="00000000" w:rsidRPr="00000000">
              <w:rPr>
                <w:sz w:val="22"/>
                <w:szCs w:val="22"/>
                <w:rtl w:val="0"/>
              </w:rPr>
              <w:t xml:space="preserve">Kathy Thompson, Fremont County</w:t>
            </w:r>
          </w:p>
        </w:tc>
        <w:tc>
          <w:tcPr/>
          <w:p w:rsidR="00000000" w:rsidDel="00000000" w:rsidP="00000000" w:rsidRDefault="00000000" w:rsidRPr="00000000" w14:paraId="0000047C">
            <w:pPr>
              <w:jc w:val="left"/>
              <w:rPr>
                <w:sz w:val="22"/>
                <w:szCs w:val="22"/>
              </w:rPr>
            </w:pPr>
            <w:r w:rsidDel="00000000" w:rsidR="00000000" w:rsidRPr="00000000">
              <w:rPr>
                <w:sz w:val="22"/>
                <w:szCs w:val="22"/>
                <w:rtl w:val="0"/>
              </w:rPr>
              <w:t xml:space="preserve">Bradford Wills, Twin Falls County</w:t>
            </w:r>
          </w:p>
        </w:tc>
      </w:tr>
    </w:tbl>
    <w:p w:rsidR="00000000" w:rsidDel="00000000" w:rsidP="00000000" w:rsidRDefault="00000000" w:rsidRPr="00000000" w14:paraId="0000047D">
      <w:pPr>
        <w:jc w:val="left"/>
        <w:rPr>
          <w:b w:val="1"/>
          <w:sz w:val="22"/>
          <w:szCs w:val="22"/>
        </w:rPr>
      </w:pPr>
      <w:r w:rsidDel="00000000" w:rsidR="00000000" w:rsidRPr="00000000">
        <w:rPr>
          <w:rtl w:val="0"/>
        </w:rPr>
      </w:r>
    </w:p>
    <w:p w:rsidR="00000000" w:rsidDel="00000000" w:rsidP="00000000" w:rsidRDefault="00000000" w:rsidRPr="00000000" w14:paraId="0000047E">
      <w:pPr>
        <w:jc w:val="left"/>
        <w:rPr>
          <w:b w:val="1"/>
          <w:sz w:val="22"/>
          <w:szCs w:val="22"/>
        </w:rPr>
      </w:pPr>
      <w:r w:rsidDel="00000000" w:rsidR="00000000" w:rsidRPr="00000000">
        <w:rPr>
          <w:b w:val="1"/>
          <w:sz w:val="22"/>
          <w:szCs w:val="22"/>
          <w:rtl w:val="0"/>
        </w:rPr>
        <w:t xml:space="preserve">Guests Present</w:t>
      </w:r>
    </w:p>
    <w:tbl>
      <w:tblPr>
        <w:tblStyle w:val="Table11"/>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27"/>
        <w:gridCol w:w="5043"/>
        <w:tblGridChange w:id="0">
          <w:tblGrid>
            <w:gridCol w:w="5027"/>
            <w:gridCol w:w="5043"/>
          </w:tblGrid>
        </w:tblGridChange>
      </w:tblGrid>
      <w:tr>
        <w:trPr>
          <w:cantSplit w:val="0"/>
          <w:trHeight w:val="152" w:hRule="atLeast"/>
          <w:tblHeader w:val="0"/>
        </w:trPr>
        <w:tc>
          <w:tcPr/>
          <w:p w:rsidR="00000000" w:rsidDel="00000000" w:rsidP="00000000" w:rsidRDefault="00000000" w:rsidRPr="00000000" w14:paraId="0000047F">
            <w:pPr>
              <w:jc w:val="left"/>
              <w:rPr>
                <w:sz w:val="22"/>
                <w:szCs w:val="22"/>
              </w:rPr>
            </w:pPr>
            <w:r w:rsidDel="00000000" w:rsidR="00000000" w:rsidRPr="00000000">
              <w:rPr>
                <w:sz w:val="22"/>
                <w:szCs w:val="22"/>
                <w:rtl w:val="0"/>
              </w:rPr>
              <w:t xml:space="preserve">Darcy Maag, Highland Appraisal</w:t>
            </w:r>
          </w:p>
        </w:tc>
        <w:tc>
          <w:tcPr/>
          <w:p w:rsidR="00000000" w:rsidDel="00000000" w:rsidP="00000000" w:rsidRDefault="00000000" w:rsidRPr="00000000" w14:paraId="00000480">
            <w:pPr>
              <w:jc w:val="left"/>
              <w:rPr>
                <w:sz w:val="22"/>
                <w:szCs w:val="22"/>
              </w:rPr>
            </w:pPr>
            <w:r w:rsidDel="00000000" w:rsidR="00000000" w:rsidRPr="00000000">
              <w:rPr>
                <w:sz w:val="22"/>
                <w:szCs w:val="22"/>
                <w:rtl w:val="0"/>
              </w:rPr>
              <w:t xml:space="preserve">Steve Fiscus, State Tax Commission</w:t>
            </w:r>
          </w:p>
        </w:tc>
      </w:tr>
      <w:tr>
        <w:trPr>
          <w:cantSplit w:val="0"/>
          <w:tblHeader w:val="0"/>
        </w:trPr>
        <w:tc>
          <w:tcPr/>
          <w:p w:rsidR="00000000" w:rsidDel="00000000" w:rsidP="00000000" w:rsidRDefault="00000000" w:rsidRPr="00000000" w14:paraId="00000481">
            <w:pPr>
              <w:jc w:val="left"/>
              <w:rPr>
                <w:sz w:val="22"/>
                <w:szCs w:val="22"/>
              </w:rPr>
            </w:pPr>
            <w:r w:rsidDel="00000000" w:rsidR="00000000" w:rsidRPr="00000000">
              <w:rPr>
                <w:sz w:val="22"/>
                <w:szCs w:val="22"/>
                <w:rtl w:val="0"/>
              </w:rPr>
              <w:t xml:space="preserve">Dallas Maag, Highland Appraisal</w:t>
            </w:r>
          </w:p>
        </w:tc>
        <w:tc>
          <w:tcPr/>
          <w:p w:rsidR="00000000" w:rsidDel="00000000" w:rsidP="00000000" w:rsidRDefault="00000000" w:rsidRPr="00000000" w14:paraId="00000482">
            <w:pPr>
              <w:jc w:val="left"/>
              <w:rPr>
                <w:sz w:val="22"/>
                <w:szCs w:val="22"/>
              </w:rPr>
            </w:pPr>
            <w:r w:rsidDel="00000000" w:rsidR="00000000" w:rsidRPr="00000000">
              <w:rPr>
                <w:sz w:val="22"/>
                <w:szCs w:val="22"/>
                <w:rtl w:val="0"/>
              </w:rPr>
              <w:t xml:space="preserve">Janet James, State Tax Commission</w:t>
            </w:r>
          </w:p>
        </w:tc>
      </w:tr>
      <w:tr>
        <w:trPr>
          <w:cantSplit w:val="0"/>
          <w:tblHeader w:val="0"/>
        </w:trPr>
        <w:tc>
          <w:tcPr/>
          <w:p w:rsidR="00000000" w:rsidDel="00000000" w:rsidP="00000000" w:rsidRDefault="00000000" w:rsidRPr="00000000" w14:paraId="00000483">
            <w:pPr>
              <w:jc w:val="left"/>
              <w:rPr>
                <w:sz w:val="22"/>
                <w:szCs w:val="22"/>
              </w:rPr>
            </w:pPr>
            <w:r w:rsidDel="00000000" w:rsidR="00000000" w:rsidRPr="00000000">
              <w:rPr>
                <w:sz w:val="22"/>
                <w:szCs w:val="22"/>
                <w:rtl w:val="0"/>
              </w:rPr>
              <w:t xml:space="preserve">Rich Houser, Chief Deputy, Kootenai County </w:t>
            </w:r>
          </w:p>
        </w:tc>
        <w:tc>
          <w:tcPr/>
          <w:p w:rsidR="00000000" w:rsidDel="00000000" w:rsidP="00000000" w:rsidRDefault="00000000" w:rsidRPr="00000000" w14:paraId="00000484">
            <w:pPr>
              <w:jc w:val="left"/>
              <w:rPr>
                <w:sz w:val="22"/>
                <w:szCs w:val="22"/>
              </w:rPr>
            </w:pPr>
            <w:r w:rsidDel="00000000" w:rsidR="00000000" w:rsidRPr="00000000">
              <w:rPr>
                <w:sz w:val="22"/>
                <w:szCs w:val="22"/>
                <w:rtl w:val="0"/>
              </w:rPr>
              <w:t xml:space="preserve">Katrina Base, Idaho Power</w:t>
            </w:r>
          </w:p>
        </w:tc>
      </w:tr>
      <w:tr>
        <w:trPr>
          <w:cantSplit w:val="0"/>
          <w:tblHeader w:val="0"/>
        </w:trPr>
        <w:tc>
          <w:tcPr/>
          <w:p w:rsidR="00000000" w:rsidDel="00000000" w:rsidP="00000000" w:rsidRDefault="00000000" w:rsidRPr="00000000" w14:paraId="00000485">
            <w:pPr>
              <w:jc w:val="left"/>
              <w:rPr>
                <w:sz w:val="22"/>
                <w:szCs w:val="22"/>
              </w:rPr>
            </w:pPr>
            <w:r w:rsidDel="00000000" w:rsidR="00000000" w:rsidRPr="00000000">
              <w:rPr>
                <w:sz w:val="22"/>
                <w:szCs w:val="22"/>
                <w:rtl w:val="0"/>
              </w:rPr>
              <w:t xml:space="preserve">Joe Cox, Chief Deputy, Canyon County </w:t>
            </w:r>
          </w:p>
        </w:tc>
        <w:tc>
          <w:tcPr/>
          <w:p w:rsidR="00000000" w:rsidDel="00000000" w:rsidP="00000000" w:rsidRDefault="00000000" w:rsidRPr="00000000" w14:paraId="00000486">
            <w:pPr>
              <w:jc w:val="left"/>
              <w:rPr>
                <w:sz w:val="22"/>
                <w:szCs w:val="22"/>
              </w:rPr>
            </w:pPr>
            <w:r w:rsidDel="00000000" w:rsidR="00000000" w:rsidRPr="00000000">
              <w:rPr>
                <w:sz w:val="22"/>
                <w:szCs w:val="22"/>
                <w:rtl w:val="0"/>
              </w:rPr>
              <w:t xml:space="preserve">Brian Stender, Chief Appraiser, Canyon County </w:t>
            </w:r>
          </w:p>
        </w:tc>
      </w:tr>
      <w:tr>
        <w:trPr>
          <w:cantSplit w:val="0"/>
          <w:tblHeader w:val="0"/>
        </w:trPr>
        <w:tc>
          <w:tcPr/>
          <w:p w:rsidR="00000000" w:rsidDel="00000000" w:rsidP="00000000" w:rsidRDefault="00000000" w:rsidRPr="00000000" w14:paraId="00000487">
            <w:pPr>
              <w:jc w:val="left"/>
              <w:rPr>
                <w:sz w:val="22"/>
                <w:szCs w:val="22"/>
              </w:rPr>
            </w:pPr>
            <w:r w:rsidDel="00000000" w:rsidR="00000000" w:rsidRPr="00000000">
              <w:rPr>
                <w:rtl w:val="0"/>
              </w:rPr>
            </w:r>
          </w:p>
        </w:tc>
        <w:tc>
          <w:tcPr/>
          <w:p w:rsidR="00000000" w:rsidDel="00000000" w:rsidP="00000000" w:rsidRDefault="00000000" w:rsidRPr="00000000" w14:paraId="00000488">
            <w:pPr>
              <w:jc w:val="left"/>
              <w:rPr>
                <w:sz w:val="22"/>
                <w:szCs w:val="22"/>
              </w:rPr>
            </w:pPr>
            <w:r w:rsidDel="00000000" w:rsidR="00000000" w:rsidRPr="00000000">
              <w:rPr>
                <w:rtl w:val="0"/>
              </w:rPr>
            </w:r>
          </w:p>
        </w:tc>
      </w:tr>
    </w:tbl>
    <w:p w:rsidR="00000000" w:rsidDel="00000000" w:rsidP="00000000" w:rsidRDefault="00000000" w:rsidRPr="00000000" w14:paraId="00000489">
      <w:pPr>
        <w:numPr>
          <w:ilvl w:val="0"/>
          <w:numId w:val="17"/>
        </w:numPr>
        <w:pBdr>
          <w:top w:space="0" w:sz="0" w:val="nil"/>
          <w:left w:space="0" w:sz="0" w:val="nil"/>
          <w:bottom w:space="0" w:sz="0" w:val="nil"/>
          <w:right w:space="0" w:sz="0" w:val="nil"/>
          <w:between w:space="0" w:sz="0" w:val="nil"/>
        </w:pBdr>
        <w:spacing w:after="0" w:lineRule="auto"/>
        <w:ind w:left="1080" w:hanging="720"/>
        <w:rPr>
          <w:b w:val="1"/>
          <w:color w:val="000000"/>
          <w:sz w:val="21"/>
          <w:szCs w:val="21"/>
        </w:rPr>
      </w:pPr>
      <w:r w:rsidDel="00000000" w:rsidR="00000000" w:rsidRPr="00000000">
        <w:rPr>
          <w:b w:val="1"/>
          <w:color w:val="000000"/>
          <w:sz w:val="21"/>
          <w:szCs w:val="21"/>
          <w:rtl w:val="0"/>
        </w:rPr>
        <w:t xml:space="preserve">Pledge/Opening/Roll Call</w:t>
      </w:r>
    </w:p>
    <w:p w:rsidR="00000000" w:rsidDel="00000000" w:rsidP="00000000" w:rsidRDefault="00000000" w:rsidRPr="00000000" w14:paraId="0000048A">
      <w:pPr>
        <w:spacing w:after="0" w:lineRule="auto"/>
        <w:ind w:left="1080" w:firstLine="0"/>
        <w:rPr>
          <w:b w:val="1"/>
          <w:sz w:val="21"/>
          <w:szCs w:val="21"/>
        </w:rPr>
      </w:pPr>
      <w:r w:rsidDel="00000000" w:rsidR="00000000" w:rsidRPr="00000000">
        <w:rPr>
          <w:sz w:val="21"/>
          <w:szCs w:val="21"/>
          <w:rtl w:val="0"/>
        </w:rPr>
        <w:t xml:space="preserve">Call to order by our President, the </w:t>
      </w:r>
      <w:r w:rsidDel="00000000" w:rsidR="00000000" w:rsidRPr="00000000">
        <w:rPr>
          <w:color w:val="1c1c1c"/>
          <w:sz w:val="21"/>
          <w:szCs w:val="21"/>
          <w:rtl w:val="0"/>
        </w:rPr>
        <w:t xml:space="preserve">Honorable </w:t>
      </w:r>
      <w:r w:rsidDel="00000000" w:rsidR="00000000" w:rsidRPr="00000000">
        <w:rPr>
          <w:sz w:val="21"/>
          <w:szCs w:val="21"/>
          <w:rtl w:val="0"/>
        </w:rPr>
        <w:t xml:space="preserve">James Zehner at 9:00 a.m. Pledge of Allegiance led by James Zehner</w:t>
      </w:r>
      <w:r w:rsidDel="00000000" w:rsidR="00000000" w:rsidRPr="00000000">
        <w:rPr>
          <w:rtl w:val="0"/>
        </w:rPr>
      </w:r>
    </w:p>
    <w:p w:rsidR="00000000" w:rsidDel="00000000" w:rsidP="00000000" w:rsidRDefault="00000000" w:rsidRPr="00000000" w14:paraId="0000048B">
      <w:pPr>
        <w:spacing w:after="0" w:lineRule="auto"/>
        <w:ind w:left="360" w:firstLine="720"/>
        <w:rPr>
          <w:color w:val="000000"/>
          <w:sz w:val="21"/>
          <w:szCs w:val="21"/>
        </w:rPr>
      </w:pPr>
      <w:r w:rsidDel="00000000" w:rsidR="00000000" w:rsidRPr="00000000">
        <w:rPr>
          <w:sz w:val="21"/>
          <w:szCs w:val="21"/>
          <w:rtl w:val="0"/>
        </w:rPr>
        <w:t xml:space="preserve">Invocation </w:t>
      </w:r>
      <w:r w:rsidDel="00000000" w:rsidR="00000000" w:rsidRPr="00000000">
        <w:rPr>
          <w:color w:val="1c1c1c"/>
          <w:sz w:val="21"/>
          <w:szCs w:val="21"/>
          <w:rtl w:val="0"/>
        </w:rPr>
        <w:t xml:space="preserve">given </w:t>
      </w:r>
      <w:r w:rsidDel="00000000" w:rsidR="00000000" w:rsidRPr="00000000">
        <w:rPr>
          <w:sz w:val="21"/>
          <w:szCs w:val="21"/>
          <w:rtl w:val="0"/>
        </w:rPr>
        <w:t xml:space="preserve">by Jase Cundick</w:t>
      </w:r>
      <w:r w:rsidDel="00000000" w:rsidR="00000000" w:rsidRPr="00000000">
        <w:rPr>
          <w:rtl w:val="0"/>
        </w:rPr>
      </w:r>
    </w:p>
    <w:p w:rsidR="00000000" w:rsidDel="00000000" w:rsidP="00000000" w:rsidRDefault="00000000" w:rsidRPr="00000000" w14:paraId="0000048C">
      <w:pPr>
        <w:spacing w:after="0" w:lineRule="auto"/>
        <w:ind w:left="360" w:firstLine="720"/>
        <w:rPr>
          <w:color w:val="000000"/>
          <w:sz w:val="21"/>
          <w:szCs w:val="21"/>
        </w:rPr>
      </w:pPr>
      <w:r w:rsidDel="00000000" w:rsidR="00000000" w:rsidRPr="00000000">
        <w:rPr>
          <w:sz w:val="21"/>
          <w:szCs w:val="21"/>
          <w:rtl w:val="0"/>
        </w:rPr>
        <w:t xml:space="preserve">Roll Call and Secretary's Report-Sharon Worley </w:t>
      </w:r>
      <w:r w:rsidDel="00000000" w:rsidR="00000000" w:rsidRPr="00000000">
        <w:rPr>
          <w:rtl w:val="0"/>
        </w:rPr>
      </w:r>
    </w:p>
    <w:p w:rsidR="00000000" w:rsidDel="00000000" w:rsidP="00000000" w:rsidRDefault="00000000" w:rsidRPr="00000000" w14:paraId="0000048D">
      <w:pPr>
        <w:spacing w:after="0" w:lineRule="auto"/>
        <w:ind w:left="360" w:firstLine="720"/>
        <w:rPr>
          <w:sz w:val="21"/>
          <w:szCs w:val="21"/>
        </w:rPr>
      </w:pPr>
      <w:r w:rsidDel="00000000" w:rsidR="00000000" w:rsidRPr="00000000">
        <w:rPr>
          <w:sz w:val="21"/>
          <w:szCs w:val="21"/>
          <w:rtl w:val="0"/>
        </w:rPr>
        <w:t xml:space="preserve">Thirty-three Assessors were present.</w:t>
      </w:r>
    </w:p>
    <w:p w:rsidR="00000000" w:rsidDel="00000000" w:rsidP="00000000" w:rsidRDefault="00000000" w:rsidRPr="00000000" w14:paraId="0000048E">
      <w:pPr>
        <w:spacing w:after="240" w:lineRule="auto"/>
        <w:ind w:left="360" w:firstLine="720"/>
        <w:rPr>
          <w:b w:val="1"/>
          <w:sz w:val="21"/>
          <w:szCs w:val="21"/>
        </w:rPr>
      </w:pPr>
      <w:r w:rsidDel="00000000" w:rsidR="00000000" w:rsidRPr="00000000">
        <w:rPr>
          <w:b w:val="1"/>
          <w:sz w:val="21"/>
          <w:szCs w:val="21"/>
          <w:rtl w:val="0"/>
        </w:rPr>
        <w:t xml:space="preserve">Motion to </w:t>
      </w:r>
      <w:r w:rsidDel="00000000" w:rsidR="00000000" w:rsidRPr="00000000">
        <w:rPr>
          <w:b w:val="1"/>
          <w:color w:val="1c1c1c"/>
          <w:sz w:val="21"/>
          <w:szCs w:val="21"/>
          <w:rtl w:val="0"/>
        </w:rPr>
        <w:t xml:space="preserve">approve </w:t>
      </w:r>
      <w:r w:rsidDel="00000000" w:rsidR="00000000" w:rsidRPr="00000000">
        <w:rPr>
          <w:b w:val="1"/>
          <w:sz w:val="21"/>
          <w:szCs w:val="21"/>
          <w:rtl w:val="0"/>
        </w:rPr>
        <w:t xml:space="preserve">minutes by Bob McQuade and seconded by Aaron Cook. Approved</w:t>
      </w:r>
    </w:p>
    <w:p w:rsidR="00000000" w:rsidDel="00000000" w:rsidP="00000000" w:rsidRDefault="00000000" w:rsidRPr="00000000" w14:paraId="0000048F">
      <w:pPr>
        <w:spacing w:after="0" w:lineRule="auto"/>
        <w:ind w:firstLine="360"/>
        <w:rPr>
          <w:color w:val="000000"/>
          <w:sz w:val="21"/>
          <w:szCs w:val="21"/>
        </w:rPr>
      </w:pPr>
      <w:r w:rsidDel="00000000" w:rsidR="00000000" w:rsidRPr="00000000">
        <w:rPr>
          <w:b w:val="1"/>
          <w:sz w:val="21"/>
          <w:szCs w:val="21"/>
          <w:rtl w:val="0"/>
        </w:rPr>
        <w:t xml:space="preserve">II.</w:t>
        <w:tab/>
        <w:t xml:space="preserve">       </w:t>
      </w:r>
      <w:r w:rsidDel="00000000" w:rsidR="00000000" w:rsidRPr="00000000">
        <w:rPr>
          <w:b w:val="1"/>
          <w:color w:val="1c1c1c"/>
          <w:sz w:val="21"/>
          <w:szCs w:val="21"/>
          <w:rtl w:val="0"/>
        </w:rPr>
        <w:t xml:space="preserve">Treasurer's Report</w:t>
      </w:r>
      <w:r w:rsidDel="00000000" w:rsidR="00000000" w:rsidRPr="00000000">
        <w:rPr>
          <w:b w:val="1"/>
          <w:color w:val="3f3f3f"/>
          <w:sz w:val="21"/>
          <w:szCs w:val="21"/>
          <w:rtl w:val="0"/>
        </w:rPr>
        <w:t xml:space="preserve">-</w:t>
      </w:r>
      <w:r w:rsidDel="00000000" w:rsidR="00000000" w:rsidRPr="00000000">
        <w:rPr>
          <w:b w:val="1"/>
          <w:color w:val="1c1c1c"/>
          <w:sz w:val="21"/>
          <w:szCs w:val="21"/>
          <w:rtl w:val="0"/>
        </w:rPr>
        <w:t xml:space="preserve">Dwight Davis</w:t>
      </w:r>
      <w:r w:rsidDel="00000000" w:rsidR="00000000" w:rsidRPr="00000000">
        <w:rPr>
          <w:rtl w:val="0"/>
        </w:rPr>
      </w:r>
    </w:p>
    <w:p w:rsidR="00000000" w:rsidDel="00000000" w:rsidP="00000000" w:rsidRDefault="00000000" w:rsidRPr="00000000" w14:paraId="00000490">
      <w:pPr>
        <w:spacing w:after="0" w:lineRule="auto"/>
        <w:ind w:left="1080" w:firstLine="0"/>
        <w:rPr>
          <w:color w:val="5b5b5b"/>
          <w:sz w:val="21"/>
          <w:szCs w:val="21"/>
        </w:rPr>
      </w:pPr>
      <w:r w:rsidDel="00000000" w:rsidR="00000000" w:rsidRPr="00000000">
        <w:rPr>
          <w:sz w:val="21"/>
          <w:szCs w:val="21"/>
          <w:rtl w:val="0"/>
        </w:rPr>
        <w:t xml:space="preserve">Dwight reported there is approximately </w:t>
      </w:r>
      <w:r w:rsidDel="00000000" w:rsidR="00000000" w:rsidRPr="00000000">
        <w:rPr>
          <w:color w:val="3f3f3f"/>
          <w:sz w:val="21"/>
          <w:szCs w:val="21"/>
          <w:rtl w:val="0"/>
        </w:rPr>
        <w:t xml:space="preserve">$175,000.00 </w:t>
      </w:r>
      <w:r w:rsidDel="00000000" w:rsidR="00000000" w:rsidRPr="00000000">
        <w:rPr>
          <w:sz w:val="21"/>
          <w:szCs w:val="21"/>
          <w:rtl w:val="0"/>
        </w:rPr>
        <w:t xml:space="preserve">in the Assessor's account and asked for any questions</w:t>
      </w:r>
      <w:r w:rsidDel="00000000" w:rsidR="00000000" w:rsidRPr="00000000">
        <w:rPr>
          <w:color w:val="5b5b5b"/>
          <w:sz w:val="21"/>
          <w:szCs w:val="21"/>
          <w:rtl w:val="0"/>
        </w:rPr>
        <w:t xml:space="preserve">. </w:t>
      </w:r>
    </w:p>
    <w:p w:rsidR="00000000" w:rsidDel="00000000" w:rsidP="00000000" w:rsidRDefault="00000000" w:rsidRPr="00000000" w14:paraId="00000491">
      <w:pPr>
        <w:spacing w:after="240" w:lineRule="auto"/>
        <w:ind w:left="360" w:firstLine="720"/>
        <w:rPr>
          <w:b w:val="1"/>
          <w:color w:val="000000"/>
          <w:sz w:val="21"/>
          <w:szCs w:val="21"/>
        </w:rPr>
      </w:pPr>
      <w:r w:rsidDel="00000000" w:rsidR="00000000" w:rsidRPr="00000000">
        <w:rPr>
          <w:b w:val="1"/>
          <w:sz w:val="21"/>
          <w:szCs w:val="21"/>
          <w:rtl w:val="0"/>
        </w:rPr>
        <w:t xml:space="preserve">M/S to approve by Mike/Gene. Approved</w:t>
      </w:r>
      <w:r w:rsidDel="00000000" w:rsidR="00000000" w:rsidRPr="00000000">
        <w:rPr>
          <w:rtl w:val="0"/>
        </w:rPr>
      </w:r>
    </w:p>
    <w:p w:rsidR="00000000" w:rsidDel="00000000" w:rsidP="00000000" w:rsidRDefault="00000000" w:rsidRPr="00000000" w14:paraId="00000492">
      <w:pPr>
        <w:spacing w:after="0" w:lineRule="auto"/>
        <w:ind w:firstLine="360"/>
        <w:rPr>
          <w:color w:val="000000"/>
          <w:sz w:val="21"/>
          <w:szCs w:val="21"/>
        </w:rPr>
      </w:pPr>
      <w:r w:rsidDel="00000000" w:rsidR="00000000" w:rsidRPr="00000000">
        <w:rPr>
          <w:b w:val="1"/>
          <w:sz w:val="21"/>
          <w:szCs w:val="21"/>
          <w:rtl w:val="0"/>
        </w:rPr>
        <w:t xml:space="preserve">III.</w:t>
        <w:tab/>
        <w:t xml:space="preserve">       Historian's Report-Jenny </w:t>
      </w:r>
      <w:r w:rsidDel="00000000" w:rsidR="00000000" w:rsidRPr="00000000">
        <w:rPr>
          <w:b w:val="1"/>
          <w:color w:val="1c1c1c"/>
          <w:sz w:val="21"/>
          <w:szCs w:val="21"/>
          <w:rtl w:val="0"/>
        </w:rPr>
        <w:t xml:space="preserve">Rosin</w:t>
      </w:r>
      <w:r w:rsidDel="00000000" w:rsidR="00000000" w:rsidRPr="00000000">
        <w:rPr>
          <w:rtl w:val="0"/>
        </w:rPr>
      </w:r>
    </w:p>
    <w:p w:rsidR="00000000" w:rsidDel="00000000" w:rsidP="00000000" w:rsidRDefault="00000000" w:rsidRPr="00000000" w14:paraId="00000493">
      <w:pPr>
        <w:spacing w:after="240" w:lineRule="auto"/>
        <w:ind w:left="720" w:firstLine="0"/>
        <w:rPr>
          <w:sz w:val="21"/>
          <w:szCs w:val="21"/>
        </w:rPr>
      </w:pPr>
      <w:r w:rsidDel="00000000" w:rsidR="00000000" w:rsidRPr="00000000">
        <w:rPr>
          <w:b w:val="1"/>
          <w:sz w:val="21"/>
          <w:szCs w:val="21"/>
          <w:rtl w:val="0"/>
        </w:rPr>
        <w:t xml:space="preserve">       </w:t>
      </w:r>
      <w:r w:rsidDel="00000000" w:rsidR="00000000" w:rsidRPr="00000000">
        <w:rPr>
          <w:sz w:val="21"/>
          <w:szCs w:val="21"/>
          <w:rtl w:val="0"/>
        </w:rPr>
        <w:t xml:space="preserve">Jenny </w:t>
      </w:r>
      <w:r w:rsidDel="00000000" w:rsidR="00000000" w:rsidRPr="00000000">
        <w:rPr>
          <w:color w:val="1c1c1c"/>
          <w:sz w:val="21"/>
          <w:szCs w:val="21"/>
          <w:rtl w:val="0"/>
        </w:rPr>
        <w:t xml:space="preserve">reported </w:t>
      </w:r>
      <w:r w:rsidDel="00000000" w:rsidR="00000000" w:rsidRPr="00000000">
        <w:rPr>
          <w:sz w:val="21"/>
          <w:szCs w:val="21"/>
          <w:rtl w:val="0"/>
        </w:rPr>
        <w:t xml:space="preserve">she had </w:t>
      </w:r>
      <w:r w:rsidDel="00000000" w:rsidR="00000000" w:rsidRPr="00000000">
        <w:rPr>
          <w:color w:val="3f3f3f"/>
          <w:sz w:val="21"/>
          <w:szCs w:val="21"/>
          <w:rtl w:val="0"/>
        </w:rPr>
        <w:t xml:space="preserve">down</w:t>
      </w:r>
      <w:r w:rsidDel="00000000" w:rsidR="00000000" w:rsidRPr="00000000">
        <w:rPr>
          <w:color w:val="1c1c1c"/>
          <w:sz w:val="21"/>
          <w:szCs w:val="21"/>
          <w:rtl w:val="0"/>
        </w:rPr>
        <w:t xml:space="preserve">loaded </w:t>
      </w:r>
      <w:r w:rsidDel="00000000" w:rsidR="00000000" w:rsidRPr="00000000">
        <w:rPr>
          <w:sz w:val="21"/>
          <w:szCs w:val="21"/>
          <w:rtl w:val="0"/>
        </w:rPr>
        <w:t xml:space="preserve">pictures from 2016.</w:t>
      </w:r>
    </w:p>
    <w:p w:rsidR="00000000" w:rsidDel="00000000" w:rsidP="00000000" w:rsidRDefault="00000000" w:rsidRPr="00000000" w14:paraId="00000494">
      <w:pPr>
        <w:spacing w:after="0" w:lineRule="auto"/>
        <w:rPr>
          <w:color w:val="000000"/>
          <w:sz w:val="21"/>
          <w:szCs w:val="21"/>
        </w:rPr>
      </w:pPr>
      <w:r w:rsidDel="00000000" w:rsidR="00000000" w:rsidRPr="00000000">
        <w:rPr>
          <w:b w:val="1"/>
          <w:sz w:val="21"/>
          <w:szCs w:val="21"/>
          <w:rtl w:val="0"/>
        </w:rPr>
        <w:t xml:space="preserve">       IV.</w:t>
        <w:tab/>
        <w:t xml:space="preserve">       Introduction </w:t>
      </w:r>
      <w:r w:rsidDel="00000000" w:rsidR="00000000" w:rsidRPr="00000000">
        <w:rPr>
          <w:b w:val="1"/>
          <w:color w:val="1c1c1c"/>
          <w:sz w:val="21"/>
          <w:szCs w:val="21"/>
          <w:rtl w:val="0"/>
        </w:rPr>
        <w:t xml:space="preserve">of Guest-Jase </w:t>
      </w:r>
      <w:r w:rsidDel="00000000" w:rsidR="00000000" w:rsidRPr="00000000">
        <w:rPr>
          <w:b w:val="1"/>
          <w:sz w:val="21"/>
          <w:szCs w:val="21"/>
          <w:rtl w:val="0"/>
        </w:rPr>
        <w:t xml:space="preserve">Cundick</w:t>
      </w:r>
      <w:r w:rsidDel="00000000" w:rsidR="00000000" w:rsidRPr="00000000">
        <w:rPr>
          <w:rtl w:val="0"/>
        </w:rPr>
      </w:r>
    </w:p>
    <w:p w:rsidR="00000000" w:rsidDel="00000000" w:rsidP="00000000" w:rsidRDefault="00000000" w:rsidRPr="00000000" w14:paraId="00000495">
      <w:pPr>
        <w:tabs>
          <w:tab w:val="left" w:leader="none" w:pos="1080"/>
        </w:tabs>
        <w:spacing w:after="0" w:lineRule="auto"/>
        <w:rPr>
          <w:sz w:val="21"/>
          <w:szCs w:val="21"/>
        </w:rPr>
      </w:pPr>
      <w:r w:rsidDel="00000000" w:rsidR="00000000" w:rsidRPr="00000000">
        <w:rPr>
          <w:color w:val="1c1c1c"/>
          <w:sz w:val="21"/>
          <w:szCs w:val="21"/>
          <w:rtl w:val="0"/>
        </w:rPr>
        <w:t xml:space="preserve">                       Introdu</w:t>
      </w:r>
      <w:r w:rsidDel="00000000" w:rsidR="00000000" w:rsidRPr="00000000">
        <w:rPr>
          <w:color w:val="3f3f3f"/>
          <w:sz w:val="21"/>
          <w:szCs w:val="21"/>
          <w:rtl w:val="0"/>
        </w:rPr>
        <w:t xml:space="preserve">ced </w:t>
      </w:r>
      <w:r w:rsidDel="00000000" w:rsidR="00000000" w:rsidRPr="00000000">
        <w:rPr>
          <w:sz w:val="21"/>
          <w:szCs w:val="21"/>
          <w:rtl w:val="0"/>
        </w:rPr>
        <w:t xml:space="preserve">were Darcy and Dallas Maag from Highland Appraisal, Rich Houser, Chief Deputy </w:t>
      </w:r>
    </w:p>
    <w:p w:rsidR="00000000" w:rsidDel="00000000" w:rsidP="00000000" w:rsidRDefault="00000000" w:rsidRPr="00000000" w14:paraId="00000496">
      <w:pPr>
        <w:tabs>
          <w:tab w:val="left" w:leader="none" w:pos="1080"/>
        </w:tabs>
        <w:spacing w:after="0" w:lineRule="auto"/>
        <w:rPr>
          <w:sz w:val="21"/>
          <w:szCs w:val="21"/>
        </w:rPr>
      </w:pPr>
      <w:r w:rsidDel="00000000" w:rsidR="00000000" w:rsidRPr="00000000">
        <w:rPr>
          <w:color w:val="3f3f3f"/>
          <w:sz w:val="21"/>
          <w:szCs w:val="21"/>
          <w:rtl w:val="0"/>
        </w:rPr>
        <w:t xml:space="preserve">                     Kootenai </w:t>
      </w:r>
      <w:r w:rsidDel="00000000" w:rsidR="00000000" w:rsidRPr="00000000">
        <w:rPr>
          <w:sz w:val="21"/>
          <w:szCs w:val="21"/>
          <w:rtl w:val="0"/>
        </w:rPr>
        <w:t xml:space="preserve">County, Joe Cox,Chief Deputy Canyon County and Brian Stender, Chief Appraiser, </w:t>
      </w:r>
    </w:p>
    <w:p w:rsidR="00000000" w:rsidDel="00000000" w:rsidP="00000000" w:rsidRDefault="00000000" w:rsidRPr="00000000" w14:paraId="00000497">
      <w:pPr>
        <w:spacing w:after="0" w:lineRule="auto"/>
        <w:ind w:firstLine="720"/>
        <w:rPr>
          <w:sz w:val="21"/>
          <w:szCs w:val="21"/>
        </w:rPr>
      </w:pPr>
      <w:r w:rsidDel="00000000" w:rsidR="00000000" w:rsidRPr="00000000">
        <w:rPr>
          <w:sz w:val="21"/>
          <w:szCs w:val="21"/>
          <w:rtl w:val="0"/>
        </w:rPr>
        <w:t xml:space="preserve">       Canyon County. Jase also reintroduced </w:t>
      </w:r>
      <w:r w:rsidDel="00000000" w:rsidR="00000000" w:rsidRPr="00000000">
        <w:rPr>
          <w:color w:val="3f3f3f"/>
          <w:sz w:val="21"/>
          <w:szCs w:val="21"/>
          <w:rtl w:val="0"/>
        </w:rPr>
        <w:t xml:space="preserve">Kathleen</w:t>
      </w:r>
      <w:r w:rsidDel="00000000" w:rsidR="00000000" w:rsidRPr="00000000">
        <w:rPr>
          <w:color w:val="000000"/>
          <w:sz w:val="21"/>
          <w:szCs w:val="21"/>
          <w:rtl w:val="0"/>
        </w:rPr>
        <w:t xml:space="preserve"> </w:t>
      </w:r>
      <w:r w:rsidDel="00000000" w:rsidR="00000000" w:rsidRPr="00000000">
        <w:rPr>
          <w:sz w:val="21"/>
          <w:szCs w:val="21"/>
          <w:rtl w:val="0"/>
        </w:rPr>
        <w:t xml:space="preserve">Atkinson new Assessor for Oneida County </w:t>
      </w:r>
    </w:p>
    <w:p w:rsidR="00000000" w:rsidDel="00000000" w:rsidP="00000000" w:rsidRDefault="00000000" w:rsidRPr="00000000" w14:paraId="00000498">
      <w:pPr>
        <w:spacing w:after="0" w:lineRule="auto"/>
        <w:ind w:firstLine="720"/>
        <w:rPr>
          <w:sz w:val="21"/>
          <w:szCs w:val="21"/>
        </w:rPr>
      </w:pPr>
      <w:r w:rsidDel="00000000" w:rsidR="00000000" w:rsidRPr="00000000">
        <w:rPr>
          <w:sz w:val="21"/>
          <w:szCs w:val="21"/>
          <w:rtl w:val="0"/>
        </w:rPr>
        <w:t xml:space="preserve">       and </w:t>
      </w:r>
      <w:r w:rsidDel="00000000" w:rsidR="00000000" w:rsidRPr="00000000">
        <w:rPr>
          <w:color w:val="3f3f3f"/>
          <w:sz w:val="21"/>
          <w:szCs w:val="21"/>
          <w:rtl w:val="0"/>
        </w:rPr>
        <w:t xml:space="preserve">she </w:t>
      </w:r>
      <w:r w:rsidDel="00000000" w:rsidR="00000000" w:rsidRPr="00000000">
        <w:rPr>
          <w:sz w:val="21"/>
          <w:szCs w:val="21"/>
          <w:rtl w:val="0"/>
        </w:rPr>
        <w:t xml:space="preserve">offered a few words of thanks to the Assessors. </w:t>
      </w:r>
      <w:r w:rsidDel="00000000" w:rsidR="00000000" w:rsidRPr="00000000">
        <w:rPr>
          <w:color w:val="3f3f3f"/>
          <w:sz w:val="21"/>
          <w:szCs w:val="21"/>
          <w:rtl w:val="0"/>
        </w:rPr>
        <w:t xml:space="preserve">Katrina </w:t>
      </w:r>
      <w:r w:rsidDel="00000000" w:rsidR="00000000" w:rsidRPr="00000000">
        <w:rPr>
          <w:sz w:val="21"/>
          <w:szCs w:val="21"/>
          <w:rtl w:val="0"/>
        </w:rPr>
        <w:t xml:space="preserve">Base from Idaho Power was also </w:t>
      </w:r>
    </w:p>
    <w:p w:rsidR="00000000" w:rsidDel="00000000" w:rsidP="00000000" w:rsidRDefault="00000000" w:rsidRPr="00000000" w14:paraId="00000499">
      <w:pPr>
        <w:tabs>
          <w:tab w:val="left" w:leader="none" w:pos="1080"/>
        </w:tabs>
        <w:spacing w:after="0" w:lineRule="auto"/>
        <w:ind w:left="720" w:firstLine="0"/>
        <w:rPr>
          <w:sz w:val="21"/>
          <w:szCs w:val="21"/>
        </w:rPr>
      </w:pPr>
      <w:r w:rsidDel="00000000" w:rsidR="00000000" w:rsidRPr="00000000">
        <w:rPr>
          <w:sz w:val="21"/>
          <w:szCs w:val="21"/>
          <w:rtl w:val="0"/>
        </w:rPr>
        <w:t xml:space="preserve">           introduced at this time. It was also announced that Greg Heinrich had passed over the weekend. </w:t>
      </w:r>
    </w:p>
    <w:p w:rsidR="00000000" w:rsidDel="00000000" w:rsidP="00000000" w:rsidRDefault="00000000" w:rsidRPr="00000000" w14:paraId="0000049A">
      <w:pPr>
        <w:spacing w:after="240" w:lineRule="auto"/>
        <w:ind w:firstLine="720"/>
        <w:rPr>
          <w:color w:val="000000"/>
          <w:sz w:val="21"/>
          <w:szCs w:val="21"/>
        </w:rPr>
      </w:pPr>
      <w:r w:rsidDel="00000000" w:rsidR="00000000" w:rsidRPr="00000000">
        <w:rPr>
          <w:sz w:val="21"/>
          <w:szCs w:val="21"/>
          <w:rtl w:val="0"/>
        </w:rPr>
        <w:t xml:space="preserve">       His funeral will be </w:t>
      </w:r>
      <w:r w:rsidDel="00000000" w:rsidR="00000000" w:rsidRPr="00000000">
        <w:rPr>
          <w:color w:val="1c1c1c"/>
          <w:sz w:val="21"/>
          <w:szCs w:val="21"/>
          <w:rtl w:val="0"/>
        </w:rPr>
        <w:t xml:space="preserve">February 11, 2017</w:t>
      </w:r>
      <w:r w:rsidDel="00000000" w:rsidR="00000000" w:rsidRPr="00000000">
        <w:rPr>
          <w:sz w:val="21"/>
          <w:szCs w:val="21"/>
          <w:rtl w:val="0"/>
        </w:rPr>
        <w:t xml:space="preserve">at Twin Falls. Association will send flowers or money.</w:t>
      </w:r>
      <w:r w:rsidDel="00000000" w:rsidR="00000000" w:rsidRPr="00000000">
        <w:rPr>
          <w:rtl w:val="0"/>
        </w:rPr>
      </w:r>
    </w:p>
    <w:p w:rsidR="00000000" w:rsidDel="00000000" w:rsidP="00000000" w:rsidRDefault="00000000" w:rsidRPr="00000000" w14:paraId="0000049B">
      <w:pPr>
        <w:spacing w:after="0" w:lineRule="auto"/>
        <w:rPr>
          <w:color w:val="000000"/>
          <w:sz w:val="21"/>
          <w:szCs w:val="21"/>
        </w:rPr>
      </w:pPr>
      <w:r w:rsidDel="00000000" w:rsidR="00000000" w:rsidRPr="00000000">
        <w:rPr>
          <w:b w:val="1"/>
          <w:sz w:val="21"/>
          <w:szCs w:val="21"/>
          <w:rtl w:val="0"/>
        </w:rPr>
        <w:t xml:space="preserve">        V.          Mills-Adler Award </w:t>
      </w:r>
      <w:r w:rsidDel="00000000" w:rsidR="00000000" w:rsidRPr="00000000">
        <w:rPr>
          <w:b w:val="1"/>
          <w:color w:val="1c1c1c"/>
          <w:sz w:val="21"/>
          <w:szCs w:val="21"/>
          <w:rtl w:val="0"/>
        </w:rPr>
        <w:t xml:space="preserve">Nominations</w:t>
      </w:r>
      <w:r w:rsidDel="00000000" w:rsidR="00000000" w:rsidRPr="00000000">
        <w:rPr>
          <w:rtl w:val="0"/>
        </w:rPr>
      </w:r>
    </w:p>
    <w:p w:rsidR="00000000" w:rsidDel="00000000" w:rsidP="00000000" w:rsidRDefault="00000000" w:rsidRPr="00000000" w14:paraId="0000049C">
      <w:pPr>
        <w:tabs>
          <w:tab w:val="left" w:leader="none" w:pos="1080"/>
        </w:tabs>
        <w:spacing w:after="0" w:lineRule="auto"/>
        <w:ind w:firstLine="720"/>
        <w:rPr>
          <w:color w:val="5b5b5b"/>
          <w:sz w:val="21"/>
          <w:szCs w:val="21"/>
        </w:rPr>
      </w:pPr>
      <w:r w:rsidDel="00000000" w:rsidR="00000000" w:rsidRPr="00000000">
        <w:rPr>
          <w:color w:val="000000"/>
          <w:sz w:val="21"/>
          <w:szCs w:val="21"/>
          <w:rtl w:val="0"/>
        </w:rPr>
        <w:t xml:space="preserve">       </w:t>
      </w:r>
      <w:r w:rsidDel="00000000" w:rsidR="00000000" w:rsidRPr="00000000">
        <w:rPr>
          <w:sz w:val="21"/>
          <w:szCs w:val="21"/>
          <w:rtl w:val="0"/>
        </w:rPr>
        <w:t xml:space="preserve">Bob McQuade nominated Sharon Worley and Gene Kuehn moved nominations </w:t>
      </w:r>
      <w:r w:rsidDel="00000000" w:rsidR="00000000" w:rsidRPr="00000000">
        <w:rPr>
          <w:color w:val="3f3f3f"/>
          <w:sz w:val="21"/>
          <w:szCs w:val="21"/>
          <w:rtl w:val="0"/>
        </w:rPr>
        <w:t xml:space="preserve">close</w:t>
      </w:r>
      <w:r w:rsidDel="00000000" w:rsidR="00000000" w:rsidRPr="00000000">
        <w:rPr>
          <w:color w:val="5b5b5b"/>
          <w:sz w:val="21"/>
          <w:szCs w:val="21"/>
          <w:rtl w:val="0"/>
        </w:rPr>
        <w:t xml:space="preserve">. </w:t>
      </w:r>
    </w:p>
    <w:p w:rsidR="00000000" w:rsidDel="00000000" w:rsidP="00000000" w:rsidRDefault="00000000" w:rsidRPr="00000000" w14:paraId="0000049D">
      <w:pPr>
        <w:tabs>
          <w:tab w:val="left" w:leader="none" w:pos="1080"/>
        </w:tabs>
        <w:spacing w:after="240" w:lineRule="auto"/>
        <w:ind w:firstLine="720"/>
        <w:rPr>
          <w:b w:val="1"/>
          <w:sz w:val="21"/>
          <w:szCs w:val="21"/>
        </w:rPr>
      </w:pPr>
      <w:r w:rsidDel="00000000" w:rsidR="00000000" w:rsidRPr="00000000">
        <w:rPr>
          <w:color w:val="3f3f3f"/>
          <w:sz w:val="21"/>
          <w:szCs w:val="21"/>
          <w:rtl w:val="0"/>
        </w:rPr>
        <w:t xml:space="preserve">       </w:t>
      </w:r>
      <w:r w:rsidDel="00000000" w:rsidR="00000000" w:rsidRPr="00000000">
        <w:rPr>
          <w:b w:val="1"/>
          <w:color w:val="3f3f3f"/>
          <w:sz w:val="21"/>
          <w:szCs w:val="21"/>
          <w:rtl w:val="0"/>
        </w:rPr>
        <w:t xml:space="preserve">Motion </w:t>
      </w:r>
      <w:r w:rsidDel="00000000" w:rsidR="00000000" w:rsidRPr="00000000">
        <w:rPr>
          <w:b w:val="1"/>
          <w:sz w:val="21"/>
          <w:szCs w:val="21"/>
          <w:rtl w:val="0"/>
        </w:rPr>
        <w:t xml:space="preserve">carried. Approved by the body.</w:t>
      </w:r>
    </w:p>
    <w:p w:rsidR="00000000" w:rsidDel="00000000" w:rsidP="00000000" w:rsidRDefault="00000000" w:rsidRPr="00000000" w14:paraId="0000049E">
      <w:pPr>
        <w:spacing w:after="0" w:lineRule="auto"/>
        <w:rPr>
          <w:b w:val="1"/>
          <w:color w:val="000000"/>
          <w:sz w:val="21"/>
          <w:szCs w:val="21"/>
        </w:rPr>
      </w:pPr>
      <w:r w:rsidDel="00000000" w:rsidR="00000000" w:rsidRPr="00000000">
        <w:rPr>
          <w:b w:val="1"/>
          <w:sz w:val="21"/>
          <w:szCs w:val="21"/>
          <w:rtl w:val="0"/>
        </w:rPr>
        <w:t xml:space="preserve">        VI.         </w:t>
      </w:r>
      <w:r w:rsidDel="00000000" w:rsidR="00000000" w:rsidRPr="00000000">
        <w:rPr>
          <w:b w:val="1"/>
          <w:color w:val="1c1c1c"/>
          <w:sz w:val="21"/>
          <w:szCs w:val="21"/>
          <w:rtl w:val="0"/>
        </w:rPr>
        <w:t xml:space="preserve">State </w:t>
      </w:r>
      <w:r w:rsidDel="00000000" w:rsidR="00000000" w:rsidRPr="00000000">
        <w:rPr>
          <w:b w:val="1"/>
          <w:sz w:val="21"/>
          <w:szCs w:val="21"/>
          <w:rtl w:val="0"/>
        </w:rPr>
        <w:t xml:space="preserve">Tax Commission-Steve Fiscus and </w:t>
      </w:r>
      <w:r w:rsidDel="00000000" w:rsidR="00000000" w:rsidRPr="00000000">
        <w:rPr>
          <w:b w:val="1"/>
          <w:color w:val="1c1c1c"/>
          <w:sz w:val="21"/>
          <w:szCs w:val="21"/>
          <w:rtl w:val="0"/>
        </w:rPr>
        <w:t xml:space="preserve">Commissioners</w:t>
      </w:r>
      <w:r w:rsidDel="00000000" w:rsidR="00000000" w:rsidRPr="00000000">
        <w:rPr>
          <w:rtl w:val="0"/>
        </w:rPr>
      </w:r>
    </w:p>
    <w:p w:rsidR="00000000" w:rsidDel="00000000" w:rsidP="00000000" w:rsidRDefault="00000000" w:rsidRPr="00000000" w14:paraId="0000049F">
      <w:pPr>
        <w:tabs>
          <w:tab w:val="left" w:leader="none" w:pos="1080"/>
        </w:tabs>
        <w:spacing w:after="0" w:lineRule="auto"/>
        <w:ind w:left="720" w:firstLine="0"/>
        <w:rPr>
          <w:sz w:val="21"/>
          <w:szCs w:val="21"/>
        </w:rPr>
      </w:pPr>
      <w:r w:rsidDel="00000000" w:rsidR="00000000" w:rsidRPr="00000000">
        <w:rPr>
          <w:sz w:val="21"/>
          <w:szCs w:val="21"/>
          <w:rtl w:val="0"/>
        </w:rPr>
        <w:t xml:space="preserve">       Since Steve </w:t>
      </w:r>
      <w:r w:rsidDel="00000000" w:rsidR="00000000" w:rsidRPr="00000000">
        <w:rPr>
          <w:color w:val="1c1c1c"/>
          <w:sz w:val="21"/>
          <w:szCs w:val="21"/>
          <w:rtl w:val="0"/>
        </w:rPr>
        <w:t xml:space="preserve">Fiscus </w:t>
      </w:r>
      <w:r w:rsidDel="00000000" w:rsidR="00000000" w:rsidRPr="00000000">
        <w:rPr>
          <w:sz w:val="21"/>
          <w:szCs w:val="21"/>
          <w:rtl w:val="0"/>
        </w:rPr>
        <w:t xml:space="preserve">was at the Statehouse, Dan Anderson took his time and </w:t>
      </w:r>
      <w:r w:rsidDel="00000000" w:rsidR="00000000" w:rsidRPr="00000000">
        <w:rPr>
          <w:color w:val="1c1c1c"/>
          <w:sz w:val="21"/>
          <w:szCs w:val="21"/>
          <w:rtl w:val="0"/>
        </w:rPr>
        <w:t xml:space="preserve">told </w:t>
      </w:r>
      <w:r w:rsidDel="00000000" w:rsidR="00000000" w:rsidRPr="00000000">
        <w:rPr>
          <w:sz w:val="21"/>
          <w:szCs w:val="21"/>
          <w:rtl w:val="0"/>
        </w:rPr>
        <w:t xml:space="preserve">us of the new</w:t>
      </w:r>
    </w:p>
    <w:p w:rsidR="00000000" w:rsidDel="00000000" w:rsidP="00000000" w:rsidRDefault="00000000" w:rsidRPr="00000000" w14:paraId="000004A0">
      <w:pPr>
        <w:spacing w:after="0" w:lineRule="auto"/>
        <w:ind w:left="720" w:firstLine="0"/>
        <w:rPr>
          <w:sz w:val="21"/>
          <w:szCs w:val="21"/>
        </w:rPr>
      </w:pPr>
      <w:r w:rsidDel="00000000" w:rsidR="00000000" w:rsidRPr="00000000">
        <w:rPr>
          <w:sz w:val="21"/>
          <w:szCs w:val="21"/>
          <w:rtl w:val="0"/>
        </w:rPr>
        <w:t xml:space="preserve">         </w:t>
      </w:r>
      <w:r w:rsidDel="00000000" w:rsidR="00000000" w:rsidRPr="00000000">
        <w:rPr>
          <w:color w:val="1c1c1c"/>
          <w:sz w:val="21"/>
          <w:szCs w:val="21"/>
          <w:rtl w:val="0"/>
        </w:rPr>
        <w:t xml:space="preserve">rules </w:t>
      </w:r>
      <w:r w:rsidDel="00000000" w:rsidR="00000000" w:rsidRPr="00000000">
        <w:rPr>
          <w:sz w:val="21"/>
          <w:szCs w:val="21"/>
          <w:rtl w:val="0"/>
        </w:rPr>
        <w:t xml:space="preserve">that were going to be implemented for the Assessors.  All sounded good until Steve showed up </w:t>
      </w:r>
    </w:p>
    <w:p w:rsidR="00000000" w:rsidDel="00000000" w:rsidP="00000000" w:rsidRDefault="00000000" w:rsidRPr="00000000" w14:paraId="000004A1">
      <w:pPr>
        <w:spacing w:after="240" w:lineRule="auto"/>
        <w:ind w:left="720" w:firstLine="0"/>
        <w:rPr>
          <w:color w:val="000000"/>
          <w:sz w:val="21"/>
          <w:szCs w:val="21"/>
        </w:rPr>
      </w:pPr>
      <w:r w:rsidDel="00000000" w:rsidR="00000000" w:rsidRPr="00000000">
        <w:rPr>
          <w:color w:val="1c1c1c"/>
          <w:sz w:val="21"/>
          <w:szCs w:val="21"/>
          <w:rtl w:val="0"/>
        </w:rPr>
        <w:t xml:space="preserve">       </w:t>
      </w:r>
      <w:r w:rsidDel="00000000" w:rsidR="00000000" w:rsidRPr="00000000">
        <w:rPr>
          <w:sz w:val="21"/>
          <w:szCs w:val="21"/>
          <w:rtl w:val="0"/>
        </w:rPr>
        <w:t xml:space="preserve">and said Dan had no authority</w:t>
      </w:r>
      <w:r w:rsidDel="00000000" w:rsidR="00000000" w:rsidRPr="00000000">
        <w:rPr>
          <w:color w:val="5b5b5b"/>
          <w:sz w:val="21"/>
          <w:szCs w:val="21"/>
          <w:rtl w:val="0"/>
        </w:rPr>
        <w:t xml:space="preserve">.</w:t>
      </w:r>
      <w:r w:rsidDel="00000000" w:rsidR="00000000" w:rsidRPr="00000000">
        <w:rPr>
          <w:rtl w:val="0"/>
        </w:rPr>
      </w:r>
    </w:p>
    <w:p w:rsidR="00000000" w:rsidDel="00000000" w:rsidP="00000000" w:rsidRDefault="00000000" w:rsidRPr="00000000" w14:paraId="000004A2">
      <w:pPr>
        <w:spacing w:after="0" w:lineRule="auto"/>
        <w:rPr>
          <w:color w:val="000000"/>
          <w:sz w:val="21"/>
          <w:szCs w:val="21"/>
        </w:rPr>
      </w:pPr>
      <w:r w:rsidDel="00000000" w:rsidR="00000000" w:rsidRPr="00000000">
        <w:rPr>
          <w:b w:val="1"/>
          <w:sz w:val="21"/>
          <w:szCs w:val="21"/>
          <w:rtl w:val="0"/>
        </w:rPr>
        <w:t xml:space="preserve">        VII.        IAAO </w:t>
      </w:r>
      <w:r w:rsidDel="00000000" w:rsidR="00000000" w:rsidRPr="00000000">
        <w:rPr>
          <w:b w:val="1"/>
          <w:color w:val="1c1c1c"/>
          <w:sz w:val="21"/>
          <w:szCs w:val="21"/>
          <w:rtl w:val="0"/>
        </w:rPr>
        <w:t xml:space="preserve">Report-Linda Jones</w:t>
      </w:r>
      <w:r w:rsidDel="00000000" w:rsidR="00000000" w:rsidRPr="00000000">
        <w:rPr>
          <w:rtl w:val="0"/>
        </w:rPr>
      </w:r>
    </w:p>
    <w:p w:rsidR="00000000" w:rsidDel="00000000" w:rsidP="00000000" w:rsidRDefault="00000000" w:rsidRPr="00000000" w14:paraId="000004A3">
      <w:pPr>
        <w:tabs>
          <w:tab w:val="left" w:leader="none" w:pos="1080"/>
        </w:tabs>
        <w:spacing w:after="0" w:lineRule="auto"/>
        <w:ind w:firstLine="720"/>
        <w:rPr>
          <w:sz w:val="21"/>
          <w:szCs w:val="21"/>
        </w:rPr>
      </w:pPr>
      <w:r w:rsidDel="00000000" w:rsidR="00000000" w:rsidRPr="00000000">
        <w:rPr>
          <w:sz w:val="21"/>
          <w:szCs w:val="21"/>
          <w:rtl w:val="0"/>
        </w:rPr>
        <w:t xml:space="preserve">       Linda had been in touch with IMO</w:t>
      </w:r>
      <w:r w:rsidDel="00000000" w:rsidR="00000000" w:rsidRPr="00000000">
        <w:rPr>
          <w:color w:val="1c1c1c"/>
          <w:sz w:val="21"/>
          <w:szCs w:val="21"/>
          <w:rtl w:val="0"/>
        </w:rPr>
        <w:t xml:space="preserve"> </w:t>
      </w:r>
      <w:r w:rsidDel="00000000" w:rsidR="00000000" w:rsidRPr="00000000">
        <w:rPr>
          <w:sz w:val="21"/>
          <w:szCs w:val="21"/>
          <w:rtl w:val="0"/>
        </w:rPr>
        <w:t xml:space="preserve">and had received some buttons, brochures, </w:t>
      </w:r>
      <w:r w:rsidDel="00000000" w:rsidR="00000000" w:rsidRPr="00000000">
        <w:rPr>
          <w:color w:val="3f3f3f"/>
          <w:sz w:val="21"/>
          <w:szCs w:val="21"/>
          <w:rtl w:val="0"/>
        </w:rPr>
        <w:t xml:space="preserve">highlighters </w:t>
      </w:r>
      <w:r w:rsidDel="00000000" w:rsidR="00000000" w:rsidRPr="00000000">
        <w:rPr>
          <w:sz w:val="21"/>
          <w:szCs w:val="21"/>
          <w:rtl w:val="0"/>
        </w:rPr>
        <w:t xml:space="preserve">and </w:t>
      </w:r>
    </w:p>
    <w:p w:rsidR="00000000" w:rsidDel="00000000" w:rsidP="00000000" w:rsidRDefault="00000000" w:rsidRPr="00000000" w14:paraId="000004A4">
      <w:pPr>
        <w:spacing w:after="0" w:lineRule="auto"/>
        <w:ind w:firstLine="720"/>
        <w:rPr>
          <w:sz w:val="21"/>
          <w:szCs w:val="21"/>
        </w:rPr>
      </w:pPr>
      <w:r w:rsidDel="00000000" w:rsidR="00000000" w:rsidRPr="00000000">
        <w:rPr>
          <w:sz w:val="21"/>
          <w:szCs w:val="21"/>
          <w:rtl w:val="0"/>
        </w:rPr>
        <w:t xml:space="preserve">       other free items. Linda will be attending the IAAO Conference in Las Vegas this summer. </w:t>
      </w:r>
    </w:p>
    <w:p w:rsidR="00000000" w:rsidDel="00000000" w:rsidP="00000000" w:rsidRDefault="00000000" w:rsidRPr="00000000" w14:paraId="000004A5">
      <w:pPr>
        <w:spacing w:after="240" w:lineRule="auto"/>
        <w:ind w:firstLine="720"/>
        <w:rPr>
          <w:b w:val="1"/>
          <w:sz w:val="21"/>
          <w:szCs w:val="21"/>
        </w:rPr>
      </w:pPr>
      <w:r w:rsidDel="00000000" w:rsidR="00000000" w:rsidRPr="00000000">
        <w:rPr>
          <w:sz w:val="21"/>
          <w:szCs w:val="21"/>
          <w:rtl w:val="0"/>
        </w:rPr>
        <w:t xml:space="preserve">       </w:t>
      </w:r>
      <w:r w:rsidDel="00000000" w:rsidR="00000000" w:rsidRPr="00000000">
        <w:rPr>
          <w:b w:val="1"/>
          <w:sz w:val="21"/>
          <w:szCs w:val="21"/>
          <w:rtl w:val="0"/>
        </w:rPr>
        <w:t xml:space="preserve">M/S to approve by Jared Stein/June Fullmer. Approved</w:t>
      </w:r>
    </w:p>
    <w:p w:rsidR="00000000" w:rsidDel="00000000" w:rsidP="00000000" w:rsidRDefault="00000000" w:rsidRPr="00000000" w14:paraId="000004A6">
      <w:pPr>
        <w:spacing w:after="0" w:lineRule="auto"/>
        <w:ind w:firstLine="720"/>
        <w:rPr>
          <w:b w:val="1"/>
          <w:color w:val="2a2a2a"/>
          <w:sz w:val="21"/>
          <w:szCs w:val="21"/>
        </w:rPr>
      </w:pPr>
      <w:r w:rsidDel="00000000" w:rsidR="00000000" w:rsidRPr="00000000">
        <w:rPr>
          <w:b w:val="1"/>
          <w:color w:val="2a2a2a"/>
          <w:sz w:val="21"/>
          <w:szCs w:val="21"/>
          <w:rtl w:val="0"/>
        </w:rPr>
        <w:t xml:space="preserve">       It was moved and seconded to move into Executive Session by Gene and allow Chief Deputies </w:t>
      </w:r>
    </w:p>
    <w:p w:rsidR="00000000" w:rsidDel="00000000" w:rsidP="00000000" w:rsidRDefault="00000000" w:rsidRPr="00000000" w14:paraId="000004A7">
      <w:pPr>
        <w:spacing w:after="0" w:lineRule="auto"/>
        <w:ind w:firstLine="720"/>
        <w:rPr>
          <w:b w:val="1"/>
          <w:color w:val="000000"/>
          <w:sz w:val="21"/>
          <w:szCs w:val="21"/>
        </w:rPr>
      </w:pPr>
      <w:r w:rsidDel="00000000" w:rsidR="00000000" w:rsidRPr="00000000">
        <w:rPr>
          <w:b w:val="1"/>
          <w:color w:val="2a2a2a"/>
          <w:sz w:val="21"/>
          <w:szCs w:val="21"/>
          <w:rtl w:val="0"/>
        </w:rPr>
        <w:t xml:space="preserve">       and his Chief Appraiser be </w:t>
      </w:r>
      <w:r w:rsidDel="00000000" w:rsidR="00000000" w:rsidRPr="00000000">
        <w:rPr>
          <w:b w:val="1"/>
          <w:color w:val="3a3a3a"/>
          <w:sz w:val="21"/>
          <w:szCs w:val="21"/>
          <w:rtl w:val="0"/>
        </w:rPr>
        <w:t xml:space="preserve">allowed </w:t>
      </w:r>
      <w:r w:rsidDel="00000000" w:rsidR="00000000" w:rsidRPr="00000000">
        <w:rPr>
          <w:b w:val="1"/>
          <w:color w:val="2a2a2a"/>
          <w:sz w:val="21"/>
          <w:szCs w:val="21"/>
          <w:rtl w:val="0"/>
        </w:rPr>
        <w:t xml:space="preserve">to attend. </w:t>
      </w:r>
      <w:r w:rsidDel="00000000" w:rsidR="00000000" w:rsidRPr="00000000">
        <w:rPr>
          <w:b w:val="1"/>
          <w:color w:val="3a3a3a"/>
          <w:sz w:val="21"/>
          <w:szCs w:val="21"/>
          <w:rtl w:val="0"/>
        </w:rPr>
        <w:t xml:space="preserve">Seconded </w:t>
      </w:r>
      <w:r w:rsidDel="00000000" w:rsidR="00000000" w:rsidRPr="00000000">
        <w:rPr>
          <w:b w:val="1"/>
          <w:color w:val="2a2a2a"/>
          <w:sz w:val="21"/>
          <w:szCs w:val="21"/>
          <w:rtl w:val="0"/>
        </w:rPr>
        <w:t xml:space="preserve">by Susan Spencer.</w:t>
      </w:r>
      <w:r w:rsidDel="00000000" w:rsidR="00000000" w:rsidRPr="00000000">
        <w:rPr>
          <w:rtl w:val="0"/>
        </w:rPr>
      </w:r>
    </w:p>
    <w:p w:rsidR="00000000" w:rsidDel="00000000" w:rsidP="00000000" w:rsidRDefault="00000000" w:rsidRPr="00000000" w14:paraId="000004A8">
      <w:pPr>
        <w:spacing w:after="240" w:lineRule="auto"/>
        <w:rPr>
          <w:b w:val="1"/>
          <w:color w:val="565656"/>
          <w:sz w:val="21"/>
          <w:szCs w:val="21"/>
        </w:rPr>
      </w:pPr>
      <w:r w:rsidDel="00000000" w:rsidR="00000000" w:rsidRPr="00000000">
        <w:rPr>
          <w:b w:val="1"/>
          <w:color w:val="2a2a2a"/>
          <w:sz w:val="21"/>
          <w:szCs w:val="21"/>
          <w:rtl w:val="0"/>
        </w:rPr>
        <w:t xml:space="preserve">                      Bob McQuade moved to close Executive Session</w:t>
      </w:r>
      <w:r w:rsidDel="00000000" w:rsidR="00000000" w:rsidRPr="00000000">
        <w:rPr>
          <w:b w:val="1"/>
          <w:color w:val="565656"/>
          <w:sz w:val="21"/>
          <w:szCs w:val="21"/>
          <w:rtl w:val="0"/>
        </w:rPr>
        <w:t xml:space="preserve">.</w:t>
      </w:r>
    </w:p>
    <w:p w:rsidR="00000000" w:rsidDel="00000000" w:rsidP="00000000" w:rsidRDefault="00000000" w:rsidRPr="00000000" w14:paraId="000004A9">
      <w:pPr>
        <w:spacing w:after="0" w:lineRule="auto"/>
        <w:jc w:val="left"/>
        <w:rPr>
          <w:b w:val="1"/>
          <w:sz w:val="21"/>
          <w:szCs w:val="21"/>
        </w:rPr>
      </w:pPr>
      <w:r w:rsidDel="00000000" w:rsidR="00000000" w:rsidRPr="00000000">
        <w:rPr>
          <w:b w:val="1"/>
          <w:sz w:val="21"/>
          <w:szCs w:val="21"/>
          <w:rtl w:val="0"/>
        </w:rPr>
        <w:t xml:space="preserve">      VIII.         Adjournment</w:t>
      </w:r>
    </w:p>
    <w:p w:rsidR="00000000" w:rsidDel="00000000" w:rsidP="00000000" w:rsidRDefault="00000000" w:rsidRPr="00000000" w14:paraId="000004AA">
      <w:pPr>
        <w:tabs>
          <w:tab w:val="left" w:leader="none" w:pos="1080"/>
        </w:tabs>
        <w:spacing w:after="300" w:lineRule="auto"/>
        <w:rPr>
          <w:b w:val="1"/>
          <w:color w:val="2a2a2a"/>
          <w:sz w:val="21"/>
          <w:szCs w:val="21"/>
        </w:rPr>
      </w:pPr>
      <w:r w:rsidDel="00000000" w:rsidR="00000000" w:rsidRPr="00000000">
        <w:rPr>
          <w:color w:val="2a2a2a"/>
          <w:sz w:val="21"/>
          <w:szCs w:val="21"/>
          <w:rtl w:val="0"/>
        </w:rPr>
        <w:t xml:space="preserve">                     </w:t>
      </w:r>
      <w:r w:rsidDel="00000000" w:rsidR="00000000" w:rsidRPr="00000000">
        <w:rPr>
          <w:b w:val="1"/>
          <w:color w:val="2a2a2a"/>
          <w:sz w:val="21"/>
          <w:szCs w:val="21"/>
          <w:rtl w:val="0"/>
        </w:rPr>
        <w:t xml:space="preserve">Moved to adjourn IACA Midwinter Conference by Jerry White, seconded by Aaron Cook.</w:t>
      </w:r>
    </w:p>
    <w:p w:rsidR="00000000" w:rsidDel="00000000" w:rsidP="00000000" w:rsidRDefault="00000000" w:rsidRPr="00000000" w14:paraId="000004AB">
      <w:pPr>
        <w:spacing w:after="0" w:lineRule="auto"/>
        <w:rPr>
          <w:color w:val="2a2a2a"/>
          <w:sz w:val="21"/>
          <w:szCs w:val="21"/>
        </w:rPr>
      </w:pPr>
      <w:r w:rsidDel="00000000" w:rsidR="00000000" w:rsidRPr="00000000">
        <w:rPr>
          <w:color w:val="2a2a2a"/>
          <w:sz w:val="21"/>
          <w:szCs w:val="21"/>
          <w:rtl w:val="0"/>
        </w:rPr>
        <w:t xml:space="preserve">Respectfully submitted, </w:t>
      </w:r>
    </w:p>
    <w:p w:rsidR="00000000" w:rsidDel="00000000" w:rsidP="00000000" w:rsidRDefault="00000000" w:rsidRPr="00000000" w14:paraId="000004AC">
      <w:pPr>
        <w:spacing w:after="0" w:lineRule="auto"/>
        <w:rPr>
          <w:color w:val="000000"/>
          <w:sz w:val="21"/>
          <w:szCs w:val="21"/>
        </w:rPr>
      </w:pPr>
      <w:r w:rsidDel="00000000" w:rsidR="00000000" w:rsidRPr="00000000">
        <w:rPr>
          <w:color w:val="2a2a2a"/>
          <w:sz w:val="21"/>
          <w:szCs w:val="21"/>
          <w:rtl w:val="0"/>
        </w:rPr>
        <w:t xml:space="preserve">Sharon Worley</w:t>
      </w:r>
      <w:r w:rsidDel="00000000" w:rsidR="00000000" w:rsidRPr="00000000">
        <w:rPr>
          <w:rtl w:val="0"/>
        </w:rPr>
      </w:r>
    </w:p>
    <w:p w:rsidR="00000000" w:rsidDel="00000000" w:rsidP="00000000" w:rsidRDefault="00000000" w:rsidRPr="00000000" w14:paraId="000004AD">
      <w:pPr>
        <w:spacing w:after="0" w:lineRule="auto"/>
        <w:rPr>
          <w:sz w:val="21"/>
          <w:szCs w:val="21"/>
        </w:rPr>
      </w:pPr>
      <w:r w:rsidDel="00000000" w:rsidR="00000000" w:rsidRPr="00000000">
        <w:rPr>
          <w:color w:val="2a2a2a"/>
          <w:sz w:val="21"/>
          <w:szCs w:val="21"/>
          <w:rtl w:val="0"/>
        </w:rPr>
        <w:t xml:space="preserve">IACA Secretary</w:t>
      </w:r>
      <w:r w:rsidDel="00000000" w:rsidR="00000000" w:rsidRPr="00000000">
        <w:rPr>
          <w:sz w:val="21"/>
          <w:szCs w:val="21"/>
          <w:rtl w:val="0"/>
        </w:rPr>
        <w:t xml:space="preserve"> </w:t>
      </w:r>
    </w:p>
    <w:p w:rsidR="00000000" w:rsidDel="00000000" w:rsidP="00000000" w:rsidRDefault="00000000" w:rsidRPr="00000000" w14:paraId="000004A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4AF">
      <w:pPr>
        <w:pStyle w:val="Heading1"/>
        <w:pBdr>
          <w:bottom w:color="297fd5" w:space="1" w:sz="4" w:val="single"/>
        </w:pBdr>
        <w:spacing w:after="240" w:before="120" w:lineRule="auto"/>
        <w:rPr>
          <w:color w:val="297fd5"/>
          <w:sz w:val="48"/>
          <w:szCs w:val="48"/>
        </w:rPr>
      </w:pPr>
      <w:bookmarkStart w:colFirst="0" w:colLast="0" w:name="_heading=h.1pxezwc" w:id="43"/>
      <w:bookmarkEnd w:id="43"/>
      <w:r w:rsidDel="00000000" w:rsidR="00000000" w:rsidRPr="00000000">
        <w:rPr>
          <w:color w:val="297fd5"/>
          <w:sz w:val="48"/>
          <w:szCs w:val="48"/>
          <w:rtl w:val="0"/>
        </w:rPr>
        <w:t xml:space="preserve">Appendix H – IAC Legislative Process</w:t>
      </w:r>
    </w:p>
    <w:p w:rsidR="00000000" w:rsidDel="00000000" w:rsidP="00000000" w:rsidRDefault="00000000" w:rsidRPr="00000000" w14:paraId="000004B0">
      <w:pPr>
        <w:rPr>
          <w:sz w:val="22"/>
          <w:szCs w:val="22"/>
        </w:rPr>
      </w:pPr>
      <w:r w:rsidDel="00000000" w:rsidR="00000000" w:rsidRPr="00000000">
        <w:rPr>
          <w:sz w:val="22"/>
          <w:szCs w:val="22"/>
          <w:rtl w:val="0"/>
        </w:rPr>
        <w:t xml:space="preserve">The IAC legislative resolutions are proposals that express the opinion of IAC in support of a state law change for which the introduction of legislation is necessary.</w:t>
      </w:r>
      <w:r w:rsidDel="00000000" w:rsidR="00000000" w:rsidRPr="00000000">
        <w:rPr>
          <w:rFonts w:ascii="Avenir" w:cs="Avenir" w:eastAsia="Avenir" w:hAnsi="Avenir"/>
          <w:sz w:val="22"/>
          <w:szCs w:val="22"/>
          <w:rtl w:val="0"/>
        </w:rPr>
        <w:t xml:space="preserve"> </w:t>
      </w:r>
      <w:r w:rsidDel="00000000" w:rsidR="00000000" w:rsidRPr="00000000">
        <w:rPr>
          <w:sz w:val="22"/>
          <w:szCs w:val="22"/>
          <w:rtl w:val="0"/>
        </w:rPr>
        <w:t xml:space="preserve">The process is designed to be open to allow participation from as much of the IAC membership as possible. In order to facilitate the legislative resolution process and in accordance with the IAC Bylaws, some policies have been created to make the process as clear and precise as practicable. The polices are as follows:</w:t>
      </w:r>
    </w:p>
    <w:p w:rsidR="00000000" w:rsidDel="00000000" w:rsidP="00000000" w:rsidRDefault="00000000" w:rsidRPr="00000000" w14:paraId="000004B1">
      <w:pPr>
        <w:rPr>
          <w:b w:val="1"/>
          <w:smallCaps w:val="1"/>
          <w:sz w:val="32"/>
          <w:szCs w:val="32"/>
        </w:rPr>
      </w:pPr>
      <w:r w:rsidDel="00000000" w:rsidR="00000000" w:rsidRPr="00000000">
        <w:rPr>
          <w:b w:val="1"/>
          <w:smallCaps w:val="1"/>
          <w:sz w:val="32"/>
          <w:szCs w:val="32"/>
          <w:rtl w:val="0"/>
        </w:rPr>
        <w:t xml:space="preserve">Submitting Legislative Resolutions</w:t>
      </w:r>
    </w:p>
    <w:p w:rsidR="00000000" w:rsidDel="00000000" w:rsidP="00000000" w:rsidRDefault="00000000" w:rsidRPr="00000000" w14:paraId="000004B2">
      <w:pPr>
        <w:rPr>
          <w:sz w:val="22"/>
          <w:szCs w:val="22"/>
        </w:rPr>
      </w:pPr>
      <w:r w:rsidDel="00000000" w:rsidR="00000000" w:rsidRPr="00000000">
        <w:rPr>
          <w:sz w:val="22"/>
          <w:szCs w:val="22"/>
          <w:rtl w:val="0"/>
        </w:rPr>
        <w:t xml:space="preserve">Legislative resolutions can be submitted by affiliate associations of IAC, IAC districts, individual elected officials who are members of IAC, and appointed committee of IAC. Unless an emergency exists, legislative resolutions are only considered at the IAC annual conference held during the month of September each year.</w:t>
      </w:r>
    </w:p>
    <w:p w:rsidR="00000000" w:rsidDel="00000000" w:rsidP="00000000" w:rsidRDefault="00000000" w:rsidRPr="00000000" w14:paraId="000004B3">
      <w:pPr>
        <w:rPr>
          <w:b w:val="1"/>
          <w:smallCaps w:val="1"/>
          <w:sz w:val="32"/>
          <w:szCs w:val="32"/>
        </w:rPr>
      </w:pPr>
      <w:r w:rsidDel="00000000" w:rsidR="00000000" w:rsidRPr="00000000">
        <w:rPr>
          <w:b w:val="1"/>
          <w:smallCaps w:val="1"/>
          <w:sz w:val="32"/>
          <w:szCs w:val="32"/>
          <w:rtl w:val="0"/>
        </w:rPr>
        <w:t xml:space="preserve">Criteria for Evaluation Resolutions</w:t>
      </w:r>
    </w:p>
    <w:p w:rsidR="00000000" w:rsidDel="00000000" w:rsidP="00000000" w:rsidRDefault="00000000" w:rsidRPr="00000000" w14:paraId="000004B4">
      <w:pPr>
        <w:rPr>
          <w:sz w:val="22"/>
          <w:szCs w:val="22"/>
        </w:rPr>
      </w:pPr>
      <w:r w:rsidDel="00000000" w:rsidR="00000000" w:rsidRPr="00000000">
        <w:rPr>
          <w:sz w:val="22"/>
          <w:szCs w:val="22"/>
          <w:rtl w:val="0"/>
        </w:rPr>
        <w:t xml:space="preserve">To be considered for adoption by the IAC membership, an IAC legislative resolution must meet the following criteria:</w:t>
      </w:r>
    </w:p>
    <w:p w:rsidR="00000000" w:rsidDel="00000000" w:rsidP="00000000" w:rsidRDefault="00000000" w:rsidRPr="00000000" w14:paraId="000004B5">
      <w:pPr>
        <w:numPr>
          <w:ilvl w:val="0"/>
          <w:numId w:val="12"/>
        </w:numPr>
        <w:spacing w:after="0" w:before="280" w:lineRule="auto"/>
        <w:ind w:left="720" w:hanging="360"/>
        <w:rPr>
          <w:sz w:val="22"/>
          <w:szCs w:val="22"/>
        </w:rPr>
      </w:pPr>
      <w:r w:rsidDel="00000000" w:rsidR="00000000" w:rsidRPr="00000000">
        <w:rPr>
          <w:sz w:val="22"/>
          <w:szCs w:val="22"/>
          <w:rtl w:val="0"/>
        </w:rPr>
        <w:t xml:space="preserve">Focus on a single issue within the general realm and scope of county government; and</w:t>
      </w:r>
    </w:p>
    <w:p w:rsidR="00000000" w:rsidDel="00000000" w:rsidP="00000000" w:rsidRDefault="00000000" w:rsidRPr="00000000" w14:paraId="000004B6">
      <w:pPr>
        <w:numPr>
          <w:ilvl w:val="0"/>
          <w:numId w:val="12"/>
        </w:numPr>
        <w:spacing w:after="0" w:lineRule="auto"/>
        <w:ind w:left="720" w:hanging="360"/>
        <w:rPr>
          <w:sz w:val="22"/>
          <w:szCs w:val="22"/>
        </w:rPr>
      </w:pPr>
      <w:r w:rsidDel="00000000" w:rsidR="00000000" w:rsidRPr="00000000">
        <w:rPr>
          <w:sz w:val="22"/>
          <w:szCs w:val="22"/>
          <w:rtl w:val="0"/>
        </w:rPr>
        <w:t xml:space="preserve">Affect more than one county; and</w:t>
      </w:r>
    </w:p>
    <w:p w:rsidR="00000000" w:rsidDel="00000000" w:rsidP="00000000" w:rsidRDefault="00000000" w:rsidRPr="00000000" w14:paraId="000004B7">
      <w:pPr>
        <w:numPr>
          <w:ilvl w:val="0"/>
          <w:numId w:val="12"/>
        </w:numPr>
        <w:spacing w:after="0" w:lineRule="auto"/>
        <w:ind w:left="720" w:hanging="360"/>
        <w:rPr>
          <w:sz w:val="22"/>
          <w:szCs w:val="22"/>
        </w:rPr>
      </w:pPr>
      <w:r w:rsidDel="00000000" w:rsidR="00000000" w:rsidRPr="00000000">
        <w:rPr>
          <w:sz w:val="22"/>
          <w:szCs w:val="22"/>
          <w:rtl w:val="0"/>
        </w:rPr>
        <w:t xml:space="preserve">Affect more than one elected office or department; and </w:t>
      </w:r>
    </w:p>
    <w:p w:rsidR="00000000" w:rsidDel="00000000" w:rsidP="00000000" w:rsidRDefault="00000000" w:rsidRPr="00000000" w14:paraId="000004B8">
      <w:pPr>
        <w:numPr>
          <w:ilvl w:val="0"/>
          <w:numId w:val="12"/>
        </w:numPr>
        <w:spacing w:after="0" w:lineRule="auto"/>
        <w:ind w:left="720" w:hanging="360"/>
        <w:rPr>
          <w:sz w:val="22"/>
          <w:szCs w:val="22"/>
        </w:rPr>
      </w:pPr>
      <w:r w:rsidDel="00000000" w:rsidR="00000000" w:rsidRPr="00000000">
        <w:rPr>
          <w:sz w:val="22"/>
          <w:szCs w:val="22"/>
          <w:rtl w:val="0"/>
        </w:rPr>
        <w:t xml:space="preserve">Affect taxation, spending, revenue generation authority or create significant efficiencies or cost savings; and</w:t>
      </w:r>
    </w:p>
    <w:p w:rsidR="00000000" w:rsidDel="00000000" w:rsidP="00000000" w:rsidRDefault="00000000" w:rsidRPr="00000000" w14:paraId="000004B9">
      <w:pPr>
        <w:numPr>
          <w:ilvl w:val="0"/>
          <w:numId w:val="12"/>
        </w:numPr>
        <w:spacing w:after="280" w:lineRule="auto"/>
        <w:ind w:left="720" w:hanging="360"/>
        <w:rPr>
          <w:sz w:val="22"/>
          <w:szCs w:val="22"/>
        </w:rPr>
      </w:pPr>
      <w:r w:rsidDel="00000000" w:rsidR="00000000" w:rsidRPr="00000000">
        <w:rPr>
          <w:sz w:val="22"/>
          <w:szCs w:val="22"/>
          <w:rtl w:val="0"/>
        </w:rPr>
        <w:t xml:space="preserve">Be politically feasible.</w:t>
      </w:r>
    </w:p>
    <w:p w:rsidR="00000000" w:rsidDel="00000000" w:rsidP="00000000" w:rsidRDefault="00000000" w:rsidRPr="00000000" w14:paraId="000004BA">
      <w:pPr>
        <w:rPr>
          <w:sz w:val="22"/>
          <w:szCs w:val="22"/>
        </w:rPr>
      </w:pPr>
      <w:r w:rsidDel="00000000" w:rsidR="00000000" w:rsidRPr="00000000">
        <w:rPr>
          <w:sz w:val="22"/>
          <w:szCs w:val="22"/>
          <w:rtl w:val="0"/>
        </w:rPr>
        <w:t xml:space="preserve">IAC steering committees, the IAC Legislative Committee, and IAC membership shall evaluate each proposal in light of these standards and vote on resolutions accordingly. IAC staff may assist in conducting the evaluation.</w:t>
      </w:r>
    </w:p>
    <w:p w:rsidR="00000000" w:rsidDel="00000000" w:rsidP="00000000" w:rsidRDefault="00000000" w:rsidRPr="00000000" w14:paraId="000004BB">
      <w:pPr>
        <w:spacing w:after="280" w:before="280" w:lineRule="auto"/>
        <w:rPr>
          <w:sz w:val="22"/>
          <w:szCs w:val="22"/>
        </w:rPr>
      </w:pPr>
      <w:r w:rsidDel="00000000" w:rsidR="00000000" w:rsidRPr="00000000">
        <w:rPr>
          <w:sz w:val="22"/>
          <w:szCs w:val="22"/>
          <w:rtl w:val="0"/>
        </w:rPr>
        <w:t xml:space="preserve">All proposed legislative resolutions must include the following information:</w:t>
      </w:r>
    </w:p>
    <w:p w:rsidR="00000000" w:rsidDel="00000000" w:rsidP="00000000" w:rsidRDefault="00000000" w:rsidRPr="00000000" w14:paraId="000004BC">
      <w:pPr>
        <w:numPr>
          <w:ilvl w:val="0"/>
          <w:numId w:val="15"/>
        </w:numPr>
        <w:spacing w:after="0" w:before="280" w:lineRule="auto"/>
        <w:ind w:left="720" w:hanging="360"/>
        <w:rPr>
          <w:sz w:val="22"/>
          <w:szCs w:val="22"/>
        </w:rPr>
      </w:pPr>
      <w:r w:rsidDel="00000000" w:rsidR="00000000" w:rsidRPr="00000000">
        <w:rPr>
          <w:sz w:val="22"/>
          <w:szCs w:val="22"/>
          <w:rtl w:val="0"/>
        </w:rPr>
        <w:t xml:space="preserve">List the county offices and/or departments affected; </w:t>
      </w:r>
    </w:p>
    <w:p w:rsidR="00000000" w:rsidDel="00000000" w:rsidP="00000000" w:rsidRDefault="00000000" w:rsidRPr="00000000" w14:paraId="000004BD">
      <w:pPr>
        <w:numPr>
          <w:ilvl w:val="0"/>
          <w:numId w:val="15"/>
        </w:numPr>
        <w:spacing w:after="0" w:lineRule="auto"/>
        <w:ind w:left="720" w:hanging="360"/>
        <w:rPr>
          <w:sz w:val="22"/>
          <w:szCs w:val="22"/>
        </w:rPr>
      </w:pPr>
      <w:r w:rsidDel="00000000" w:rsidR="00000000" w:rsidRPr="00000000">
        <w:rPr>
          <w:sz w:val="22"/>
          <w:szCs w:val="22"/>
          <w:rtl w:val="0"/>
        </w:rPr>
        <w:t xml:space="preserve">List the Idaho statutes affected; </w:t>
      </w:r>
    </w:p>
    <w:p w:rsidR="00000000" w:rsidDel="00000000" w:rsidP="00000000" w:rsidRDefault="00000000" w:rsidRPr="00000000" w14:paraId="000004BE">
      <w:pPr>
        <w:numPr>
          <w:ilvl w:val="0"/>
          <w:numId w:val="15"/>
        </w:numPr>
        <w:spacing w:after="0" w:lineRule="auto"/>
        <w:ind w:left="720" w:hanging="360"/>
        <w:rPr>
          <w:sz w:val="22"/>
          <w:szCs w:val="22"/>
        </w:rPr>
      </w:pPr>
      <w:r w:rsidDel="00000000" w:rsidR="00000000" w:rsidRPr="00000000">
        <w:rPr>
          <w:sz w:val="22"/>
          <w:szCs w:val="22"/>
          <w:rtl w:val="0"/>
        </w:rPr>
        <w:t xml:space="preserve">Clearly state the arguments supporting the resolution including relevant background information; </w:t>
      </w:r>
    </w:p>
    <w:p w:rsidR="00000000" w:rsidDel="00000000" w:rsidP="00000000" w:rsidRDefault="00000000" w:rsidRPr="00000000" w14:paraId="000004BF">
      <w:pPr>
        <w:numPr>
          <w:ilvl w:val="0"/>
          <w:numId w:val="15"/>
        </w:numPr>
        <w:spacing w:after="0" w:lineRule="auto"/>
        <w:ind w:left="720" w:hanging="360"/>
        <w:rPr>
          <w:sz w:val="22"/>
          <w:szCs w:val="22"/>
        </w:rPr>
      </w:pPr>
      <w:r w:rsidDel="00000000" w:rsidR="00000000" w:rsidRPr="00000000">
        <w:rPr>
          <w:sz w:val="22"/>
          <w:szCs w:val="22"/>
          <w:rtl w:val="0"/>
        </w:rPr>
        <w:t xml:space="preserve">State the fiscal impact of the resolution on counties; </w:t>
      </w:r>
    </w:p>
    <w:p w:rsidR="00000000" w:rsidDel="00000000" w:rsidP="00000000" w:rsidRDefault="00000000" w:rsidRPr="00000000" w14:paraId="000004C0">
      <w:pPr>
        <w:numPr>
          <w:ilvl w:val="0"/>
          <w:numId w:val="15"/>
        </w:numPr>
        <w:spacing w:after="0" w:lineRule="auto"/>
        <w:ind w:left="720" w:hanging="360"/>
        <w:rPr>
          <w:sz w:val="22"/>
          <w:szCs w:val="22"/>
        </w:rPr>
      </w:pPr>
      <w:r w:rsidDel="00000000" w:rsidR="00000000" w:rsidRPr="00000000">
        <w:rPr>
          <w:sz w:val="22"/>
          <w:szCs w:val="22"/>
          <w:rtl w:val="0"/>
        </w:rPr>
        <w:t xml:space="preserve">Identify the sponsor; </w:t>
      </w:r>
    </w:p>
    <w:p w:rsidR="00000000" w:rsidDel="00000000" w:rsidP="00000000" w:rsidRDefault="00000000" w:rsidRPr="00000000" w14:paraId="000004C1">
      <w:pPr>
        <w:numPr>
          <w:ilvl w:val="0"/>
          <w:numId w:val="15"/>
        </w:numPr>
        <w:spacing w:after="280" w:lineRule="auto"/>
        <w:ind w:left="720" w:hanging="360"/>
        <w:rPr>
          <w:sz w:val="22"/>
          <w:szCs w:val="22"/>
        </w:rPr>
      </w:pPr>
      <w:r w:rsidDel="00000000" w:rsidR="00000000" w:rsidRPr="00000000">
        <w:rPr>
          <w:sz w:val="22"/>
          <w:szCs w:val="22"/>
          <w:rtl w:val="0"/>
        </w:rPr>
        <w:t xml:space="preserve">List other stakeholders who will be affected by the resolution and the nature of the impact.</w:t>
      </w:r>
    </w:p>
    <w:p w:rsidR="00000000" w:rsidDel="00000000" w:rsidP="00000000" w:rsidRDefault="00000000" w:rsidRPr="00000000" w14:paraId="000004C2">
      <w:pPr>
        <w:numPr>
          <w:ilvl w:val="0"/>
          <w:numId w:val="15"/>
        </w:numPr>
        <w:spacing w:after="280" w:lineRule="auto"/>
        <w:ind w:left="720" w:hanging="360"/>
        <w:rPr>
          <w:sz w:val="22"/>
          <w:szCs w:val="22"/>
        </w:rPr>
      </w:pPr>
      <w:r w:rsidDel="00000000" w:rsidR="00000000" w:rsidRPr="00000000">
        <w:rPr>
          <w:sz w:val="22"/>
          <w:szCs w:val="22"/>
          <w:rtl w:val="0"/>
        </w:rPr>
        <w:t xml:space="preserve">List whether or not it will create an unfunded mandate</w:t>
      </w:r>
    </w:p>
    <w:p w:rsidR="00000000" w:rsidDel="00000000" w:rsidP="00000000" w:rsidRDefault="00000000" w:rsidRPr="00000000" w14:paraId="000004C3">
      <w:pPr>
        <w:rPr>
          <w:sz w:val="22"/>
          <w:szCs w:val="22"/>
        </w:rPr>
      </w:pPr>
      <w:r w:rsidDel="00000000" w:rsidR="00000000" w:rsidRPr="00000000">
        <w:rPr>
          <w:sz w:val="22"/>
          <w:szCs w:val="22"/>
          <w:rtl w:val="0"/>
        </w:rPr>
        <w:t xml:space="preserve">If possible, legislative resolutions should be no longer than one page. Draft legislative language should also be included with the resolution as an attachment. IAC staff are available to assist members in writing legislation; however, the actual resolution should be drafted by IAC members.</w:t>
      </w:r>
    </w:p>
    <w:p w:rsidR="00000000" w:rsidDel="00000000" w:rsidP="00000000" w:rsidRDefault="00000000" w:rsidRPr="00000000" w14:paraId="000004C4">
      <w:pPr>
        <w:spacing w:after="280" w:before="280" w:lineRule="auto"/>
        <w:rPr>
          <w:sz w:val="22"/>
          <w:szCs w:val="22"/>
        </w:rPr>
      </w:pPr>
      <w:r w:rsidDel="00000000" w:rsidR="00000000" w:rsidRPr="00000000">
        <w:rPr>
          <w:sz w:val="22"/>
          <w:szCs w:val="22"/>
          <w:rtl w:val="0"/>
        </w:rPr>
        <w:t xml:space="preserve">All legislative resolutions received electronically by the IAC office before September 1 shall be assigned a resolution number based on order of submission and shall be placed on the agendas of the assigned standing or steering committees.</w:t>
      </w:r>
    </w:p>
    <w:p w:rsidR="00000000" w:rsidDel="00000000" w:rsidP="00000000" w:rsidRDefault="00000000" w:rsidRPr="00000000" w14:paraId="000004C5">
      <w:pPr>
        <w:rPr>
          <w:b w:val="1"/>
          <w:smallCaps w:val="1"/>
          <w:sz w:val="32"/>
          <w:szCs w:val="32"/>
        </w:rPr>
      </w:pPr>
      <w:r w:rsidDel="00000000" w:rsidR="00000000" w:rsidRPr="00000000">
        <w:rPr>
          <w:b w:val="1"/>
          <w:smallCaps w:val="1"/>
          <w:sz w:val="32"/>
          <w:szCs w:val="32"/>
          <w:rtl w:val="0"/>
        </w:rPr>
        <w:t xml:space="preserve">Submitting Policy Resolutions</w:t>
      </w:r>
    </w:p>
    <w:p w:rsidR="00000000" w:rsidDel="00000000" w:rsidP="00000000" w:rsidRDefault="00000000" w:rsidRPr="00000000" w14:paraId="000004C6">
      <w:pPr>
        <w:rPr>
          <w:sz w:val="22"/>
          <w:szCs w:val="22"/>
        </w:rPr>
      </w:pPr>
      <w:r w:rsidDel="00000000" w:rsidR="00000000" w:rsidRPr="00000000">
        <w:rPr>
          <w:sz w:val="22"/>
          <w:szCs w:val="22"/>
          <w:rtl w:val="0"/>
        </w:rPr>
        <w:t xml:space="preserve">An IAC steering committee may submit policy resolutions for consideration by the IAC membership. Policy resolutions are proposals that express the opinion of the association in support or opposition of an issue for which legislation is not necessary. The sponsor or their designee shall present the resolution to the assigned steering committee. The steering committee shall evaluate the resolution and submit its recommendation to the IAC membership for consideration. The IAC membership shall consider and vote on the policy resolution.</w:t>
      </w:r>
    </w:p>
    <w:p w:rsidR="00000000" w:rsidDel="00000000" w:rsidP="00000000" w:rsidRDefault="00000000" w:rsidRPr="00000000" w14:paraId="000004C7">
      <w:pPr>
        <w:rPr>
          <w:sz w:val="22"/>
          <w:szCs w:val="22"/>
        </w:rPr>
      </w:pPr>
      <w:r w:rsidDel="00000000" w:rsidR="00000000" w:rsidRPr="00000000">
        <w:rPr>
          <w:sz w:val="22"/>
          <w:szCs w:val="22"/>
          <w:rtl w:val="0"/>
        </w:rPr>
        <w:t xml:space="preserve">Adopted policy resolutions remain the official policy of the association for up to two years unless incorporated in the germaine IAC steering committee policy platform.</w:t>
      </w:r>
    </w:p>
    <w:p w:rsidR="00000000" w:rsidDel="00000000" w:rsidP="00000000" w:rsidRDefault="00000000" w:rsidRPr="00000000" w14:paraId="000004C8">
      <w:pPr>
        <w:rPr>
          <w:b w:val="1"/>
          <w:smallCaps w:val="1"/>
          <w:sz w:val="32"/>
          <w:szCs w:val="32"/>
        </w:rPr>
      </w:pPr>
      <w:r w:rsidDel="00000000" w:rsidR="00000000" w:rsidRPr="00000000">
        <w:rPr>
          <w:rtl w:val="0"/>
        </w:rPr>
      </w:r>
    </w:p>
    <w:p w:rsidR="00000000" w:rsidDel="00000000" w:rsidP="00000000" w:rsidRDefault="00000000" w:rsidRPr="00000000" w14:paraId="000004C9">
      <w:pPr>
        <w:rPr>
          <w:b w:val="1"/>
          <w:smallCaps w:val="1"/>
          <w:sz w:val="32"/>
          <w:szCs w:val="32"/>
        </w:rPr>
      </w:pPr>
      <w:r w:rsidDel="00000000" w:rsidR="00000000" w:rsidRPr="00000000">
        <w:rPr>
          <w:b w:val="1"/>
          <w:smallCaps w:val="1"/>
          <w:sz w:val="32"/>
          <w:szCs w:val="32"/>
          <w:rtl w:val="0"/>
        </w:rPr>
        <w:t xml:space="preserve">Distribution of Resolutions</w:t>
      </w:r>
    </w:p>
    <w:p w:rsidR="00000000" w:rsidDel="00000000" w:rsidP="00000000" w:rsidRDefault="00000000" w:rsidRPr="00000000" w14:paraId="000004CA">
      <w:pPr>
        <w:rPr>
          <w:sz w:val="22"/>
          <w:szCs w:val="22"/>
        </w:rPr>
      </w:pPr>
      <w:r w:rsidDel="00000000" w:rsidR="00000000" w:rsidRPr="00000000">
        <w:rPr>
          <w:sz w:val="22"/>
          <w:szCs w:val="22"/>
          <w:rtl w:val="0"/>
        </w:rPr>
        <w:t xml:space="preserve">IAC staff will compile all legislative resolutions received by September 1, and prepare a legislative resolutions packet to be distributed to the IAC membership. The resolution packet will be emailed to IAC members no later than two weeks prior to the start of the annual conference.</w:t>
      </w:r>
    </w:p>
    <w:p w:rsidR="00000000" w:rsidDel="00000000" w:rsidP="00000000" w:rsidRDefault="00000000" w:rsidRPr="00000000" w14:paraId="000004CB">
      <w:pPr>
        <w:rPr>
          <w:b w:val="1"/>
          <w:smallCaps w:val="1"/>
          <w:sz w:val="32"/>
          <w:szCs w:val="32"/>
        </w:rPr>
      </w:pPr>
      <w:r w:rsidDel="00000000" w:rsidR="00000000" w:rsidRPr="00000000">
        <w:rPr>
          <w:b w:val="1"/>
          <w:smallCaps w:val="1"/>
          <w:sz w:val="32"/>
          <w:szCs w:val="32"/>
          <w:rtl w:val="0"/>
        </w:rPr>
        <w:t xml:space="preserve">The Role of the Steering Committee</w:t>
      </w:r>
    </w:p>
    <w:p w:rsidR="00000000" w:rsidDel="00000000" w:rsidP="00000000" w:rsidRDefault="00000000" w:rsidRPr="00000000" w14:paraId="000004CC">
      <w:pPr>
        <w:rPr>
          <w:sz w:val="22"/>
          <w:szCs w:val="22"/>
        </w:rPr>
      </w:pPr>
      <w:r w:rsidDel="00000000" w:rsidR="00000000" w:rsidRPr="00000000">
        <w:rPr>
          <w:sz w:val="22"/>
          <w:szCs w:val="22"/>
          <w:rtl w:val="0"/>
        </w:rPr>
        <w:t xml:space="preserve">IAC has five official steering committees. These committees include Intergovernmental Affairs, Justice &amp; Public Safety, Public Lands &amp; Natural Resources, and Infrastructure, Land Use, &amp; Transportation,  and Revenue and Taxation. IAC steering committees serve a variety of roles, including reviewing legislative resolutions. Steering committees meet during the annual conference to, among other things, review legislative resolutions germane to their committee and either approve or reject each resolution presented. Any resolution not supported by 2/3 of the voting committee members present will not be considered by the IAC Legislative Committee or IAC general membership.</w:t>
      </w:r>
    </w:p>
    <w:p w:rsidR="00000000" w:rsidDel="00000000" w:rsidP="00000000" w:rsidRDefault="00000000" w:rsidRPr="00000000" w14:paraId="000004CD">
      <w:pPr>
        <w:rPr>
          <w:b w:val="1"/>
          <w:smallCaps w:val="1"/>
          <w:sz w:val="32"/>
          <w:szCs w:val="32"/>
        </w:rPr>
      </w:pPr>
      <w:r w:rsidDel="00000000" w:rsidR="00000000" w:rsidRPr="00000000">
        <w:rPr>
          <w:b w:val="1"/>
          <w:smallCaps w:val="1"/>
          <w:sz w:val="32"/>
          <w:szCs w:val="32"/>
          <w:rtl w:val="0"/>
        </w:rPr>
        <w:t xml:space="preserve">The Role of the Legislative Committee</w:t>
      </w:r>
    </w:p>
    <w:p w:rsidR="00000000" w:rsidDel="00000000" w:rsidP="00000000" w:rsidRDefault="00000000" w:rsidRPr="00000000" w14:paraId="000004CE">
      <w:pPr>
        <w:rPr>
          <w:sz w:val="22"/>
          <w:szCs w:val="22"/>
        </w:rPr>
      </w:pPr>
      <w:r w:rsidDel="00000000" w:rsidR="00000000" w:rsidRPr="00000000">
        <w:rPr>
          <w:sz w:val="22"/>
          <w:szCs w:val="22"/>
          <w:rtl w:val="0"/>
        </w:rPr>
        <w:t xml:space="preserve">The Legislative Committee meets during the annual conference to review all resolutions approved by the five official IAC steering committees to ensure clarity and compliance with IAC’s bylaws and adopted policies. After certifying that approved resolutions comply with IAC’s bylaws and adopted policies, the Legislative Committee will present the resolutions to the IAC membership for a final vote. Only resolutions approved by the membership may become part of IAC’s official policy for the year.</w:t>
      </w:r>
    </w:p>
    <w:p w:rsidR="00000000" w:rsidDel="00000000" w:rsidP="00000000" w:rsidRDefault="00000000" w:rsidRPr="00000000" w14:paraId="000004CF">
      <w:pPr>
        <w:rPr>
          <w:sz w:val="22"/>
          <w:szCs w:val="22"/>
        </w:rPr>
      </w:pPr>
      <w:r w:rsidDel="00000000" w:rsidR="00000000" w:rsidRPr="00000000">
        <w:rPr>
          <w:sz w:val="22"/>
          <w:szCs w:val="22"/>
          <w:rtl w:val="0"/>
        </w:rPr>
        <w:t xml:space="preserve">After the annual conference, the Legislative committee will meet to prioritize the legislative resolutions for inclusion in the IAC Legislative Package which will be provided to each IAC member prior to the start of the legislative session. According to the IAC Bylaws, the Legislative Committee can recommend no more than five resolutions to be included in the IAC Legislative Package.</w:t>
      </w:r>
    </w:p>
    <w:p w:rsidR="00000000" w:rsidDel="00000000" w:rsidP="00000000" w:rsidRDefault="00000000" w:rsidRPr="00000000" w14:paraId="000004D0">
      <w:pPr>
        <w:rPr>
          <w:b w:val="1"/>
          <w:smallCaps w:val="1"/>
          <w:sz w:val="32"/>
          <w:szCs w:val="32"/>
        </w:rPr>
      </w:pPr>
      <w:r w:rsidDel="00000000" w:rsidR="00000000" w:rsidRPr="00000000">
        <w:rPr>
          <w:b w:val="1"/>
          <w:smallCaps w:val="1"/>
          <w:sz w:val="32"/>
          <w:szCs w:val="32"/>
          <w:rtl w:val="0"/>
        </w:rPr>
        <w:t xml:space="preserve">The Role of IAC Membership</w:t>
      </w:r>
    </w:p>
    <w:p w:rsidR="00000000" w:rsidDel="00000000" w:rsidP="00000000" w:rsidRDefault="00000000" w:rsidRPr="00000000" w14:paraId="000004D1">
      <w:pPr>
        <w:rPr>
          <w:sz w:val="22"/>
          <w:szCs w:val="22"/>
        </w:rPr>
      </w:pPr>
      <w:r w:rsidDel="00000000" w:rsidR="00000000" w:rsidRPr="00000000">
        <w:rPr>
          <w:sz w:val="22"/>
          <w:szCs w:val="22"/>
          <w:rtl w:val="0"/>
        </w:rPr>
        <w:t xml:space="preserve">Each IAC member is responsible for reviewing the legislative resolution package prior to the annual conference and educating themselves on the issues. Members will be asked to take a formal position at the annual conference. The action of members will ultimately dictate the IAC Legislative Package. The sponsor(s) of legislative resolutions should be prepared to present their resolutions to IAC steering committees, the IAC Legislative Committee, and the IAC membership and answer any questions that may arise as part of the debate. Once IAC’s official legislative package is established, IAC members should familiarize themselves with the legislation and speak with legislators concerning the legislation and seek their support.</w:t>
      </w:r>
    </w:p>
    <w:p w:rsidR="00000000" w:rsidDel="00000000" w:rsidP="00000000" w:rsidRDefault="00000000" w:rsidRPr="00000000" w14:paraId="000004D2">
      <w:pPr>
        <w:rPr>
          <w:sz w:val="22"/>
          <w:szCs w:val="22"/>
        </w:rPr>
      </w:pPr>
      <w:r w:rsidDel="00000000" w:rsidR="00000000" w:rsidRPr="00000000">
        <w:rPr>
          <w:rtl w:val="0"/>
        </w:rPr>
      </w:r>
    </w:p>
    <w:p w:rsidR="00000000" w:rsidDel="00000000" w:rsidP="00000000" w:rsidRDefault="00000000" w:rsidRPr="00000000" w14:paraId="000004D3">
      <w:pPr>
        <w:rPr>
          <w:b w:val="1"/>
          <w:smallCaps w:val="1"/>
          <w:sz w:val="32"/>
          <w:szCs w:val="32"/>
        </w:rPr>
      </w:pPr>
      <w:r w:rsidDel="00000000" w:rsidR="00000000" w:rsidRPr="00000000">
        <w:rPr>
          <w:b w:val="1"/>
          <w:smallCaps w:val="1"/>
          <w:sz w:val="32"/>
          <w:szCs w:val="32"/>
          <w:rtl w:val="0"/>
        </w:rPr>
        <w:t xml:space="preserve">Voting</w:t>
      </w:r>
    </w:p>
    <w:p w:rsidR="00000000" w:rsidDel="00000000" w:rsidP="00000000" w:rsidRDefault="00000000" w:rsidRPr="00000000" w14:paraId="000004D4">
      <w:pPr>
        <w:rPr>
          <w:sz w:val="22"/>
          <w:szCs w:val="22"/>
        </w:rPr>
      </w:pPr>
      <w:r w:rsidDel="00000000" w:rsidR="00000000" w:rsidRPr="00000000">
        <w:rPr>
          <w:sz w:val="22"/>
          <w:szCs w:val="22"/>
          <w:rtl w:val="0"/>
        </w:rPr>
        <w:t xml:space="preserve">All voting during the conference shall be by voice. A standing vote may be called for by an IAC member or by the chair if the chair is in doubt of the results of the voice vote. A two-thirds vote is required for adoption. The voting procedures for IAC meetings are set forth in the IAC Bylaws as adopted by the IAC Board of Directors.</w:t>
      </w:r>
    </w:p>
    <w:p w:rsidR="00000000" w:rsidDel="00000000" w:rsidP="00000000" w:rsidRDefault="00000000" w:rsidRPr="00000000" w14:paraId="000004D5">
      <w:pPr>
        <w:pStyle w:val="Heading1"/>
        <w:pBdr>
          <w:bottom w:color="297fd5" w:space="1" w:sz="4" w:val="single"/>
        </w:pBdr>
        <w:spacing w:after="240" w:before="120" w:lineRule="auto"/>
        <w:rPr>
          <w:sz w:val="22"/>
          <w:szCs w:val="22"/>
        </w:rPr>
      </w:pPr>
      <w:bookmarkStart w:colFirst="0" w:colLast="0" w:name="_heading=h.bmqjxzvj5ex2" w:id="44"/>
      <w:bookmarkEnd w:id="44"/>
      <w:r w:rsidDel="00000000" w:rsidR="00000000" w:rsidRPr="00000000">
        <w:rPr>
          <w:rtl w:val="0"/>
        </w:rPr>
      </w:r>
    </w:p>
    <w:p w:rsidR="00000000" w:rsidDel="00000000" w:rsidP="00000000" w:rsidRDefault="00000000" w:rsidRPr="00000000" w14:paraId="000004D6">
      <w:pPr>
        <w:pStyle w:val="Heading1"/>
        <w:pBdr>
          <w:bottom w:color="297fd5" w:space="1" w:sz="4" w:val="single"/>
        </w:pBdr>
        <w:spacing w:after="240" w:before="120" w:lineRule="auto"/>
        <w:rPr>
          <w:color w:val="297fd5"/>
          <w:sz w:val="48"/>
          <w:szCs w:val="48"/>
        </w:rPr>
      </w:pPr>
      <w:bookmarkStart w:colFirst="0" w:colLast="0" w:name="_heading=h.49x2ik5" w:id="45"/>
      <w:bookmarkEnd w:id="45"/>
      <w:r w:rsidDel="00000000" w:rsidR="00000000" w:rsidRPr="00000000">
        <w:rPr>
          <w:color w:val="297fd5"/>
          <w:sz w:val="48"/>
          <w:szCs w:val="48"/>
          <w:rtl w:val="0"/>
        </w:rPr>
        <w:t xml:space="preserve">Appendix I – IAC Resolution Format</w:t>
      </w:r>
    </w:p>
    <w:p w:rsidR="00000000" w:rsidDel="00000000" w:rsidP="00000000" w:rsidRDefault="00000000" w:rsidRPr="00000000" w14:paraId="000004D7">
      <w:pPr>
        <w:rPr>
          <w:sz w:val="22"/>
          <w:szCs w:val="22"/>
        </w:rPr>
      </w:pPr>
      <w:r w:rsidDel="00000000" w:rsidR="00000000" w:rsidRPr="00000000">
        <w:rPr>
          <w:rFonts w:ascii="Microsoft Yahei" w:cs="Microsoft Yahei" w:eastAsia="Microsoft Yahei" w:hAnsi="Microsoft Yahei"/>
          <w:sz w:val="21"/>
          <w:szCs w:val="21"/>
          <w:highlight w:val="white"/>
          <w:rtl w:val="0"/>
        </w:rPr>
        <w:t xml:space="preserve">In past years, IAC would send out a document that county elected officials could use as a template for legislative ideas that they would like to submit. This year, we are changing things up. If you have a legislative idea that you would like the IAC membership to consider, you can now fill out the </w:t>
      </w:r>
      <w:hyperlink r:id="rId20">
        <w:r w:rsidDel="00000000" w:rsidR="00000000" w:rsidRPr="00000000">
          <w:rPr>
            <w:rFonts w:ascii="Microsoft Yahei" w:cs="Microsoft Yahei" w:eastAsia="Microsoft Yahei" w:hAnsi="Microsoft Yahei"/>
            <w:color w:val="1155cc"/>
            <w:sz w:val="21"/>
            <w:szCs w:val="21"/>
            <w:highlight w:val="white"/>
            <w:u w:val="single"/>
            <w:rtl w:val="0"/>
          </w:rPr>
          <w:t xml:space="preserve">2026 IAC Legislative or Policy Resolution Form.</w:t>
        </w:r>
      </w:hyperlink>
      <w:r w:rsidDel="00000000" w:rsidR="00000000" w:rsidRPr="00000000">
        <w:rPr>
          <w:rFonts w:ascii="Microsoft Yahei" w:cs="Microsoft Yahei" w:eastAsia="Microsoft Yahei" w:hAnsi="Microsoft Yahei"/>
          <w:sz w:val="21"/>
          <w:szCs w:val="21"/>
          <w:highlight w:val="white"/>
          <w:rtl w:val="0"/>
        </w:rPr>
        <w:t xml:space="preserve"> </w:t>
      </w:r>
      <w:r w:rsidDel="00000000" w:rsidR="00000000" w:rsidRPr="00000000">
        <w:rPr>
          <w:rtl w:val="0"/>
        </w:rPr>
      </w:r>
    </w:p>
    <w:p w:rsidR="00000000" w:rsidDel="00000000" w:rsidP="00000000" w:rsidRDefault="00000000" w:rsidRPr="00000000" w14:paraId="000004D8">
      <w:pPr>
        <w:shd w:fill="ffffff" w:val="clear"/>
        <w:spacing w:line="335" w:lineRule="auto"/>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In order to be considered for adoption by IAC, the proposal must fulfill the following criteria:</w:t>
      </w:r>
    </w:p>
    <w:p w:rsidR="00000000" w:rsidDel="00000000" w:rsidP="00000000" w:rsidRDefault="00000000" w:rsidRPr="00000000" w14:paraId="000004D9">
      <w:pPr>
        <w:numPr>
          <w:ilvl w:val="0"/>
          <w:numId w:val="1"/>
        </w:numPr>
        <w:shd w:fill="ffffff" w:val="clear"/>
        <w:spacing w:after="0" w:before="200" w:line="288" w:lineRule="auto"/>
        <w:ind w:left="720" w:hanging="360"/>
        <w:jc w:val="left"/>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Focus on a single issue within the general realm and scope of county government; and</w:t>
      </w:r>
    </w:p>
    <w:p w:rsidR="00000000" w:rsidDel="00000000" w:rsidP="00000000" w:rsidRDefault="00000000" w:rsidRPr="00000000" w14:paraId="000004DA">
      <w:pPr>
        <w:numPr>
          <w:ilvl w:val="0"/>
          <w:numId w:val="1"/>
        </w:numPr>
        <w:shd w:fill="ffffff" w:val="clear"/>
        <w:spacing w:after="0" w:line="288" w:lineRule="auto"/>
        <w:ind w:left="720" w:hanging="360"/>
        <w:jc w:val="left"/>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Affect more than one county; and</w:t>
      </w:r>
    </w:p>
    <w:p w:rsidR="00000000" w:rsidDel="00000000" w:rsidP="00000000" w:rsidRDefault="00000000" w:rsidRPr="00000000" w14:paraId="000004DB">
      <w:pPr>
        <w:numPr>
          <w:ilvl w:val="0"/>
          <w:numId w:val="1"/>
        </w:numPr>
        <w:shd w:fill="ffffff" w:val="clear"/>
        <w:spacing w:after="0" w:line="288" w:lineRule="auto"/>
        <w:ind w:left="720" w:hanging="360"/>
        <w:jc w:val="left"/>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Affect more than one elected office or department; and</w:t>
      </w:r>
    </w:p>
    <w:p w:rsidR="00000000" w:rsidDel="00000000" w:rsidP="00000000" w:rsidRDefault="00000000" w:rsidRPr="00000000" w14:paraId="000004DC">
      <w:pPr>
        <w:numPr>
          <w:ilvl w:val="0"/>
          <w:numId w:val="1"/>
        </w:numPr>
        <w:shd w:fill="ffffff" w:val="clear"/>
        <w:spacing w:line="288" w:lineRule="auto"/>
        <w:ind w:left="720" w:hanging="360"/>
        <w:jc w:val="left"/>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Affect taxation, spending, revenue-generating authority, or create significant efficiencies or cost savings; and be politically feasible.</w:t>
      </w:r>
    </w:p>
    <w:p w:rsidR="00000000" w:rsidDel="00000000" w:rsidP="00000000" w:rsidRDefault="00000000" w:rsidRPr="00000000" w14:paraId="000004DD">
      <w:pPr>
        <w:rPr>
          <w:sz w:val="22"/>
          <w:szCs w:val="22"/>
        </w:rPr>
      </w:pPr>
      <w:r w:rsidDel="00000000" w:rsidR="00000000" w:rsidRPr="00000000">
        <w:rPr>
          <w:sz w:val="22"/>
          <w:szCs w:val="22"/>
          <w:rtl w:val="0"/>
        </w:rPr>
        <w:t xml:space="preserve">For any questions, reach out to Sara Westbrook at </w:t>
      </w:r>
      <w:hyperlink r:id="rId21">
        <w:r w:rsidDel="00000000" w:rsidR="00000000" w:rsidRPr="00000000">
          <w:rPr>
            <w:color w:val="1155cc"/>
            <w:sz w:val="22"/>
            <w:szCs w:val="22"/>
            <w:u w:val="single"/>
            <w:rtl w:val="0"/>
          </w:rPr>
          <w:t xml:space="preserve">swestbrook@idcounties.org</w:t>
        </w:r>
      </w:hyperlink>
      <w:r w:rsidDel="00000000" w:rsidR="00000000" w:rsidRPr="00000000">
        <w:rPr>
          <w:rtl w:val="0"/>
        </w:rPr>
      </w:r>
    </w:p>
    <w:p w:rsidR="00000000" w:rsidDel="00000000" w:rsidP="00000000" w:rsidRDefault="00000000" w:rsidRPr="00000000" w14:paraId="000004DE">
      <w:pPr>
        <w:pStyle w:val="Heading1"/>
        <w:pBdr>
          <w:bottom w:color="297fd5" w:space="1" w:sz="4" w:val="single"/>
        </w:pBdr>
        <w:spacing w:after="240" w:before="120" w:lineRule="auto"/>
        <w:rPr>
          <w:color w:val="297fd5"/>
          <w:sz w:val="48"/>
          <w:szCs w:val="48"/>
        </w:rPr>
      </w:pPr>
      <w:bookmarkStart w:colFirst="0" w:colLast="0" w:name="_heading=h.1nkg1tkhfgwj" w:id="46"/>
      <w:bookmarkEnd w:id="46"/>
      <w:r w:rsidDel="00000000" w:rsidR="00000000" w:rsidRPr="00000000">
        <w:rPr>
          <w:rtl w:val="0"/>
        </w:rPr>
      </w:r>
    </w:p>
    <w:p w:rsidR="00000000" w:rsidDel="00000000" w:rsidP="00000000" w:rsidRDefault="00000000" w:rsidRPr="00000000" w14:paraId="000004DF">
      <w:pPr>
        <w:pStyle w:val="Heading1"/>
        <w:pBdr>
          <w:bottom w:color="297fd5" w:space="1" w:sz="4" w:val="single"/>
        </w:pBdr>
        <w:spacing w:after="240" w:before="120" w:lineRule="auto"/>
        <w:rPr>
          <w:color w:val="297fd5"/>
          <w:sz w:val="48"/>
          <w:szCs w:val="48"/>
        </w:rPr>
      </w:pPr>
      <w:bookmarkStart w:colFirst="0" w:colLast="0" w:name="_heading=h.2p2csry" w:id="47"/>
      <w:bookmarkEnd w:id="47"/>
      <w:r w:rsidDel="00000000" w:rsidR="00000000" w:rsidRPr="00000000">
        <w:rPr>
          <w:color w:val="297fd5"/>
          <w:sz w:val="48"/>
          <w:szCs w:val="48"/>
          <w:rtl w:val="0"/>
        </w:rPr>
        <w:t xml:space="preserve">Appendix J – IAC Reimbursement </w:t>
      </w:r>
    </w:p>
    <w:p w:rsidR="00000000" w:rsidDel="00000000" w:rsidP="00000000" w:rsidRDefault="00000000" w:rsidRPr="00000000" w14:paraId="000004E0">
      <w:pPr>
        <w:rPr>
          <w:sz w:val="22"/>
          <w:szCs w:val="22"/>
        </w:rPr>
      </w:pPr>
      <w:r w:rsidDel="00000000" w:rsidR="00000000" w:rsidRPr="00000000">
        <w:rPr>
          <w:sz w:val="22"/>
          <w:szCs w:val="22"/>
          <w:rtl w:val="0"/>
        </w:rPr>
        <w:t xml:space="preserve">To submit an IAC reimbursement, please contact Kristin Cundiff, Director of Operations</w:t>
      </w:r>
    </w:p>
    <w:p w:rsidR="00000000" w:rsidDel="00000000" w:rsidP="00000000" w:rsidRDefault="00000000" w:rsidRPr="00000000" w14:paraId="000004E1">
      <w:pPr>
        <w:rPr>
          <w:sz w:val="22"/>
          <w:szCs w:val="22"/>
        </w:rPr>
      </w:pPr>
      <w:r w:rsidDel="00000000" w:rsidR="00000000" w:rsidRPr="00000000">
        <w:rPr>
          <w:sz w:val="22"/>
          <w:szCs w:val="22"/>
          <w:rtl w:val="0"/>
        </w:rPr>
        <w:t xml:space="preserve">Kristin Cundiff - </w:t>
      </w:r>
      <w:hyperlink r:id="rId22">
        <w:r w:rsidDel="00000000" w:rsidR="00000000" w:rsidRPr="00000000">
          <w:rPr>
            <w:color w:val="1155cc"/>
            <w:sz w:val="22"/>
            <w:szCs w:val="22"/>
            <w:u w:val="single"/>
            <w:rtl w:val="0"/>
          </w:rPr>
          <w:t xml:space="preserve">kcundiff@idcounties.org</w:t>
        </w:r>
      </w:hyperlink>
      <w:r w:rsidDel="00000000" w:rsidR="00000000" w:rsidRPr="00000000">
        <w:rPr>
          <w:rtl w:val="0"/>
        </w:rPr>
      </w:r>
    </w:p>
    <w:p w:rsidR="00000000" w:rsidDel="00000000" w:rsidP="00000000" w:rsidRDefault="00000000" w:rsidRPr="00000000" w14:paraId="000004E2">
      <w:pPr>
        <w:pStyle w:val="Heading1"/>
        <w:pBdr>
          <w:bottom w:color="297fd5" w:space="1" w:sz="4" w:val="single"/>
        </w:pBdr>
        <w:spacing w:after="240" w:before="120" w:lineRule="auto"/>
        <w:rPr>
          <w:sz w:val="22"/>
          <w:szCs w:val="22"/>
        </w:rPr>
      </w:pPr>
      <w:r w:rsidDel="00000000" w:rsidR="00000000" w:rsidRPr="00000000">
        <w:rPr>
          <w:rtl w:val="0"/>
        </w:rPr>
      </w:r>
    </w:p>
    <w:p w:rsidR="00000000" w:rsidDel="00000000" w:rsidP="00000000" w:rsidRDefault="00000000" w:rsidRPr="00000000" w14:paraId="000004E3">
      <w:pPr>
        <w:pStyle w:val="Heading1"/>
        <w:pBdr>
          <w:bottom w:color="297fd5" w:space="1" w:sz="4" w:val="single"/>
        </w:pBdr>
        <w:spacing w:after="240" w:before="120" w:lineRule="auto"/>
        <w:rPr>
          <w:sz w:val="22"/>
          <w:szCs w:val="22"/>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sectPr>
      <w:footerReference r:id="rId23" w:type="default"/>
      <w:footerReference r:id="rId24"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Microsoft Yahei"/>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upperLetter"/>
      <w:lvlText w:val="%1."/>
      <w:lvlJc w:val="left"/>
      <w:pPr>
        <w:ind w:left="180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180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3476b1"/>
      <w:sz w:val="22"/>
      <w:szCs w:val="22"/>
    </w:rPr>
  </w:style>
  <w:style w:type="paragraph" w:styleId="Heading6">
    <w:name w:val="heading 6"/>
    <w:basedOn w:val="Normal"/>
    <w:next w:val="Normal"/>
    <w:pPr>
      <w:spacing w:after="0" w:lineRule="auto"/>
      <w:jc w:val="left"/>
    </w:pPr>
    <w:rPr>
      <w:smallCaps w:val="1"/>
      <w:color w:val="629dd1"/>
      <w:sz w:val="22"/>
      <w:szCs w:val="22"/>
    </w:rPr>
  </w:style>
  <w:style w:type="paragraph" w:styleId="Title">
    <w:name w:val="Title"/>
    <w:basedOn w:val="Normal"/>
    <w:next w:val="Normal"/>
    <w:pPr>
      <w:pBdr>
        <w:top w:color="629dd1" w:space="1" w:sz="12" w:val="single"/>
      </w:pBdr>
      <w:spacing w:line="240" w:lineRule="auto"/>
      <w:jc w:val="left"/>
    </w:pPr>
    <w:rPr>
      <w:smallCaps w:val="1"/>
      <w:sz w:val="48"/>
      <w:szCs w:val="48"/>
    </w:rPr>
  </w:style>
  <w:style w:type="paragraph" w:styleId="Heading7">
    <w:name w:val="heading 7"/>
    <w:basedOn w:val="Normal"/>
    <w:next w:val="Normal"/>
    <w:link w:val="Heading7Char"/>
    <w:uiPriority w:val="9"/>
    <w:unhideWhenUsed w:val="1"/>
    <w:qFormat w:val="1"/>
    <w:rsid w:val="00174393"/>
    <w:pPr>
      <w:spacing w:after="0"/>
      <w:jc w:val="left"/>
      <w:outlineLvl w:val="6"/>
    </w:pPr>
    <w:rPr>
      <w:b w:val="1"/>
      <w:smallCaps w:val="1"/>
      <w:color w:val="629dd1" w:themeColor="accent2"/>
      <w:spacing w:val="10"/>
    </w:rPr>
  </w:style>
  <w:style w:type="paragraph" w:styleId="Heading8">
    <w:name w:val="heading 8"/>
    <w:basedOn w:val="Normal"/>
    <w:next w:val="Normal"/>
    <w:link w:val="Heading8Char"/>
    <w:uiPriority w:val="9"/>
    <w:unhideWhenUsed w:val="1"/>
    <w:qFormat w:val="1"/>
    <w:rsid w:val="00174393"/>
    <w:pPr>
      <w:spacing w:after="0"/>
      <w:jc w:val="left"/>
      <w:outlineLvl w:val="7"/>
    </w:pPr>
    <w:rPr>
      <w:b w:val="1"/>
      <w:i w:val="1"/>
      <w:smallCaps w:val="1"/>
      <w:color w:val="3476b1" w:themeColor="accent2" w:themeShade="0000BF"/>
    </w:rPr>
  </w:style>
  <w:style w:type="paragraph" w:styleId="Heading9">
    <w:name w:val="heading 9"/>
    <w:basedOn w:val="Normal"/>
    <w:next w:val="Normal"/>
    <w:link w:val="Heading9Char"/>
    <w:uiPriority w:val="9"/>
    <w:unhideWhenUsed w:val="1"/>
    <w:qFormat w:val="1"/>
    <w:rsid w:val="00174393"/>
    <w:pPr>
      <w:spacing w:after="0"/>
      <w:jc w:val="left"/>
      <w:outlineLvl w:val="8"/>
    </w:pPr>
    <w:rPr>
      <w:b w:val="1"/>
      <w:i w:val="1"/>
      <w:smallCaps w:val="1"/>
      <w:color w:val="224e76" w:themeColor="accent2"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174393"/>
    <w:rPr>
      <w:smallCaps w:val="1"/>
      <w:spacing w:val="5"/>
      <w:sz w:val="32"/>
      <w:szCs w:val="32"/>
    </w:rPr>
  </w:style>
  <w:style w:type="character" w:styleId="Heading2Char" w:customStyle="1">
    <w:name w:val="Heading 2 Char"/>
    <w:basedOn w:val="DefaultParagraphFont"/>
    <w:link w:val="Heading2"/>
    <w:uiPriority w:val="9"/>
    <w:rsid w:val="00174393"/>
    <w:rPr>
      <w:smallCaps w:val="1"/>
      <w:spacing w:val="5"/>
      <w:sz w:val="28"/>
      <w:szCs w:val="28"/>
    </w:rPr>
  </w:style>
  <w:style w:type="character" w:styleId="Heading3Char" w:customStyle="1">
    <w:name w:val="Heading 3 Char"/>
    <w:basedOn w:val="DefaultParagraphFont"/>
    <w:link w:val="Heading3"/>
    <w:uiPriority w:val="9"/>
    <w:rsid w:val="00174393"/>
    <w:rPr>
      <w:smallCaps w:val="1"/>
      <w:spacing w:val="5"/>
      <w:sz w:val="24"/>
      <w:szCs w:val="24"/>
    </w:rPr>
  </w:style>
  <w:style w:type="character" w:styleId="Heading4Char" w:customStyle="1">
    <w:name w:val="Heading 4 Char"/>
    <w:basedOn w:val="DefaultParagraphFont"/>
    <w:link w:val="Heading4"/>
    <w:uiPriority w:val="9"/>
    <w:rsid w:val="00174393"/>
    <w:rPr>
      <w:smallCaps w:val="1"/>
      <w:spacing w:val="10"/>
      <w:sz w:val="22"/>
      <w:szCs w:val="22"/>
    </w:rPr>
  </w:style>
  <w:style w:type="character" w:styleId="Heading5Char" w:customStyle="1">
    <w:name w:val="Heading 5 Char"/>
    <w:basedOn w:val="DefaultParagraphFont"/>
    <w:link w:val="Heading5"/>
    <w:uiPriority w:val="9"/>
    <w:rsid w:val="00174393"/>
    <w:rPr>
      <w:smallCaps w:val="1"/>
      <w:color w:val="3476b1" w:themeColor="accent2" w:themeShade="0000BF"/>
      <w:spacing w:val="10"/>
      <w:sz w:val="22"/>
      <w:szCs w:val="26"/>
    </w:rPr>
  </w:style>
  <w:style w:type="character" w:styleId="Heading6Char" w:customStyle="1">
    <w:name w:val="Heading 6 Char"/>
    <w:basedOn w:val="DefaultParagraphFont"/>
    <w:link w:val="Heading6"/>
    <w:uiPriority w:val="9"/>
    <w:rsid w:val="00174393"/>
    <w:rPr>
      <w:smallCaps w:val="1"/>
      <w:color w:val="629dd1" w:themeColor="accent2"/>
      <w:spacing w:val="5"/>
      <w:sz w:val="22"/>
    </w:rPr>
  </w:style>
  <w:style w:type="character" w:styleId="Heading7Char" w:customStyle="1">
    <w:name w:val="Heading 7 Char"/>
    <w:basedOn w:val="DefaultParagraphFont"/>
    <w:link w:val="Heading7"/>
    <w:uiPriority w:val="9"/>
    <w:rsid w:val="00174393"/>
    <w:rPr>
      <w:b w:val="1"/>
      <w:smallCaps w:val="1"/>
      <w:color w:val="629dd1" w:themeColor="accent2"/>
      <w:spacing w:val="10"/>
    </w:rPr>
  </w:style>
  <w:style w:type="character" w:styleId="Heading8Char" w:customStyle="1">
    <w:name w:val="Heading 8 Char"/>
    <w:basedOn w:val="DefaultParagraphFont"/>
    <w:link w:val="Heading8"/>
    <w:uiPriority w:val="9"/>
    <w:rsid w:val="00174393"/>
    <w:rPr>
      <w:b w:val="1"/>
      <w:i w:val="1"/>
      <w:smallCaps w:val="1"/>
      <w:color w:val="3476b1" w:themeColor="accent2" w:themeShade="0000BF"/>
    </w:rPr>
  </w:style>
  <w:style w:type="character" w:styleId="Heading9Char" w:customStyle="1">
    <w:name w:val="Heading 9 Char"/>
    <w:basedOn w:val="DefaultParagraphFont"/>
    <w:link w:val="Heading9"/>
    <w:uiPriority w:val="9"/>
    <w:rsid w:val="00174393"/>
    <w:rPr>
      <w:b w:val="1"/>
      <w:i w:val="1"/>
      <w:smallCaps w:val="1"/>
      <w:color w:val="224e76" w:themeColor="accent2" w:themeShade="00007F"/>
    </w:rPr>
  </w:style>
  <w:style w:type="paragraph" w:styleId="Caption">
    <w:name w:val="caption"/>
    <w:basedOn w:val="Normal"/>
    <w:next w:val="Normal"/>
    <w:uiPriority w:val="35"/>
    <w:semiHidden w:val="1"/>
    <w:unhideWhenUsed w:val="1"/>
    <w:qFormat w:val="1"/>
    <w:rsid w:val="00174393"/>
    <w:rPr>
      <w:b w:val="1"/>
      <w:bCs w:val="1"/>
      <w:caps w:val="1"/>
      <w:sz w:val="16"/>
      <w:szCs w:val="18"/>
    </w:rPr>
  </w:style>
  <w:style w:type="character" w:styleId="TitleChar" w:customStyle="1">
    <w:name w:val="Title Char"/>
    <w:basedOn w:val="DefaultParagraphFont"/>
    <w:link w:val="Title"/>
    <w:uiPriority w:val="10"/>
    <w:rsid w:val="008F35D3"/>
    <w:rPr>
      <w:smallCaps w:val="1"/>
      <w:sz w:val="48"/>
      <w:szCs w:val="48"/>
    </w:rPr>
  </w:style>
  <w:style w:type="character" w:styleId="SubtitleChar" w:customStyle="1">
    <w:name w:val="Subtitle Char"/>
    <w:basedOn w:val="DefaultParagraphFont"/>
    <w:link w:val="Subtitle"/>
    <w:uiPriority w:val="11"/>
    <w:rsid w:val="00174393"/>
    <w:rPr>
      <w:rFonts w:asciiTheme="majorHAnsi" w:cstheme="majorBidi" w:eastAsiaTheme="majorEastAsia" w:hAnsiTheme="majorHAnsi"/>
      <w:szCs w:val="22"/>
    </w:rPr>
  </w:style>
  <w:style w:type="character" w:styleId="Strong">
    <w:name w:val="Strong"/>
    <w:uiPriority w:val="22"/>
    <w:qFormat w:val="1"/>
    <w:rsid w:val="00174393"/>
    <w:rPr>
      <w:b w:val="1"/>
      <w:color w:val="629dd1" w:themeColor="accent2"/>
    </w:rPr>
  </w:style>
  <w:style w:type="character" w:styleId="Emphasis">
    <w:name w:val="Emphasis"/>
    <w:uiPriority w:val="20"/>
    <w:qFormat w:val="1"/>
    <w:rsid w:val="00174393"/>
    <w:rPr>
      <w:b w:val="1"/>
      <w:i w:val="1"/>
      <w:spacing w:val="10"/>
    </w:rPr>
  </w:style>
  <w:style w:type="paragraph" w:styleId="NoSpacing">
    <w:name w:val="No Spacing"/>
    <w:basedOn w:val="Normal"/>
    <w:link w:val="NoSpacingChar"/>
    <w:uiPriority w:val="1"/>
    <w:qFormat w:val="1"/>
    <w:rsid w:val="00174393"/>
    <w:pPr>
      <w:spacing w:after="0" w:line="240" w:lineRule="auto"/>
    </w:pPr>
  </w:style>
  <w:style w:type="character" w:styleId="NoSpacingChar" w:customStyle="1">
    <w:name w:val="No Spacing Char"/>
    <w:basedOn w:val="DefaultParagraphFont"/>
    <w:link w:val="NoSpacing"/>
    <w:uiPriority w:val="1"/>
    <w:rsid w:val="00174393"/>
  </w:style>
  <w:style w:type="paragraph" w:styleId="ListParagraph">
    <w:name w:val="List Paragraph"/>
    <w:basedOn w:val="Normal"/>
    <w:uiPriority w:val="34"/>
    <w:qFormat w:val="1"/>
    <w:rsid w:val="00174393"/>
    <w:pPr>
      <w:ind w:left="720"/>
      <w:contextualSpacing w:val="1"/>
    </w:pPr>
  </w:style>
  <w:style w:type="paragraph" w:styleId="Quote">
    <w:name w:val="Quote"/>
    <w:basedOn w:val="Normal"/>
    <w:next w:val="Normal"/>
    <w:link w:val="QuoteChar"/>
    <w:uiPriority w:val="29"/>
    <w:qFormat w:val="1"/>
    <w:rsid w:val="00174393"/>
    <w:rPr>
      <w:i w:val="1"/>
    </w:rPr>
  </w:style>
  <w:style w:type="character" w:styleId="QuoteChar" w:customStyle="1">
    <w:name w:val="Quote Char"/>
    <w:basedOn w:val="DefaultParagraphFont"/>
    <w:link w:val="Quote"/>
    <w:uiPriority w:val="29"/>
    <w:rsid w:val="00174393"/>
    <w:rPr>
      <w:i w:val="1"/>
    </w:rPr>
  </w:style>
  <w:style w:type="paragraph" w:styleId="IntenseQuote">
    <w:name w:val="Intense Quote"/>
    <w:basedOn w:val="Normal"/>
    <w:next w:val="Normal"/>
    <w:link w:val="IntenseQuoteChar"/>
    <w:uiPriority w:val="30"/>
    <w:qFormat w:val="1"/>
    <w:rsid w:val="00174393"/>
    <w:pPr>
      <w:pBdr>
        <w:top w:color="3476b1" w:space="10" w:sz="8" w:themeColor="accent2" w:themeShade="0000BF" w:val="single"/>
        <w:left w:color="3476b1" w:space="10" w:sz="8" w:themeColor="accent2" w:themeShade="0000BF" w:val="single"/>
        <w:bottom w:color="3476b1" w:space="10" w:sz="8" w:themeColor="accent2" w:themeShade="0000BF" w:val="single"/>
        <w:right w:color="3476b1" w:space="10" w:sz="8" w:themeColor="accent2" w:themeShade="0000BF" w:val="single"/>
      </w:pBdr>
      <w:shd w:color="auto" w:fill="629dd1" w:themeFill="accent2" w:val="clear"/>
      <w:spacing w:after="140" w:before="140"/>
      <w:ind w:left="1440" w:right="1440"/>
    </w:pPr>
    <w:rPr>
      <w:b w:val="1"/>
      <w:i w:val="1"/>
      <w:color w:val="ffffff" w:themeColor="background1"/>
    </w:rPr>
  </w:style>
  <w:style w:type="character" w:styleId="IntenseQuoteChar" w:customStyle="1">
    <w:name w:val="Intense Quote Char"/>
    <w:basedOn w:val="DefaultParagraphFont"/>
    <w:link w:val="IntenseQuote"/>
    <w:uiPriority w:val="30"/>
    <w:rsid w:val="00174393"/>
    <w:rPr>
      <w:b w:val="1"/>
      <w:i w:val="1"/>
      <w:color w:val="ffffff" w:themeColor="background1"/>
      <w:shd w:color="auto" w:fill="629dd1" w:themeFill="accent2" w:val="clear"/>
    </w:rPr>
  </w:style>
  <w:style w:type="character" w:styleId="SubtleEmphasis">
    <w:name w:val="Subtle Emphasis"/>
    <w:uiPriority w:val="19"/>
    <w:qFormat w:val="1"/>
    <w:rsid w:val="00174393"/>
    <w:rPr>
      <w:i w:val="1"/>
    </w:rPr>
  </w:style>
  <w:style w:type="character" w:styleId="IntenseEmphasis">
    <w:name w:val="Intense Emphasis"/>
    <w:uiPriority w:val="21"/>
    <w:qFormat w:val="1"/>
    <w:rsid w:val="00174393"/>
    <w:rPr>
      <w:b w:val="1"/>
      <w:i w:val="1"/>
      <w:color w:val="629dd1" w:themeColor="accent2"/>
      <w:spacing w:val="10"/>
    </w:rPr>
  </w:style>
  <w:style w:type="character" w:styleId="SubtleReference">
    <w:name w:val="Subtle Reference"/>
    <w:uiPriority w:val="31"/>
    <w:qFormat w:val="1"/>
    <w:rsid w:val="00174393"/>
    <w:rPr>
      <w:b w:val="1"/>
    </w:rPr>
  </w:style>
  <w:style w:type="character" w:styleId="IntenseReference">
    <w:name w:val="Intense Reference"/>
    <w:uiPriority w:val="32"/>
    <w:qFormat w:val="1"/>
    <w:rsid w:val="00174393"/>
    <w:rPr>
      <w:b w:val="1"/>
      <w:bCs w:val="1"/>
      <w:smallCaps w:val="1"/>
      <w:spacing w:val="5"/>
      <w:sz w:val="22"/>
      <w:szCs w:val="22"/>
      <w:u w:val="single"/>
    </w:rPr>
  </w:style>
  <w:style w:type="character" w:styleId="BookTitle">
    <w:name w:val="Book Title"/>
    <w:uiPriority w:val="33"/>
    <w:qFormat w:val="1"/>
    <w:rsid w:val="00174393"/>
    <w:rPr>
      <w:rFonts w:asciiTheme="majorHAnsi" w:cstheme="majorBidi" w:eastAsiaTheme="majorEastAsia" w:hAnsiTheme="majorHAnsi"/>
      <w:i w:val="1"/>
      <w:iCs w:val="1"/>
      <w:sz w:val="20"/>
      <w:szCs w:val="20"/>
    </w:rPr>
  </w:style>
  <w:style w:type="paragraph" w:styleId="TOCHeading">
    <w:name w:val="TOC Heading"/>
    <w:basedOn w:val="Heading1"/>
    <w:next w:val="Normal"/>
    <w:uiPriority w:val="39"/>
    <w:unhideWhenUsed w:val="1"/>
    <w:qFormat w:val="1"/>
    <w:rsid w:val="00174393"/>
    <w:pPr>
      <w:outlineLvl w:val="9"/>
    </w:pPr>
  </w:style>
  <w:style w:type="paragraph" w:styleId="PersonalName" w:customStyle="1">
    <w:name w:val="Personal Name"/>
    <w:basedOn w:val="Title"/>
    <w:qFormat w:val="1"/>
    <w:rsid w:val="00174393"/>
    <w:rPr>
      <w:b w:val="1"/>
      <w:caps w:val="1"/>
      <w:color w:val="000000"/>
      <w:sz w:val="28"/>
      <w:szCs w:val="28"/>
    </w:rPr>
  </w:style>
  <w:style w:type="paragraph" w:styleId="NormalWeb">
    <w:name w:val="Normal (Web)"/>
    <w:basedOn w:val="Normal"/>
    <w:uiPriority w:val="99"/>
    <w:unhideWhenUsed w:val="1"/>
    <w:rsid w:val="00FB0B33"/>
    <w:pPr>
      <w:spacing w:after="100" w:afterAutospacing="1" w:before="100" w:beforeAutospacing="1" w:line="240" w:lineRule="auto"/>
      <w:jc w:val="left"/>
    </w:pPr>
    <w:rPr>
      <w:rFonts w:ascii="Times New Roman" w:cs="Times New Roman" w:hAnsi="Times New Roman"/>
      <w:sz w:val="24"/>
      <w:szCs w:val="24"/>
    </w:rPr>
  </w:style>
  <w:style w:type="numbering" w:styleId="Style1" w:customStyle="1">
    <w:name w:val="Style1"/>
    <w:uiPriority w:val="99"/>
    <w:rsid w:val="00B17F8B"/>
  </w:style>
  <w:style w:type="paragraph" w:styleId="Header">
    <w:name w:val="header"/>
    <w:basedOn w:val="Normal"/>
    <w:link w:val="HeaderChar"/>
    <w:uiPriority w:val="99"/>
    <w:unhideWhenUsed w:val="1"/>
    <w:rsid w:val="00C766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66D7"/>
  </w:style>
  <w:style w:type="paragraph" w:styleId="Footer">
    <w:name w:val="footer"/>
    <w:basedOn w:val="Normal"/>
    <w:link w:val="FooterChar"/>
    <w:uiPriority w:val="99"/>
    <w:unhideWhenUsed w:val="1"/>
    <w:rsid w:val="00C766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66D7"/>
  </w:style>
  <w:style w:type="character" w:styleId="PageNumber">
    <w:name w:val="page number"/>
    <w:basedOn w:val="DefaultParagraphFont"/>
    <w:uiPriority w:val="99"/>
    <w:semiHidden w:val="1"/>
    <w:unhideWhenUsed w:val="1"/>
    <w:rsid w:val="00C766D7"/>
  </w:style>
  <w:style w:type="table" w:styleId="TableGrid">
    <w:name w:val="Table Grid"/>
    <w:basedOn w:val="TableNormal"/>
    <w:uiPriority w:val="39"/>
    <w:rsid w:val="005706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31" w:customStyle="1">
    <w:name w:val="Grid Table 1 Light - Accent 31"/>
    <w:basedOn w:val="TableNormal"/>
    <w:uiPriority w:val="46"/>
    <w:rsid w:val="00F6654E"/>
    <w:pPr>
      <w:spacing w:after="0" w:line="240" w:lineRule="auto"/>
    </w:pPr>
    <w:tblPr>
      <w:tblStyleRowBandSize w:val="1"/>
      <w:tblStyleColBandSize w:val="1"/>
      <w:tblBorders>
        <w:top w:color="a8cbee" w:space="0" w:sz="4" w:themeColor="accent3" w:themeTint="000066" w:val="single"/>
        <w:left w:color="a8cbee" w:space="0" w:sz="4" w:themeColor="accent3" w:themeTint="000066" w:val="single"/>
        <w:bottom w:color="a8cbee" w:space="0" w:sz="4" w:themeColor="accent3" w:themeTint="000066" w:val="single"/>
        <w:right w:color="a8cbee" w:space="0" w:sz="4" w:themeColor="accent3" w:themeTint="000066" w:val="single"/>
        <w:insideH w:color="a8cbee" w:space="0" w:sz="4" w:themeColor="accent3" w:themeTint="000066" w:val="single"/>
        <w:insideV w:color="a8cbee" w:space="0" w:sz="4" w:themeColor="accent3" w:themeTint="000066" w:val="single"/>
      </w:tblBorders>
    </w:tblPr>
    <w:tblStylePr w:type="firstRow">
      <w:rPr>
        <w:b w:val="1"/>
        <w:bCs w:val="1"/>
      </w:rPr>
      <w:tblPr/>
      <w:tcPr>
        <w:tcBorders>
          <w:bottom w:color="7eb1e6" w:space="0" w:sz="12" w:themeColor="accent3" w:themeTint="000099" w:val="single"/>
        </w:tcBorders>
      </w:tcPr>
    </w:tblStylePr>
    <w:tblStylePr w:type="lastRow">
      <w:rPr>
        <w:b w:val="1"/>
        <w:bCs w:val="1"/>
      </w:rPr>
      <w:tblPr/>
      <w:tcPr>
        <w:tcBorders>
          <w:top w:color="7eb1e6" w:space="0" w:sz="2" w:themeColor="accent3" w:themeTint="000099" w:val="double"/>
        </w:tcBorders>
      </w:tcPr>
    </w:tblStylePr>
    <w:tblStylePr w:type="firstCol">
      <w:rPr>
        <w:b w:val="1"/>
        <w:bCs w:val="1"/>
      </w:rPr>
    </w:tblStylePr>
    <w:tblStylePr w:type="lastCol">
      <w:rPr>
        <w:b w:val="1"/>
        <w:bCs w:val="1"/>
      </w:rPr>
    </w:tblStylePr>
  </w:style>
  <w:style w:type="table" w:styleId="GridTable5Dark-Accent31" w:customStyle="1">
    <w:name w:val="Grid Table 5 Dark - Accent 31"/>
    <w:basedOn w:val="TableNormal"/>
    <w:uiPriority w:val="50"/>
    <w:rsid w:val="00F6654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3e5f6"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97fd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97fd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97fd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97fd5" w:themeFill="accent3" w:val="clear"/>
      </w:tcPr>
    </w:tblStylePr>
    <w:tblStylePr w:type="band1Vert">
      <w:tblPr/>
      <w:tcPr>
        <w:shd w:color="auto" w:fill="a8cbee" w:themeFill="accent3" w:themeFillTint="000066" w:val="clear"/>
      </w:tcPr>
    </w:tblStylePr>
    <w:tblStylePr w:type="band1Horz">
      <w:tblPr/>
      <w:tcPr>
        <w:shd w:color="auto" w:fill="a8cbee" w:themeFill="accent3" w:themeFillTint="000066" w:val="clear"/>
      </w:tcPr>
    </w:tblStylePr>
  </w:style>
  <w:style w:type="table" w:styleId="GridTable5Dark-Accent21" w:customStyle="1">
    <w:name w:val="Grid Table 5 Dark - Accent 21"/>
    <w:basedOn w:val="TableNormal"/>
    <w:uiPriority w:val="50"/>
    <w:rsid w:val="00F6654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febf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29dd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29dd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29dd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29dd1" w:themeFill="accent2" w:val="clear"/>
      </w:tcPr>
    </w:tblStylePr>
    <w:tblStylePr w:type="band1Vert">
      <w:tblPr/>
      <w:tcPr>
        <w:shd w:color="auto" w:fill="c0d7ec" w:themeFill="accent2" w:themeFillTint="000066" w:val="clear"/>
      </w:tcPr>
    </w:tblStylePr>
    <w:tblStylePr w:type="band1Horz">
      <w:tblPr/>
      <w:tcPr>
        <w:shd w:color="auto" w:fill="c0d7ec" w:themeFill="accent2" w:themeFillTint="000066" w:val="clear"/>
      </w:tcPr>
    </w:tblStylePr>
  </w:style>
  <w:style w:type="table" w:styleId="GridTable5Dark-Accent11" w:customStyle="1">
    <w:name w:val="Grid Table 5 Dark - Accent 11"/>
    <w:basedOn w:val="TableNormal"/>
    <w:uiPriority w:val="50"/>
    <w:rsid w:val="00F6654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dfef"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a66ac"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a66ac"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a66ac"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a66ac" w:themeFill="accent1" w:val="clear"/>
      </w:tcPr>
    </w:tblStylePr>
    <w:tblStylePr w:type="band1Vert">
      <w:tblPr/>
      <w:tcPr>
        <w:shd w:color="auto" w:fill="b5c0df" w:themeFill="accent1" w:themeFillTint="000066" w:val="clear"/>
      </w:tcPr>
    </w:tblStylePr>
    <w:tblStylePr w:type="band1Horz">
      <w:tblPr/>
      <w:tcPr>
        <w:shd w:color="auto" w:fill="b5c0df" w:themeFill="accent1" w:themeFillTint="000066" w:val="clear"/>
      </w:tcPr>
    </w:tblStylePr>
  </w:style>
  <w:style w:type="table" w:styleId="GridTable4-Accent31" w:customStyle="1">
    <w:name w:val="Grid Table 4 - Accent 31"/>
    <w:basedOn w:val="TableNormal"/>
    <w:uiPriority w:val="49"/>
    <w:rsid w:val="00F6654E"/>
    <w:pPr>
      <w:spacing w:after="0" w:line="240" w:lineRule="auto"/>
    </w:pPr>
    <w:tblPr>
      <w:tblStyleRowBandSize w:val="1"/>
      <w:tblStyleColBandSize w:val="1"/>
      <w:tblBorders>
        <w:top w:color="7eb1e6" w:space="0" w:sz="4" w:themeColor="accent3" w:themeTint="000099" w:val="single"/>
        <w:left w:color="7eb1e6" w:space="0" w:sz="4" w:themeColor="accent3" w:themeTint="000099" w:val="single"/>
        <w:bottom w:color="7eb1e6" w:space="0" w:sz="4" w:themeColor="accent3" w:themeTint="000099" w:val="single"/>
        <w:right w:color="7eb1e6" w:space="0" w:sz="4" w:themeColor="accent3" w:themeTint="000099" w:val="single"/>
        <w:insideH w:color="7eb1e6" w:space="0" w:sz="4" w:themeColor="accent3" w:themeTint="000099" w:val="single"/>
        <w:insideV w:color="7eb1e6" w:space="0" w:sz="4" w:themeColor="accent3" w:themeTint="000099" w:val="single"/>
      </w:tblBorders>
    </w:tblPr>
    <w:tblStylePr w:type="firstRow">
      <w:rPr>
        <w:b w:val="1"/>
        <w:bCs w:val="1"/>
        <w:color w:val="ffffff" w:themeColor="background1"/>
      </w:rPr>
      <w:tblPr/>
      <w:tcPr>
        <w:tcBorders>
          <w:top w:color="297fd5" w:space="0" w:sz="4" w:themeColor="accent3" w:val="single"/>
          <w:left w:color="297fd5" w:space="0" w:sz="4" w:themeColor="accent3" w:val="single"/>
          <w:bottom w:color="297fd5" w:space="0" w:sz="4" w:themeColor="accent3" w:val="single"/>
          <w:right w:color="297fd5" w:space="0" w:sz="4" w:themeColor="accent3" w:val="single"/>
          <w:insideH w:space="0" w:sz="0" w:val="nil"/>
          <w:insideV w:space="0" w:sz="0" w:val="nil"/>
        </w:tcBorders>
        <w:shd w:color="auto" w:fill="297fd5" w:themeFill="accent3" w:val="clear"/>
      </w:tcPr>
    </w:tblStylePr>
    <w:tblStylePr w:type="lastRow">
      <w:rPr>
        <w:b w:val="1"/>
        <w:bCs w:val="1"/>
      </w:rPr>
      <w:tblPr/>
      <w:tcPr>
        <w:tcBorders>
          <w:top w:color="297fd5" w:space="0" w:sz="4" w:themeColor="accent3" w:val="double"/>
        </w:tcBorders>
      </w:tcPr>
    </w:tblStylePr>
    <w:tblStylePr w:type="firstCol">
      <w:rPr>
        <w:b w:val="1"/>
        <w:bCs w:val="1"/>
      </w:rPr>
    </w:tblStylePr>
    <w:tblStylePr w:type="lastCol">
      <w:rPr>
        <w:b w:val="1"/>
        <w:bCs w:val="1"/>
      </w:rPr>
    </w:tblStylePr>
    <w:tblStylePr w:type="band1Vert">
      <w:tblPr/>
      <w:tcPr>
        <w:shd w:color="auto" w:fill="d3e5f6" w:themeFill="accent3" w:themeFillTint="000033" w:val="clear"/>
      </w:tcPr>
    </w:tblStylePr>
    <w:tblStylePr w:type="band1Horz">
      <w:tblPr/>
      <w:tcPr>
        <w:shd w:color="auto" w:fill="d3e5f6" w:themeFill="accent3" w:themeFillTint="000033" w:val="clear"/>
      </w:tcPr>
    </w:tblStylePr>
  </w:style>
  <w:style w:type="table" w:styleId="ListTable2-Accent61" w:customStyle="1">
    <w:name w:val="List Table 2 - Accent 61"/>
    <w:basedOn w:val="TableNormal"/>
    <w:uiPriority w:val="47"/>
    <w:rsid w:val="00F6654E"/>
    <w:pPr>
      <w:spacing w:after="0" w:line="240" w:lineRule="auto"/>
    </w:pPr>
    <w:tblPr>
      <w:tblStyleRowBandSize w:val="1"/>
      <w:tblStyleColBandSize w:val="1"/>
      <w:tblBorders>
        <w:top w:color="c4bcc6" w:space="0" w:sz="4" w:themeColor="accent6" w:themeTint="000099" w:val="single"/>
        <w:bottom w:color="c4bcc6" w:space="0" w:sz="4" w:themeColor="accent6" w:themeTint="000099" w:val="single"/>
        <w:insideH w:color="c4bcc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be8ec" w:themeFill="accent6" w:themeFillTint="000033" w:val="clear"/>
      </w:tcPr>
    </w:tblStylePr>
    <w:tblStylePr w:type="band1Horz">
      <w:tblPr/>
      <w:tcPr>
        <w:shd w:color="auto" w:fill="ebe8ec" w:themeFill="accent6" w:themeFillTint="000033" w:val="clear"/>
      </w:tcPr>
    </w:tblStylePr>
  </w:style>
  <w:style w:type="table" w:styleId="ListTable2-Accent51" w:customStyle="1">
    <w:name w:val="List Table 2 - Accent 51"/>
    <w:basedOn w:val="TableNormal"/>
    <w:uiPriority w:val="47"/>
    <w:rsid w:val="00F6654E"/>
    <w:pPr>
      <w:spacing w:after="0" w:line="240" w:lineRule="auto"/>
    </w:pPr>
    <w:tblPr>
      <w:tblStyleRowBandSize w:val="1"/>
      <w:tblStyleColBandSize w:val="1"/>
      <w:tblBorders>
        <w:top w:color="9bc7ce" w:space="0" w:sz="4" w:themeColor="accent5" w:themeTint="000099" w:val="single"/>
        <w:bottom w:color="9bc7ce" w:space="0" w:sz="4" w:themeColor="accent5" w:themeTint="000099" w:val="single"/>
        <w:insideH w:color="9bc7ce"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decee" w:themeFill="accent5" w:themeFillTint="000033" w:val="clear"/>
      </w:tcPr>
    </w:tblStylePr>
    <w:tblStylePr w:type="band1Horz">
      <w:tblPr/>
      <w:tcPr>
        <w:shd w:color="auto" w:fill="ddecee" w:themeFill="accent5" w:themeFillTint="000033" w:val="clear"/>
      </w:tcPr>
    </w:tblStylePr>
  </w:style>
  <w:style w:type="table" w:styleId="ListTable2-Accent41" w:customStyle="1">
    <w:name w:val="List Table 2 - Accent 41"/>
    <w:basedOn w:val="TableNormal"/>
    <w:uiPriority w:val="47"/>
    <w:rsid w:val="00F6654E"/>
    <w:pPr>
      <w:spacing w:after="0" w:line="240" w:lineRule="auto"/>
    </w:pPr>
    <w:tblPr>
      <w:tblStyleRowBandSize w:val="1"/>
      <w:tblStyleColBandSize w:val="1"/>
      <w:tblBorders>
        <w:top w:color="b2bbcb" w:space="0" w:sz="4" w:themeColor="accent4" w:themeTint="000099" w:val="single"/>
        <w:bottom w:color="b2bbcb" w:space="0" w:sz="4" w:themeColor="accent4" w:themeTint="000099" w:val="single"/>
        <w:insideH w:color="b2bbcb"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ListTable4-Accent31" w:customStyle="1">
    <w:name w:val="List Table 4 - Accent 31"/>
    <w:basedOn w:val="TableNormal"/>
    <w:uiPriority w:val="49"/>
    <w:rsid w:val="00F6654E"/>
    <w:pPr>
      <w:spacing w:after="0" w:line="240" w:lineRule="auto"/>
    </w:pPr>
    <w:tblPr>
      <w:tblStyleRowBandSize w:val="1"/>
      <w:tblStyleColBandSize w:val="1"/>
      <w:tblBorders>
        <w:top w:color="7eb1e6" w:space="0" w:sz="4" w:themeColor="accent3" w:themeTint="000099" w:val="single"/>
        <w:left w:color="7eb1e6" w:space="0" w:sz="4" w:themeColor="accent3" w:themeTint="000099" w:val="single"/>
        <w:bottom w:color="7eb1e6" w:space="0" w:sz="4" w:themeColor="accent3" w:themeTint="000099" w:val="single"/>
        <w:right w:color="7eb1e6" w:space="0" w:sz="4" w:themeColor="accent3" w:themeTint="000099" w:val="single"/>
        <w:insideH w:color="7eb1e6" w:space="0" w:sz="4" w:themeColor="accent3" w:themeTint="000099" w:val="single"/>
      </w:tblBorders>
    </w:tblPr>
    <w:tblStylePr w:type="firstRow">
      <w:rPr>
        <w:b w:val="1"/>
        <w:bCs w:val="1"/>
        <w:color w:val="ffffff" w:themeColor="background1"/>
      </w:rPr>
      <w:tblPr/>
      <w:tcPr>
        <w:tcBorders>
          <w:top w:color="297fd5" w:space="0" w:sz="4" w:themeColor="accent3" w:val="single"/>
          <w:left w:color="297fd5" w:space="0" w:sz="4" w:themeColor="accent3" w:val="single"/>
          <w:bottom w:color="297fd5" w:space="0" w:sz="4" w:themeColor="accent3" w:val="single"/>
          <w:right w:color="297fd5" w:space="0" w:sz="4" w:themeColor="accent3" w:val="single"/>
          <w:insideH w:space="0" w:sz="0" w:val="nil"/>
        </w:tcBorders>
        <w:shd w:color="auto" w:fill="297fd5" w:themeFill="accent3" w:val="clear"/>
      </w:tcPr>
    </w:tblStylePr>
    <w:tblStylePr w:type="lastRow">
      <w:rPr>
        <w:b w:val="1"/>
        <w:bCs w:val="1"/>
      </w:rPr>
      <w:tblPr/>
      <w:tcPr>
        <w:tcBorders>
          <w:top w:color="7eb1e6"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d3e5f6" w:themeFill="accent3" w:themeFillTint="000033" w:val="clear"/>
      </w:tcPr>
    </w:tblStylePr>
    <w:tblStylePr w:type="band1Horz">
      <w:tblPr/>
      <w:tcPr>
        <w:shd w:color="auto" w:fill="d3e5f6" w:themeFill="accent3" w:themeFillTint="000033" w:val="clear"/>
      </w:tcPr>
    </w:tblStylePr>
  </w:style>
  <w:style w:type="table" w:styleId="ListTable4-Accent21" w:customStyle="1">
    <w:name w:val="List Table 4 - Accent 21"/>
    <w:basedOn w:val="TableNormal"/>
    <w:uiPriority w:val="49"/>
    <w:rsid w:val="00F6654E"/>
    <w:pPr>
      <w:spacing w:after="0" w:line="240" w:lineRule="auto"/>
    </w:pPr>
    <w:tblPr>
      <w:tblStyleRowBandSize w:val="1"/>
      <w:tblStyleColBandSize w:val="1"/>
      <w:tblBorders>
        <w:top w:color="a0c3e3" w:space="0" w:sz="4" w:themeColor="accent2" w:themeTint="000099" w:val="single"/>
        <w:left w:color="a0c3e3" w:space="0" w:sz="4" w:themeColor="accent2" w:themeTint="000099" w:val="single"/>
        <w:bottom w:color="a0c3e3" w:space="0" w:sz="4" w:themeColor="accent2" w:themeTint="000099" w:val="single"/>
        <w:right w:color="a0c3e3" w:space="0" w:sz="4" w:themeColor="accent2" w:themeTint="000099" w:val="single"/>
        <w:insideH w:color="a0c3e3" w:space="0" w:sz="4" w:themeColor="accent2" w:themeTint="000099" w:val="single"/>
      </w:tblBorders>
    </w:tblPr>
    <w:tblStylePr w:type="firstRow">
      <w:rPr>
        <w:b w:val="1"/>
        <w:bCs w:val="1"/>
        <w:color w:val="ffffff" w:themeColor="background1"/>
      </w:rPr>
      <w:tblPr/>
      <w:tcPr>
        <w:tcBorders>
          <w:top w:color="629dd1" w:space="0" w:sz="4" w:themeColor="accent2" w:val="single"/>
          <w:left w:color="629dd1" w:space="0" w:sz="4" w:themeColor="accent2" w:val="single"/>
          <w:bottom w:color="629dd1" w:space="0" w:sz="4" w:themeColor="accent2" w:val="single"/>
          <w:right w:color="629dd1" w:space="0" w:sz="4" w:themeColor="accent2" w:val="single"/>
          <w:insideH w:space="0" w:sz="0" w:val="nil"/>
        </w:tcBorders>
        <w:shd w:color="auto" w:fill="629dd1" w:themeFill="accent2" w:val="clear"/>
      </w:tcPr>
    </w:tblStylePr>
    <w:tblStylePr w:type="lastRow">
      <w:rPr>
        <w:b w:val="1"/>
        <w:bCs w:val="1"/>
      </w:rPr>
      <w:tblPr/>
      <w:tcPr>
        <w:tcBorders>
          <w:top w:color="a0c3e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febf5" w:themeFill="accent2" w:themeFillTint="000033" w:val="clear"/>
      </w:tcPr>
    </w:tblStylePr>
    <w:tblStylePr w:type="band1Horz">
      <w:tblPr/>
      <w:tcPr>
        <w:shd w:color="auto" w:fill="dfebf5" w:themeFill="accent2" w:themeFillTint="000033" w:val="clear"/>
      </w:tcPr>
    </w:tblStylePr>
  </w:style>
  <w:style w:type="table" w:styleId="ListTable4-Accent11" w:customStyle="1">
    <w:name w:val="List Table 4 - Accent 11"/>
    <w:basedOn w:val="TableNormal"/>
    <w:uiPriority w:val="49"/>
    <w:rsid w:val="00F6654E"/>
    <w:pPr>
      <w:spacing w:after="0" w:line="240" w:lineRule="auto"/>
    </w:pPr>
    <w:tblPr>
      <w:tblStyleRowBandSize w:val="1"/>
      <w:tblStyleColBandSize w:val="1"/>
      <w:tblBorders>
        <w:top w:color="90a1cf" w:space="0" w:sz="4" w:themeColor="accent1" w:themeTint="000099" w:val="single"/>
        <w:left w:color="90a1cf" w:space="0" w:sz="4" w:themeColor="accent1" w:themeTint="000099" w:val="single"/>
        <w:bottom w:color="90a1cf" w:space="0" w:sz="4" w:themeColor="accent1" w:themeTint="000099" w:val="single"/>
        <w:right w:color="90a1cf" w:space="0" w:sz="4" w:themeColor="accent1" w:themeTint="000099" w:val="single"/>
        <w:insideH w:color="90a1cf" w:space="0" w:sz="4" w:themeColor="accent1" w:themeTint="000099" w:val="single"/>
      </w:tblBorders>
    </w:tblPr>
    <w:tblStylePr w:type="firstRow">
      <w:rPr>
        <w:b w:val="1"/>
        <w:bCs w:val="1"/>
        <w:color w:val="ffffff" w:themeColor="background1"/>
      </w:rPr>
      <w:tblPr/>
      <w:tcPr>
        <w:tcBorders>
          <w:top w:color="4a66ac" w:space="0" w:sz="4" w:themeColor="accent1" w:val="single"/>
          <w:left w:color="4a66ac" w:space="0" w:sz="4" w:themeColor="accent1" w:val="single"/>
          <w:bottom w:color="4a66ac" w:space="0" w:sz="4" w:themeColor="accent1" w:val="single"/>
          <w:right w:color="4a66ac" w:space="0" w:sz="4" w:themeColor="accent1" w:val="single"/>
          <w:insideH w:space="0" w:sz="0" w:val="nil"/>
        </w:tcBorders>
        <w:shd w:color="auto" w:fill="4a66ac" w:themeFill="accent1" w:val="clear"/>
      </w:tcPr>
    </w:tblStylePr>
    <w:tblStylePr w:type="lastRow">
      <w:rPr>
        <w:b w:val="1"/>
        <w:bCs w:val="1"/>
      </w:rPr>
      <w:tblPr/>
      <w:tcPr>
        <w:tcBorders>
          <w:top w:color="90a1cf"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dfef" w:themeFill="accent1" w:themeFillTint="000033" w:val="clear"/>
      </w:tcPr>
    </w:tblStylePr>
    <w:tblStylePr w:type="band1Horz">
      <w:tblPr/>
      <w:tcPr>
        <w:shd w:color="auto" w:fill="d9dfef" w:themeFill="accent1" w:themeFillTint="000033" w:val="clear"/>
      </w:tcPr>
    </w:tblStylePr>
  </w:style>
  <w:style w:type="character" w:styleId="Hyperlink">
    <w:name w:val="Hyperlink"/>
    <w:basedOn w:val="DefaultParagraphFont"/>
    <w:uiPriority w:val="99"/>
    <w:unhideWhenUsed w:val="1"/>
    <w:rsid w:val="00A74831"/>
    <w:rPr>
      <w:color w:val="9454c3" w:themeColor="hyperlink"/>
      <w:u w:val="single"/>
    </w:rPr>
  </w:style>
  <w:style w:type="character" w:styleId="FollowedHyperlink">
    <w:name w:val="FollowedHyperlink"/>
    <w:basedOn w:val="DefaultParagraphFont"/>
    <w:uiPriority w:val="99"/>
    <w:semiHidden w:val="1"/>
    <w:unhideWhenUsed w:val="1"/>
    <w:rsid w:val="008927D7"/>
    <w:rPr>
      <w:color w:val="3ebbf0" w:themeColor="followedHyperlink"/>
      <w:u w:val="single"/>
    </w:rPr>
  </w:style>
  <w:style w:type="paragraph" w:styleId="cb-split" w:customStyle="1">
    <w:name w:val="cb-split"/>
    <w:basedOn w:val="Normal"/>
    <w:rsid w:val="008927D7"/>
    <w:pPr>
      <w:spacing w:after="100" w:afterAutospacing="1" w:before="100" w:beforeAutospacing="1" w:line="240" w:lineRule="auto"/>
      <w:jc w:val="left"/>
    </w:pPr>
    <w:rPr>
      <w:rFonts w:ascii="Times New Roman" w:cs="Times New Roman" w:hAnsi="Times New Roman"/>
      <w:sz w:val="24"/>
      <w:szCs w:val="24"/>
    </w:rPr>
  </w:style>
  <w:style w:type="paragraph" w:styleId="TOC1">
    <w:name w:val="toc 1"/>
    <w:basedOn w:val="Normal"/>
    <w:next w:val="Normal"/>
    <w:autoRedefine w:val="1"/>
    <w:uiPriority w:val="39"/>
    <w:unhideWhenUsed w:val="1"/>
    <w:rsid w:val="00AE1A5A"/>
    <w:pPr>
      <w:tabs>
        <w:tab w:val="right" w:leader="dot" w:pos="10070"/>
      </w:tabs>
      <w:spacing w:after="0" w:before="120"/>
      <w:jc w:val="left"/>
    </w:pPr>
    <w:rPr>
      <w:b w:val="1"/>
      <w:bCs w:val="1"/>
      <w:color w:val="000000" w:themeColor="text1"/>
      <w:sz w:val="22"/>
      <w:szCs w:val="24"/>
    </w:rPr>
  </w:style>
  <w:style w:type="paragraph" w:styleId="TOC2">
    <w:name w:val="toc 2"/>
    <w:basedOn w:val="Normal"/>
    <w:next w:val="Normal"/>
    <w:autoRedefine w:val="1"/>
    <w:uiPriority w:val="39"/>
    <w:unhideWhenUsed w:val="1"/>
    <w:rsid w:val="00D0611B"/>
    <w:pPr>
      <w:spacing w:after="0"/>
      <w:ind w:left="200"/>
      <w:jc w:val="left"/>
    </w:pPr>
    <w:rPr>
      <w:b w:val="1"/>
      <w:bCs w:val="1"/>
      <w:color w:val="000000" w:themeColor="text1"/>
      <w:szCs w:val="22"/>
    </w:rPr>
  </w:style>
  <w:style w:type="paragraph" w:styleId="TOC3">
    <w:name w:val="toc 3"/>
    <w:basedOn w:val="Normal"/>
    <w:next w:val="Normal"/>
    <w:autoRedefine w:val="1"/>
    <w:uiPriority w:val="39"/>
    <w:unhideWhenUsed w:val="1"/>
    <w:rsid w:val="00D0611B"/>
    <w:pPr>
      <w:spacing w:after="0"/>
      <w:ind w:left="400"/>
      <w:jc w:val="left"/>
    </w:pPr>
    <w:rPr>
      <w:color w:val="000000" w:themeColor="text1"/>
      <w:sz w:val="22"/>
      <w:szCs w:val="22"/>
    </w:rPr>
  </w:style>
  <w:style w:type="paragraph" w:styleId="TOC4">
    <w:name w:val="toc 4"/>
    <w:basedOn w:val="Normal"/>
    <w:next w:val="Normal"/>
    <w:autoRedefine w:val="1"/>
    <w:uiPriority w:val="39"/>
    <w:unhideWhenUsed w:val="1"/>
    <w:rsid w:val="008F35D3"/>
    <w:pPr>
      <w:spacing w:after="0"/>
      <w:ind w:left="600"/>
      <w:jc w:val="left"/>
    </w:pPr>
  </w:style>
  <w:style w:type="paragraph" w:styleId="TOC5">
    <w:name w:val="toc 5"/>
    <w:basedOn w:val="Normal"/>
    <w:next w:val="Normal"/>
    <w:autoRedefine w:val="1"/>
    <w:uiPriority w:val="39"/>
    <w:unhideWhenUsed w:val="1"/>
    <w:rsid w:val="008F35D3"/>
    <w:pPr>
      <w:spacing w:after="0"/>
      <w:ind w:left="800"/>
      <w:jc w:val="left"/>
    </w:pPr>
  </w:style>
  <w:style w:type="paragraph" w:styleId="TOC6">
    <w:name w:val="toc 6"/>
    <w:basedOn w:val="Normal"/>
    <w:next w:val="Normal"/>
    <w:autoRedefine w:val="1"/>
    <w:uiPriority w:val="39"/>
    <w:unhideWhenUsed w:val="1"/>
    <w:rsid w:val="008F35D3"/>
    <w:pPr>
      <w:spacing w:after="0"/>
      <w:ind w:left="1000"/>
      <w:jc w:val="left"/>
    </w:pPr>
  </w:style>
  <w:style w:type="paragraph" w:styleId="TOC7">
    <w:name w:val="toc 7"/>
    <w:basedOn w:val="Normal"/>
    <w:next w:val="Normal"/>
    <w:autoRedefine w:val="1"/>
    <w:uiPriority w:val="39"/>
    <w:unhideWhenUsed w:val="1"/>
    <w:rsid w:val="008F35D3"/>
    <w:pPr>
      <w:spacing w:after="0"/>
      <w:ind w:left="1200"/>
      <w:jc w:val="left"/>
    </w:pPr>
  </w:style>
  <w:style w:type="paragraph" w:styleId="TOC8">
    <w:name w:val="toc 8"/>
    <w:basedOn w:val="Normal"/>
    <w:next w:val="Normal"/>
    <w:autoRedefine w:val="1"/>
    <w:uiPriority w:val="39"/>
    <w:unhideWhenUsed w:val="1"/>
    <w:rsid w:val="008F35D3"/>
    <w:pPr>
      <w:spacing w:after="0"/>
      <w:ind w:left="1400"/>
      <w:jc w:val="left"/>
    </w:pPr>
  </w:style>
  <w:style w:type="paragraph" w:styleId="TOC9">
    <w:name w:val="toc 9"/>
    <w:basedOn w:val="Normal"/>
    <w:next w:val="Normal"/>
    <w:autoRedefine w:val="1"/>
    <w:uiPriority w:val="39"/>
    <w:unhideWhenUsed w:val="1"/>
    <w:rsid w:val="008F35D3"/>
    <w:pPr>
      <w:spacing w:after="0"/>
      <w:ind w:left="1600"/>
      <w:jc w:val="left"/>
    </w:pPr>
  </w:style>
  <w:style w:type="character" w:styleId="UnresolvedMention1" w:customStyle="1">
    <w:name w:val="Unresolved Mention1"/>
    <w:basedOn w:val="DefaultParagraphFont"/>
    <w:uiPriority w:val="99"/>
    <w:rsid w:val="009B1408"/>
    <w:rPr>
      <w:color w:val="605e5c"/>
      <w:shd w:color="auto" w:fill="e1dfdd" w:val="clear"/>
    </w:rPr>
  </w:style>
  <w:style w:type="paragraph" w:styleId="BodyTextIndent">
    <w:name w:val="Body Text Indent"/>
    <w:basedOn w:val="Normal"/>
    <w:link w:val="BodyTextIndentChar"/>
    <w:semiHidden w:val="1"/>
    <w:rsid w:val="00394DE9"/>
    <w:pPr>
      <w:widowControl w:val="0"/>
      <w:spacing w:after="0" w:line="240" w:lineRule="auto"/>
      <w:ind w:firstLine="720"/>
    </w:pPr>
    <w:rPr>
      <w:rFonts w:ascii="Times New Roman" w:cs="Times New Roman" w:eastAsia="Times New Roman" w:hAnsi="Times New Roman"/>
      <w:snapToGrid w:val="0"/>
      <w:sz w:val="24"/>
    </w:rPr>
  </w:style>
  <w:style w:type="character" w:styleId="BodyTextIndentChar" w:customStyle="1">
    <w:name w:val="Body Text Indent Char"/>
    <w:basedOn w:val="DefaultParagraphFont"/>
    <w:link w:val="BodyTextIndent"/>
    <w:semiHidden w:val="1"/>
    <w:rsid w:val="00394DE9"/>
    <w:rPr>
      <w:rFonts w:ascii="Times New Roman" w:cs="Times New Roman" w:eastAsia="Times New Roman" w:hAnsi="Times New Roman"/>
      <w:snapToGrid w:val="0"/>
      <w:sz w:val="24"/>
    </w:rPr>
  </w:style>
  <w:style w:type="paragraph" w:styleId="BodyText">
    <w:name w:val="Body Text"/>
    <w:basedOn w:val="Normal"/>
    <w:link w:val="BodyTextChar"/>
    <w:uiPriority w:val="1"/>
    <w:unhideWhenUsed w:val="1"/>
    <w:qFormat w:val="1"/>
    <w:rsid w:val="004D61B1"/>
    <w:pPr>
      <w:spacing w:after="120"/>
    </w:pPr>
  </w:style>
  <w:style w:type="character" w:styleId="BodyTextChar" w:customStyle="1">
    <w:name w:val="Body Text Char"/>
    <w:basedOn w:val="DefaultParagraphFont"/>
    <w:link w:val="BodyText"/>
    <w:uiPriority w:val="99"/>
    <w:semiHidden w:val="1"/>
    <w:rsid w:val="004D61B1"/>
  </w:style>
  <w:style w:type="paragraph" w:styleId="TableParagraph" w:customStyle="1">
    <w:name w:val="Table Paragraph"/>
    <w:basedOn w:val="Normal"/>
    <w:uiPriority w:val="1"/>
    <w:qFormat w:val="1"/>
    <w:rsid w:val="004D61B1"/>
    <w:pPr>
      <w:widowControl w:val="0"/>
      <w:spacing w:after="0" w:line="240" w:lineRule="auto"/>
      <w:jc w:val="left"/>
    </w:pPr>
    <w:rPr>
      <w:rFonts w:eastAsiaTheme="minorHAnsi"/>
      <w:sz w:val="22"/>
      <w:szCs w:val="22"/>
    </w:rPr>
  </w:style>
  <w:style w:type="character" w:styleId="UnresolvedMention2" w:customStyle="1">
    <w:name w:val="Unresolved Mention2"/>
    <w:basedOn w:val="DefaultParagraphFont"/>
    <w:uiPriority w:val="99"/>
    <w:rsid w:val="00EA3314"/>
    <w:rPr>
      <w:color w:val="605e5c"/>
      <w:shd w:color="auto" w:fill="e1dfdd" w:val="clear"/>
    </w:rPr>
  </w:style>
  <w:style w:type="paragraph" w:styleId="BalloonText">
    <w:name w:val="Balloon Text"/>
    <w:basedOn w:val="Normal"/>
    <w:link w:val="BalloonTextChar"/>
    <w:uiPriority w:val="99"/>
    <w:semiHidden w:val="1"/>
    <w:unhideWhenUsed w:val="1"/>
    <w:rsid w:val="00431CDB"/>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31CDB"/>
    <w:rPr>
      <w:rFonts w:ascii="Lucida Grande" w:cs="Lucida Grande" w:hAnsi="Lucida Grande"/>
      <w:sz w:val="18"/>
      <w:szCs w:val="18"/>
    </w:rPr>
  </w:style>
  <w:style w:type="character" w:styleId="UnresolvedMention">
    <w:name w:val="Unresolved Mention"/>
    <w:basedOn w:val="DefaultParagraphFont"/>
    <w:uiPriority w:val="99"/>
    <w:semiHidden w:val="1"/>
    <w:unhideWhenUsed w:val="1"/>
    <w:rsid w:val="00B52033"/>
    <w:rPr>
      <w:color w:val="605e5c"/>
      <w:shd w:color="auto" w:fill="e1dfdd" w:val="clear"/>
    </w:rPr>
  </w:style>
  <w:style w:type="paragraph" w:styleId="Default" w:customStyle="1">
    <w:name w:val="Default"/>
    <w:rsid w:val="00055484"/>
    <w:pPr>
      <w:pBdr>
        <w:top w:space="0" w:sz="0" w:val="nil"/>
        <w:left w:space="0" w:sz="0" w:val="nil"/>
        <w:bottom w:space="0" w:sz="0" w:val="nil"/>
        <w:right w:space="0" w:sz="0" w:val="nil"/>
        <w:between w:space="0" w:sz="0" w:val="nil"/>
        <w:bar w:space="0" w:sz="0" w:val="nil"/>
      </w:pBdr>
      <w:spacing w:after="0" w:before="160" w:line="288" w:lineRule="auto"/>
      <w:jc w:val="left"/>
    </w:pPr>
    <w:rPr>
      <w:rFonts w:ascii="Helvetica Neue" w:cs="Arial Unicode MS" w:eastAsia="Arial Unicode MS" w:hAnsi="Helvetica Neue"/>
      <w:color w:val="000000"/>
      <w:sz w:val="24"/>
      <w:szCs w:val="24"/>
      <w:bdr w:space="0" w:sz="0" w:val="nil"/>
      <w14:textOutline w14:cap="flat" w14:cmpd="sng" w14:algn="ctr">
        <w14:noFill/>
        <w14:prstDash w14:val="solid"/>
        <w14:bevel/>
      </w14:textOutline>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spacing w:after="720" w:line="240" w:lineRule="auto"/>
      <w:jc w:val="right"/>
    </w:pP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dcounties.fillout.com/t/5KCm5oUTXXus" TargetMode="External"/><Relationship Id="rId11" Type="http://schemas.openxmlformats.org/officeDocument/2006/relationships/hyperlink" Target="mailto:mlinn@idcounties.org" TargetMode="External"/><Relationship Id="rId22" Type="http://schemas.openxmlformats.org/officeDocument/2006/relationships/hyperlink" Target="mailto:kcundiff@idcounties.org" TargetMode="External"/><Relationship Id="rId10" Type="http://schemas.openxmlformats.org/officeDocument/2006/relationships/hyperlink" Target="mailto:kcundiff@idcounties.org" TargetMode="External"/><Relationship Id="rId21" Type="http://schemas.openxmlformats.org/officeDocument/2006/relationships/hyperlink" Target="mailto:swestbrook@idcounties.org" TargetMode="External"/><Relationship Id="rId13" Type="http://schemas.openxmlformats.org/officeDocument/2006/relationships/hyperlink" Target="mailto:kbrassfield@idcounties.org" TargetMode="External"/><Relationship Id="rId24" Type="http://schemas.openxmlformats.org/officeDocument/2006/relationships/footer" Target="footer1.xml"/><Relationship Id="rId12" Type="http://schemas.openxmlformats.org/officeDocument/2006/relationships/hyperlink" Target="mailto:jroth@idcounties.org"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westbrook@idcounties.org" TargetMode="External"/><Relationship Id="rId15" Type="http://schemas.openxmlformats.org/officeDocument/2006/relationships/hyperlink" Target="https://www.thebalance.com/what-is-an-unincorporated-nonprofit-association-2501895" TargetMode="External"/><Relationship Id="rId14" Type="http://schemas.openxmlformats.org/officeDocument/2006/relationships/hyperlink" Target="mailto:ccarder@idcounties.org" TargetMode="External"/><Relationship Id="rId17" Type="http://schemas.openxmlformats.org/officeDocument/2006/relationships/hyperlink" Target="https://www.thebalance.com/what-are-bylaws-for-a-nonprofit-2502158" TargetMode="External"/><Relationship Id="rId16" Type="http://schemas.openxmlformats.org/officeDocument/2006/relationships/hyperlink" Target="https://www.thebalance.com/what-is-a-501-c-3-tax-exempt-organization-how-do-we-apply-2502154" TargetMode="External"/><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yperlink" Target="mailto:sgrigg@idcounties.org" TargetMode="External"/><Relationship Id="rId8" Type="http://schemas.openxmlformats.org/officeDocument/2006/relationships/hyperlink" Target="mailto:ggorrell@idcounti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0Wd2V6a1uNldLB7FrXDjCOixQ==">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OCgIzNhIICgYIBTICCAE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2023-02-14T23:15:00Z</dcterms:created>
  <dc:creator>Kristin Cundiff</dc:creator>
</cp:coreProperties>
</file>