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79A9" w14:textId="64BE838B" w:rsidR="005415E0" w:rsidRPr="004E61BF" w:rsidRDefault="005415E0" w:rsidP="004E61BF">
      <w:pPr>
        <w:pStyle w:val="NormalWeb"/>
        <w:spacing w:line="276" w:lineRule="auto"/>
        <w:jc w:val="center"/>
        <w:rPr>
          <w:rFonts w:ascii="Montserrat" w:hAnsi="Montserrat"/>
          <w:sz w:val="22"/>
          <w:szCs w:val="22"/>
        </w:rPr>
      </w:pPr>
      <w:r w:rsidRPr="004E61BF">
        <w:rPr>
          <w:rFonts w:ascii="Montserrat" w:hAnsi="Montserrat"/>
          <w:sz w:val="22"/>
          <w:szCs w:val="22"/>
        </w:rPr>
        <w:t xml:space="preserve">Proposed </w:t>
      </w:r>
      <w:r w:rsidR="005C5D30" w:rsidRPr="004E61BF">
        <w:rPr>
          <w:rFonts w:ascii="Montserrat" w:hAnsi="Montserrat"/>
          <w:sz w:val="22"/>
          <w:szCs w:val="22"/>
        </w:rPr>
        <w:t xml:space="preserve">IAC </w:t>
      </w:r>
      <w:r w:rsidRPr="004E61BF">
        <w:rPr>
          <w:rFonts w:ascii="Montserrat" w:hAnsi="Montserrat"/>
          <w:sz w:val="22"/>
          <w:szCs w:val="22"/>
        </w:rPr>
        <w:t>Legislative Resolution</w:t>
      </w:r>
      <w:r w:rsidR="005C5D30" w:rsidRPr="004E61BF">
        <w:rPr>
          <w:rFonts w:ascii="Montserrat" w:hAnsi="Montserrat"/>
          <w:sz w:val="22"/>
          <w:szCs w:val="22"/>
        </w:rPr>
        <w:t xml:space="preserve"> Instructions</w:t>
      </w:r>
    </w:p>
    <w:p w14:paraId="5024B767" w14:textId="0BE4BE41" w:rsidR="002B5A57" w:rsidRPr="00A56DD1" w:rsidRDefault="00111EC8" w:rsidP="00A56DD1">
      <w:pPr>
        <w:pStyle w:val="NormalWeb"/>
        <w:spacing w:line="276" w:lineRule="auto"/>
        <w:rPr>
          <w:rFonts w:ascii="Avenir Next" w:hAnsi="Avenir Next"/>
          <w:sz w:val="22"/>
          <w:szCs w:val="22"/>
        </w:rPr>
      </w:pPr>
      <w:r w:rsidRPr="00A56DD1">
        <w:rPr>
          <w:rFonts w:ascii="Avenir Next" w:hAnsi="Avenir Next"/>
          <w:sz w:val="22"/>
          <w:szCs w:val="22"/>
        </w:rPr>
        <w:t xml:space="preserve">Legislative resolutions are proposals that express the opinion of </w:t>
      </w:r>
      <w:r w:rsidR="00752759">
        <w:rPr>
          <w:rFonts w:ascii="Avenir Next" w:hAnsi="Avenir Next"/>
          <w:sz w:val="22"/>
          <w:szCs w:val="22"/>
        </w:rPr>
        <w:t>IAC</w:t>
      </w:r>
      <w:r w:rsidRPr="00A56DD1">
        <w:rPr>
          <w:rFonts w:ascii="Avenir Next" w:hAnsi="Avenir Next"/>
          <w:sz w:val="22"/>
          <w:szCs w:val="22"/>
        </w:rPr>
        <w:t xml:space="preserve"> in support of a state law change for which legislation is necessary. </w:t>
      </w:r>
      <w:r w:rsidR="002A004D">
        <w:rPr>
          <w:rFonts w:ascii="Avenir Next" w:hAnsi="Avenir Next"/>
          <w:sz w:val="22"/>
          <w:szCs w:val="22"/>
        </w:rPr>
        <w:t>To</w:t>
      </w:r>
      <w:r w:rsidRPr="00A56DD1">
        <w:rPr>
          <w:rFonts w:ascii="Avenir Next" w:hAnsi="Avenir Next"/>
          <w:sz w:val="22"/>
          <w:szCs w:val="22"/>
        </w:rPr>
        <w:t xml:space="preserve"> be incorporated in the IAC Legislative Package, legislative resolutions</w:t>
      </w:r>
      <w:r w:rsidR="002A004D">
        <w:rPr>
          <w:rFonts w:ascii="Avenir Next" w:hAnsi="Avenir Next"/>
          <w:sz w:val="22"/>
          <w:szCs w:val="22"/>
        </w:rPr>
        <w:t xml:space="preserve"> (</w:t>
      </w:r>
      <w:r w:rsidR="004E61BF" w:rsidRPr="00A56DD1">
        <w:rPr>
          <w:rFonts w:ascii="Avenir Next" w:hAnsi="Avenir Next"/>
          <w:sz w:val="22"/>
          <w:szCs w:val="22"/>
        </w:rPr>
        <w:t>using the form on page 2</w:t>
      </w:r>
      <w:r w:rsidR="002A004D">
        <w:rPr>
          <w:rFonts w:ascii="Avenir Next" w:hAnsi="Avenir Next"/>
          <w:sz w:val="22"/>
          <w:szCs w:val="22"/>
        </w:rPr>
        <w:t>)</w:t>
      </w:r>
      <w:r w:rsidRPr="00A56DD1">
        <w:rPr>
          <w:rFonts w:ascii="Avenir Next" w:hAnsi="Avenir Next"/>
          <w:sz w:val="22"/>
          <w:szCs w:val="22"/>
        </w:rPr>
        <w:t xml:space="preserve"> must be submitted electronically</w:t>
      </w:r>
      <w:r w:rsidR="005415E0" w:rsidRPr="00A56DD1">
        <w:rPr>
          <w:rFonts w:ascii="Avenir Next" w:hAnsi="Avenir Next"/>
          <w:sz w:val="22"/>
          <w:szCs w:val="22"/>
        </w:rPr>
        <w:t xml:space="preserve"> </w:t>
      </w:r>
      <w:r w:rsidRPr="00A56DD1">
        <w:rPr>
          <w:rFonts w:ascii="Avenir Next" w:hAnsi="Avenir Next"/>
          <w:sz w:val="22"/>
          <w:szCs w:val="22"/>
        </w:rPr>
        <w:t xml:space="preserve">to the IAC office no later than September 1 of each year and meet the following criteria: </w:t>
      </w:r>
    </w:p>
    <w:p w14:paraId="578FFE83" w14:textId="0EA4D04A" w:rsidR="00111EC8" w:rsidRPr="00A56DD1" w:rsidRDefault="005415E0" w:rsidP="004E61BF">
      <w:pPr>
        <w:pStyle w:val="NormalWeb"/>
        <w:numPr>
          <w:ilvl w:val="0"/>
          <w:numId w:val="2"/>
        </w:numPr>
        <w:rPr>
          <w:rFonts w:ascii="Avenir Next" w:hAnsi="Avenir Next"/>
          <w:sz w:val="22"/>
          <w:szCs w:val="22"/>
        </w:rPr>
      </w:pPr>
      <w:r w:rsidRPr="00A56DD1">
        <w:rPr>
          <w:rFonts w:ascii="Avenir Next" w:hAnsi="Avenir Next"/>
          <w:sz w:val="22"/>
          <w:szCs w:val="22"/>
        </w:rPr>
        <w:t>Focus on a single issue within the general realm and scope of county government; and</w:t>
      </w:r>
    </w:p>
    <w:p w14:paraId="60A40296" w14:textId="77777777" w:rsidR="005415E0" w:rsidRPr="00A56DD1" w:rsidRDefault="005415E0" w:rsidP="004E61BF">
      <w:pPr>
        <w:pStyle w:val="NormalWeb"/>
        <w:numPr>
          <w:ilvl w:val="0"/>
          <w:numId w:val="2"/>
        </w:numPr>
        <w:rPr>
          <w:rFonts w:ascii="Avenir Next" w:hAnsi="Avenir Next"/>
          <w:sz w:val="22"/>
          <w:szCs w:val="22"/>
        </w:rPr>
      </w:pPr>
      <w:r w:rsidRPr="00A56DD1">
        <w:rPr>
          <w:rFonts w:ascii="Avenir Next" w:hAnsi="Avenir Next"/>
          <w:sz w:val="22"/>
          <w:szCs w:val="22"/>
        </w:rPr>
        <w:t>Affect more than one county; and</w:t>
      </w:r>
    </w:p>
    <w:p w14:paraId="3CEC7ED0" w14:textId="77777777" w:rsidR="005415E0" w:rsidRPr="00A56DD1" w:rsidRDefault="005415E0" w:rsidP="004E61BF">
      <w:pPr>
        <w:pStyle w:val="NormalWeb"/>
        <w:numPr>
          <w:ilvl w:val="0"/>
          <w:numId w:val="2"/>
        </w:numPr>
        <w:rPr>
          <w:rFonts w:ascii="Avenir Next" w:hAnsi="Avenir Next"/>
          <w:sz w:val="22"/>
          <w:szCs w:val="22"/>
        </w:rPr>
      </w:pPr>
      <w:r w:rsidRPr="00A56DD1">
        <w:rPr>
          <w:rFonts w:ascii="Avenir Next" w:hAnsi="Avenir Next"/>
          <w:sz w:val="22"/>
          <w:szCs w:val="22"/>
        </w:rPr>
        <w:t xml:space="preserve">Affect more than one elected office or department; and </w:t>
      </w:r>
    </w:p>
    <w:p w14:paraId="0D898850" w14:textId="36AAF3EF" w:rsidR="005415E0" w:rsidRPr="00A56DD1" w:rsidRDefault="005415E0" w:rsidP="004E61BF">
      <w:pPr>
        <w:pStyle w:val="NormalWeb"/>
        <w:numPr>
          <w:ilvl w:val="0"/>
          <w:numId w:val="2"/>
        </w:numPr>
        <w:rPr>
          <w:rFonts w:ascii="Avenir Next" w:hAnsi="Avenir Next"/>
          <w:sz w:val="22"/>
          <w:szCs w:val="22"/>
        </w:rPr>
      </w:pPr>
      <w:r w:rsidRPr="00A56DD1">
        <w:rPr>
          <w:rFonts w:ascii="Avenir Next" w:hAnsi="Avenir Next"/>
          <w:sz w:val="22"/>
          <w:szCs w:val="22"/>
        </w:rPr>
        <w:t>Affect taxation, spending, revenue gen</w:t>
      </w:r>
      <w:r w:rsidR="007B0F0A" w:rsidRPr="00A56DD1">
        <w:rPr>
          <w:rFonts w:ascii="Avenir Next" w:hAnsi="Avenir Next"/>
          <w:sz w:val="22"/>
          <w:szCs w:val="22"/>
        </w:rPr>
        <w:t>er</w:t>
      </w:r>
      <w:r w:rsidRPr="00A56DD1">
        <w:rPr>
          <w:rFonts w:ascii="Avenir Next" w:hAnsi="Avenir Next"/>
          <w:sz w:val="22"/>
          <w:szCs w:val="22"/>
        </w:rPr>
        <w:t>ation authority</w:t>
      </w:r>
      <w:r w:rsidR="002E554F">
        <w:rPr>
          <w:rFonts w:ascii="Avenir Next" w:hAnsi="Avenir Next"/>
          <w:sz w:val="22"/>
          <w:szCs w:val="22"/>
        </w:rPr>
        <w:t>,</w:t>
      </w:r>
      <w:r w:rsidRPr="00A56DD1">
        <w:rPr>
          <w:rFonts w:ascii="Avenir Next" w:hAnsi="Avenir Next"/>
          <w:sz w:val="22"/>
          <w:szCs w:val="22"/>
        </w:rPr>
        <w:t xml:space="preserve"> or create significant efficiencies or cost savings; and</w:t>
      </w:r>
    </w:p>
    <w:p w14:paraId="3639E230" w14:textId="65970580" w:rsidR="005415E0" w:rsidRDefault="005415E0" w:rsidP="004E61BF">
      <w:pPr>
        <w:pStyle w:val="NormalWeb"/>
        <w:numPr>
          <w:ilvl w:val="0"/>
          <w:numId w:val="2"/>
        </w:numPr>
        <w:rPr>
          <w:rFonts w:ascii="Avenir Next" w:hAnsi="Avenir Next"/>
          <w:sz w:val="22"/>
          <w:szCs w:val="22"/>
        </w:rPr>
      </w:pPr>
      <w:r w:rsidRPr="00A56DD1">
        <w:rPr>
          <w:rFonts w:ascii="Avenir Next" w:hAnsi="Avenir Next"/>
          <w:sz w:val="22"/>
          <w:szCs w:val="22"/>
        </w:rPr>
        <w:t>Be politically feasible.</w:t>
      </w:r>
    </w:p>
    <w:p w14:paraId="6DBAE147" w14:textId="740F4597" w:rsidR="004E61BF" w:rsidRPr="00A56DD1" w:rsidRDefault="004E61BF" w:rsidP="004E61BF">
      <w:pPr>
        <w:pStyle w:val="NormalWeb"/>
        <w:ind w:left="720"/>
        <w:rPr>
          <w:rFonts w:ascii="Avenir Next" w:hAnsi="Avenir Next"/>
          <w:sz w:val="22"/>
          <w:szCs w:val="22"/>
        </w:rPr>
      </w:pPr>
      <w:r>
        <w:rPr>
          <w:rFonts w:ascii="Avenir Next" w:hAnsi="Avenir Next"/>
          <w:noProof/>
          <w:sz w:val="22"/>
          <w:szCs w:val="22"/>
        </w:rPr>
        <mc:AlternateContent>
          <mc:Choice Requires="wps">
            <w:drawing>
              <wp:anchor distT="0" distB="0" distL="114300" distR="114300" simplePos="0" relativeHeight="251659264" behindDoc="0" locked="0" layoutInCell="1" allowOverlap="1" wp14:anchorId="08EDA7CC" wp14:editId="38EC14DF">
                <wp:simplePos x="0" y="0"/>
                <wp:positionH relativeFrom="column">
                  <wp:posOffset>-30079</wp:posOffset>
                </wp:positionH>
                <wp:positionV relativeFrom="paragraph">
                  <wp:posOffset>77570</wp:posOffset>
                </wp:positionV>
                <wp:extent cx="59436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08A6A"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pt,6.1pt" to="465.65pt,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" strokecolor="#4472c4 [3204]" strokeweight=".5pt">
                <v:stroke joinstyle="miter"/>
              </v:line>
            </w:pict>
          </mc:Fallback>
        </mc:AlternateContent>
      </w:r>
    </w:p>
    <w:p w14:paraId="4641E178" w14:textId="60CD1067" w:rsidR="004E61BF" w:rsidRDefault="004E61BF" w:rsidP="004E61BF">
      <w:pPr>
        <w:pStyle w:val="NormalWeb"/>
        <w:rPr>
          <w:rFonts w:ascii="Avenir Next" w:hAnsi="Avenir Next"/>
          <w:sz w:val="22"/>
          <w:szCs w:val="22"/>
        </w:rPr>
      </w:pPr>
      <w:r>
        <w:rPr>
          <w:rFonts w:ascii="Avenir Next" w:hAnsi="Avenir Next"/>
          <w:sz w:val="22"/>
          <w:szCs w:val="22"/>
        </w:rPr>
        <w:t>All proposed legislative resolutions must include the following information:</w:t>
      </w:r>
    </w:p>
    <w:p w14:paraId="5A4A38EA" w14:textId="2E91A8B7" w:rsidR="00111EC8" w:rsidRPr="00A56DD1" w:rsidRDefault="00111EC8" w:rsidP="004E61BF">
      <w:pPr>
        <w:pStyle w:val="NormalWeb"/>
        <w:numPr>
          <w:ilvl w:val="0"/>
          <w:numId w:val="4"/>
        </w:numPr>
        <w:rPr>
          <w:rFonts w:ascii="Avenir Next" w:hAnsi="Avenir Next"/>
          <w:sz w:val="22"/>
          <w:szCs w:val="22"/>
        </w:rPr>
      </w:pPr>
      <w:r w:rsidRPr="00A56DD1">
        <w:rPr>
          <w:rFonts w:ascii="Avenir Next" w:hAnsi="Avenir Next"/>
          <w:sz w:val="22"/>
          <w:szCs w:val="22"/>
        </w:rPr>
        <w:t>List the county offices</w:t>
      </w:r>
      <w:r w:rsidR="007B0F0A" w:rsidRPr="00A56DD1">
        <w:rPr>
          <w:rFonts w:ascii="Avenir Next" w:hAnsi="Avenir Next"/>
          <w:sz w:val="22"/>
          <w:szCs w:val="22"/>
        </w:rPr>
        <w:t xml:space="preserve"> </w:t>
      </w:r>
      <w:r w:rsidR="004E61BF">
        <w:rPr>
          <w:rFonts w:ascii="Avenir Next" w:hAnsi="Avenir Next"/>
          <w:sz w:val="22"/>
          <w:szCs w:val="22"/>
        </w:rPr>
        <w:t>and/</w:t>
      </w:r>
      <w:r w:rsidR="007B0F0A" w:rsidRPr="00A56DD1">
        <w:rPr>
          <w:rFonts w:ascii="Avenir Next" w:hAnsi="Avenir Next"/>
          <w:sz w:val="22"/>
          <w:szCs w:val="22"/>
        </w:rPr>
        <w:t>or departments</w:t>
      </w:r>
      <w:r w:rsidRPr="00A56DD1">
        <w:rPr>
          <w:rFonts w:ascii="Avenir Next" w:hAnsi="Avenir Next"/>
          <w:sz w:val="22"/>
          <w:szCs w:val="22"/>
        </w:rPr>
        <w:t xml:space="preserve"> affected; </w:t>
      </w:r>
    </w:p>
    <w:p w14:paraId="6C764D42" w14:textId="77777777" w:rsidR="00111EC8" w:rsidRPr="00A56DD1" w:rsidRDefault="00111EC8" w:rsidP="004E61BF">
      <w:pPr>
        <w:pStyle w:val="NormalWeb"/>
        <w:numPr>
          <w:ilvl w:val="0"/>
          <w:numId w:val="4"/>
        </w:numPr>
        <w:rPr>
          <w:rFonts w:ascii="Avenir Next" w:hAnsi="Avenir Next"/>
          <w:sz w:val="22"/>
          <w:szCs w:val="22"/>
        </w:rPr>
      </w:pPr>
      <w:r w:rsidRPr="00A56DD1">
        <w:rPr>
          <w:rFonts w:ascii="Avenir Next" w:hAnsi="Avenir Next"/>
          <w:sz w:val="22"/>
          <w:szCs w:val="22"/>
        </w:rPr>
        <w:t xml:space="preserve">List the Idaho statutes affected; </w:t>
      </w:r>
    </w:p>
    <w:p w14:paraId="117EDE88" w14:textId="77777777" w:rsidR="00111EC8" w:rsidRPr="00A56DD1" w:rsidRDefault="00111EC8" w:rsidP="004E61BF">
      <w:pPr>
        <w:pStyle w:val="NormalWeb"/>
        <w:numPr>
          <w:ilvl w:val="0"/>
          <w:numId w:val="4"/>
        </w:numPr>
        <w:rPr>
          <w:rFonts w:ascii="Avenir Next" w:hAnsi="Avenir Next"/>
          <w:sz w:val="22"/>
          <w:szCs w:val="22"/>
        </w:rPr>
      </w:pPr>
      <w:r w:rsidRPr="00A56DD1">
        <w:rPr>
          <w:rFonts w:ascii="Avenir Next" w:hAnsi="Avenir Next"/>
          <w:sz w:val="22"/>
          <w:szCs w:val="22"/>
        </w:rPr>
        <w:t xml:space="preserve">Clearly state the arguments supporting the resolution including relevant background information; </w:t>
      </w:r>
    </w:p>
    <w:p w14:paraId="4B2BBD21" w14:textId="77777777" w:rsidR="00111EC8" w:rsidRPr="00A56DD1" w:rsidRDefault="00111EC8" w:rsidP="004E61BF">
      <w:pPr>
        <w:pStyle w:val="NormalWeb"/>
        <w:numPr>
          <w:ilvl w:val="0"/>
          <w:numId w:val="4"/>
        </w:numPr>
        <w:rPr>
          <w:rFonts w:ascii="Avenir Next" w:hAnsi="Avenir Next"/>
          <w:sz w:val="22"/>
          <w:szCs w:val="22"/>
        </w:rPr>
      </w:pPr>
      <w:r w:rsidRPr="00A56DD1">
        <w:rPr>
          <w:rFonts w:ascii="Avenir Next" w:hAnsi="Avenir Next"/>
          <w:sz w:val="22"/>
          <w:szCs w:val="22"/>
        </w:rPr>
        <w:t xml:space="preserve">State the fiscal impact of the resolution on counties; </w:t>
      </w:r>
    </w:p>
    <w:p w14:paraId="68037DE4" w14:textId="77777777" w:rsidR="00111EC8" w:rsidRPr="00A56DD1" w:rsidRDefault="00111EC8" w:rsidP="004E61BF">
      <w:pPr>
        <w:pStyle w:val="NormalWeb"/>
        <w:numPr>
          <w:ilvl w:val="0"/>
          <w:numId w:val="4"/>
        </w:numPr>
        <w:rPr>
          <w:rFonts w:ascii="Avenir Next" w:hAnsi="Avenir Next"/>
          <w:sz w:val="22"/>
          <w:szCs w:val="22"/>
        </w:rPr>
      </w:pPr>
      <w:r w:rsidRPr="00A56DD1">
        <w:rPr>
          <w:rFonts w:ascii="Avenir Next" w:hAnsi="Avenir Next"/>
          <w:sz w:val="22"/>
          <w:szCs w:val="22"/>
        </w:rPr>
        <w:t xml:space="preserve">Identify the sponsor; </w:t>
      </w:r>
    </w:p>
    <w:p w14:paraId="7F10B6EA" w14:textId="7974FE86" w:rsidR="005415E0" w:rsidRPr="004E61BF" w:rsidRDefault="00111EC8" w:rsidP="004E61BF">
      <w:pPr>
        <w:pStyle w:val="NormalWeb"/>
        <w:numPr>
          <w:ilvl w:val="0"/>
          <w:numId w:val="4"/>
        </w:numPr>
        <w:rPr>
          <w:rFonts w:ascii="Avenir Next" w:hAnsi="Avenir Next"/>
          <w:sz w:val="22"/>
          <w:szCs w:val="22"/>
        </w:rPr>
      </w:pPr>
      <w:r w:rsidRPr="00A56DD1">
        <w:rPr>
          <w:rFonts w:ascii="Avenir Next" w:hAnsi="Avenir Next"/>
          <w:sz w:val="22"/>
          <w:szCs w:val="22"/>
        </w:rPr>
        <w:t xml:space="preserve">List other stakeholders who will </w:t>
      </w:r>
      <w:proofErr w:type="gramStart"/>
      <w:r w:rsidRPr="00A56DD1">
        <w:rPr>
          <w:rFonts w:ascii="Avenir Next" w:hAnsi="Avenir Next"/>
          <w:sz w:val="22"/>
          <w:szCs w:val="22"/>
        </w:rPr>
        <w:t>be affected</w:t>
      </w:r>
      <w:proofErr w:type="gramEnd"/>
      <w:r w:rsidRPr="00A56DD1">
        <w:rPr>
          <w:rFonts w:ascii="Avenir Next" w:hAnsi="Avenir Next"/>
          <w:sz w:val="22"/>
          <w:szCs w:val="22"/>
        </w:rPr>
        <w:t xml:space="preserve"> by the resolution and the nature of the impact</w:t>
      </w:r>
      <w:r w:rsidR="004E61BF">
        <w:rPr>
          <w:rFonts w:ascii="Avenir Next" w:hAnsi="Avenir Next"/>
          <w:sz w:val="22"/>
          <w:szCs w:val="22"/>
        </w:rPr>
        <w:t>.</w:t>
      </w:r>
    </w:p>
    <w:p w14:paraId="6E30AF5A" w14:textId="08B9FAE9" w:rsidR="004E61BF" w:rsidRPr="004E61BF" w:rsidRDefault="004E61BF" w:rsidP="004E61BF">
      <w:pPr>
        <w:pStyle w:val="NormalWeb"/>
        <w:rPr>
          <w:rFonts w:ascii="Avenir Next" w:hAnsi="Avenir Next"/>
          <w:sz w:val="22"/>
          <w:szCs w:val="22"/>
        </w:rPr>
      </w:pPr>
      <w:r w:rsidRPr="004E61BF">
        <w:rPr>
          <w:rFonts w:ascii="Avenir Next" w:hAnsi="Avenir Next"/>
          <w:sz w:val="22"/>
          <w:szCs w:val="22"/>
        </w:rPr>
        <w:t xml:space="preserve">All legislative resolutions received electronically by the IAC office before September 1 shall be assigned a resolution number based </w:t>
      </w:r>
      <w:proofErr w:type="gramStart"/>
      <w:r w:rsidRPr="004E61BF">
        <w:rPr>
          <w:rFonts w:ascii="Avenir Next" w:hAnsi="Avenir Next"/>
          <w:sz w:val="22"/>
          <w:szCs w:val="22"/>
        </w:rPr>
        <w:t xml:space="preserve">on </w:t>
      </w:r>
      <w:r w:rsidR="00D53E6B">
        <w:rPr>
          <w:rFonts w:ascii="Avenir Next" w:hAnsi="Avenir Next"/>
          <w:sz w:val="22"/>
          <w:szCs w:val="22"/>
        </w:rPr>
        <w:t xml:space="preserve">the </w:t>
      </w:r>
      <w:r w:rsidRPr="004E61BF">
        <w:rPr>
          <w:rFonts w:ascii="Avenir Next" w:hAnsi="Avenir Next"/>
          <w:sz w:val="22"/>
          <w:szCs w:val="22"/>
        </w:rPr>
        <w:t>order of</w:t>
      </w:r>
      <w:proofErr w:type="gramEnd"/>
      <w:r w:rsidRPr="004E61BF">
        <w:rPr>
          <w:rFonts w:ascii="Avenir Next" w:hAnsi="Avenir Next"/>
          <w:sz w:val="22"/>
          <w:szCs w:val="22"/>
        </w:rPr>
        <w:t xml:space="preserve"> submission and shall be placed on the agendas of the assigned standing or steering committees.</w:t>
      </w:r>
    </w:p>
    <w:p w14:paraId="05243363" w14:textId="2FA275EA" w:rsidR="004E61BF" w:rsidRPr="004E61BF" w:rsidRDefault="004E61BF" w:rsidP="004E61BF">
      <w:pPr>
        <w:pStyle w:val="NormalWeb"/>
        <w:rPr>
          <w:rFonts w:ascii="Avenir Next" w:hAnsi="Avenir Next"/>
          <w:sz w:val="22"/>
          <w:szCs w:val="22"/>
        </w:rPr>
      </w:pPr>
      <w:r w:rsidRPr="004E61BF">
        <w:rPr>
          <w:rFonts w:ascii="Avenir Next" w:hAnsi="Avenir Next"/>
          <w:sz w:val="22"/>
          <w:szCs w:val="22"/>
        </w:rPr>
        <w:t xml:space="preserve">The sponsor, or </w:t>
      </w:r>
      <w:r w:rsidR="00D53E6B">
        <w:rPr>
          <w:rFonts w:ascii="Avenir Next" w:hAnsi="Avenir Next"/>
          <w:sz w:val="22"/>
          <w:szCs w:val="22"/>
        </w:rPr>
        <w:t>their</w:t>
      </w:r>
      <w:r w:rsidRPr="004E61BF">
        <w:rPr>
          <w:rFonts w:ascii="Avenir Next" w:hAnsi="Avenir Next"/>
          <w:sz w:val="22"/>
          <w:szCs w:val="22"/>
        </w:rPr>
        <w:t xml:space="preserve"> designee, shall present the resolution to the assigned steering committee. The assigned steering committee shall evaluate the resolution and submit its recommendation to the IAC Legislative Committee for final recommendation to the membership. Legislative resolutions that fail to meet the criteria listed above will not </w:t>
      </w:r>
      <w:proofErr w:type="gramStart"/>
      <w:r w:rsidRPr="004E61BF">
        <w:rPr>
          <w:rFonts w:ascii="Avenir Next" w:hAnsi="Avenir Next"/>
          <w:sz w:val="22"/>
          <w:szCs w:val="22"/>
        </w:rPr>
        <w:t>be considered</w:t>
      </w:r>
      <w:proofErr w:type="gramEnd"/>
      <w:r w:rsidRPr="004E61BF">
        <w:rPr>
          <w:rFonts w:ascii="Avenir Next" w:hAnsi="Avenir Next"/>
          <w:sz w:val="22"/>
          <w:szCs w:val="22"/>
        </w:rPr>
        <w:t xml:space="preserve"> by the IAC Legislative Committee.</w:t>
      </w:r>
    </w:p>
    <w:p w14:paraId="374005E9" w14:textId="77777777" w:rsidR="004E61BF" w:rsidRDefault="004E61BF" w:rsidP="004E61BF">
      <w:pPr>
        <w:rPr>
          <w:rStyle w:val="Strong"/>
          <w:rFonts w:ascii="Montserrat" w:hAnsi="Montserrat"/>
          <w:sz w:val="28"/>
          <w:szCs w:val="28"/>
        </w:rPr>
      </w:pPr>
    </w:p>
    <w:p w14:paraId="68549ADA" w14:textId="3785B4EE" w:rsidR="005415E0" w:rsidRDefault="005415E0" w:rsidP="005C5D30">
      <w:pPr>
        <w:jc w:val="center"/>
        <w:rPr>
          <w:rStyle w:val="Strong"/>
          <w:rFonts w:ascii="Montserrat" w:hAnsi="Montserrat"/>
          <w:sz w:val="28"/>
          <w:szCs w:val="28"/>
        </w:rPr>
      </w:pPr>
      <w:r w:rsidRPr="00A56DD1">
        <w:rPr>
          <w:rStyle w:val="Strong"/>
          <w:rFonts w:ascii="Montserrat" w:hAnsi="Montserrat"/>
          <w:sz w:val="28"/>
          <w:szCs w:val="28"/>
        </w:rPr>
        <w:lastRenderedPageBreak/>
        <w:t>202</w:t>
      </w:r>
      <w:r w:rsidR="00D53E6B">
        <w:rPr>
          <w:rStyle w:val="Strong"/>
          <w:rFonts w:ascii="Montserrat" w:hAnsi="Montserrat"/>
          <w:sz w:val="28"/>
          <w:szCs w:val="28"/>
        </w:rPr>
        <w:t>3</w:t>
      </w:r>
      <w:r w:rsidRPr="00A56DD1">
        <w:rPr>
          <w:rStyle w:val="Strong"/>
          <w:rFonts w:ascii="Montserrat" w:hAnsi="Montserrat"/>
          <w:sz w:val="28"/>
          <w:szCs w:val="28"/>
        </w:rPr>
        <w:t xml:space="preserve"> </w:t>
      </w:r>
      <w:r w:rsidRPr="00A56DD1">
        <w:rPr>
          <w:rStyle w:val="Strong"/>
          <w:rFonts w:ascii="Montserrat" w:hAnsi="Montserrat"/>
          <w:szCs w:val="24"/>
        </w:rPr>
        <w:t>RESOLUTION</w:t>
      </w:r>
      <w:r w:rsidRPr="00A56DD1">
        <w:rPr>
          <w:rStyle w:val="Strong"/>
          <w:rFonts w:ascii="Montserrat" w:hAnsi="Montserrat"/>
          <w:sz w:val="28"/>
          <w:szCs w:val="28"/>
        </w:rPr>
        <w:t xml:space="preserve"> NO. _______</w:t>
      </w:r>
    </w:p>
    <w:p w14:paraId="7B015FCA" w14:textId="77777777" w:rsidR="005C5D30" w:rsidRPr="00A56DD1" w:rsidRDefault="005C5D30" w:rsidP="005C5D30">
      <w:pPr>
        <w:jc w:val="center"/>
        <w:rPr>
          <w:rStyle w:val="Strong"/>
          <w:rFonts w:ascii="Montserrat" w:hAnsi="Montserrat"/>
          <w:sz w:val="28"/>
          <w:szCs w:val="28"/>
        </w:rPr>
      </w:pPr>
    </w:p>
    <w:p w14:paraId="10715B8A" w14:textId="6D249324" w:rsidR="0009245F" w:rsidRPr="004E61BF" w:rsidRDefault="00A56DD1" w:rsidP="004E61BF">
      <w:pPr>
        <w:pStyle w:val="NormalWeb"/>
        <w:rPr>
          <w:rFonts w:ascii="Avenir" w:hAnsi="Avenir"/>
          <w:sz w:val="22"/>
          <w:szCs w:val="22"/>
        </w:rPr>
      </w:pPr>
      <w:r w:rsidRPr="00A56DD1">
        <w:rPr>
          <w:rFonts w:ascii="Avenir Next" w:hAnsi="Avenir Next"/>
          <w:i/>
          <w:sz w:val="22"/>
          <w:szCs w:val="18"/>
        </w:rPr>
        <w:t xml:space="preserve">If you are unsure of what to enter in a certain field, enter your best estimate. Feel free to </w:t>
      </w:r>
      <w:r w:rsidR="004E61BF">
        <w:rPr>
          <w:rFonts w:ascii="Avenir Next" w:hAnsi="Avenir Next"/>
          <w:i/>
          <w:sz w:val="22"/>
          <w:szCs w:val="18"/>
        </w:rPr>
        <w:t xml:space="preserve">reach out to any </w:t>
      </w:r>
      <w:r w:rsidRPr="00A56DD1">
        <w:rPr>
          <w:rFonts w:ascii="Avenir Next" w:hAnsi="Avenir Next"/>
          <w:i/>
          <w:sz w:val="22"/>
          <w:szCs w:val="18"/>
        </w:rPr>
        <w:t>of the IAC policy staff</w:t>
      </w:r>
      <w:r w:rsidR="004E61BF">
        <w:rPr>
          <w:rFonts w:ascii="Avenir Next" w:hAnsi="Avenir Next"/>
          <w:i/>
          <w:sz w:val="22"/>
          <w:szCs w:val="18"/>
        </w:rPr>
        <w:t xml:space="preserve"> for assistance</w:t>
      </w:r>
      <w:r w:rsidRPr="00A56DD1">
        <w:rPr>
          <w:rFonts w:ascii="Avenir Next" w:hAnsi="Avenir Next"/>
          <w:i/>
          <w:sz w:val="22"/>
          <w:szCs w:val="18"/>
        </w:rPr>
        <w:t>.</w:t>
      </w:r>
      <w:r w:rsidR="004E61BF">
        <w:rPr>
          <w:rFonts w:ascii="Avenir Next" w:hAnsi="Avenir Next"/>
          <w:i/>
          <w:sz w:val="22"/>
          <w:szCs w:val="18"/>
        </w:rPr>
        <w:t xml:space="preserve"> </w:t>
      </w:r>
    </w:p>
    <w:p w14:paraId="67D166B7" w14:textId="77777777" w:rsidR="0009245F" w:rsidRPr="00A56DD1" w:rsidRDefault="0009245F" w:rsidP="00A56DD1">
      <w:pPr>
        <w:rPr>
          <w:rFonts w:ascii="Avenir Next" w:hAnsi="Avenir Next"/>
          <w:b/>
          <w:sz w:val="22"/>
          <w:szCs w:val="18"/>
        </w:rPr>
      </w:pPr>
    </w:p>
    <w:p w14:paraId="675E736A" w14:textId="77777777" w:rsidR="00C644B4" w:rsidRPr="00A56DD1" w:rsidRDefault="00C644B4" w:rsidP="00A56DD1">
      <w:pPr>
        <w:rPr>
          <w:rFonts w:ascii="Avenir Next" w:hAnsi="Avenir Next"/>
          <w:b/>
          <w:sz w:val="22"/>
          <w:szCs w:val="18"/>
        </w:rPr>
      </w:pPr>
      <w:r w:rsidRPr="00A56DD1">
        <w:rPr>
          <w:rFonts w:ascii="Avenir Next" w:hAnsi="Avenir Next"/>
          <w:b/>
          <w:sz w:val="22"/>
          <w:szCs w:val="18"/>
        </w:rPr>
        <w:t xml:space="preserve">TITLE: </w:t>
      </w:r>
    </w:p>
    <w:p w14:paraId="2D7E89CB" w14:textId="77777777" w:rsidR="00C644B4" w:rsidRPr="00A56DD1" w:rsidRDefault="00C644B4" w:rsidP="00A56DD1">
      <w:pPr>
        <w:rPr>
          <w:rFonts w:ascii="Avenir Next" w:hAnsi="Avenir Next"/>
          <w:b/>
          <w:sz w:val="22"/>
          <w:szCs w:val="18"/>
        </w:rPr>
      </w:pPr>
    </w:p>
    <w:p w14:paraId="6A78F3E1" w14:textId="77777777" w:rsidR="00F73EE3" w:rsidRPr="00A56DD1" w:rsidRDefault="00C644B4" w:rsidP="00A56DD1">
      <w:pPr>
        <w:rPr>
          <w:rFonts w:ascii="Avenir Next" w:hAnsi="Avenir Next"/>
          <w:b/>
          <w:sz w:val="22"/>
          <w:szCs w:val="18"/>
        </w:rPr>
      </w:pPr>
      <w:r w:rsidRPr="00A56DD1">
        <w:rPr>
          <w:rFonts w:ascii="Avenir Next" w:hAnsi="Avenir Next"/>
          <w:b/>
          <w:sz w:val="22"/>
          <w:szCs w:val="18"/>
        </w:rPr>
        <w:t>SPONSOR</w:t>
      </w:r>
      <w:r w:rsidR="00F73EE3" w:rsidRPr="00A56DD1">
        <w:rPr>
          <w:rFonts w:ascii="Avenir Next" w:hAnsi="Avenir Next"/>
          <w:b/>
          <w:sz w:val="22"/>
          <w:szCs w:val="18"/>
        </w:rPr>
        <w:t>:</w:t>
      </w:r>
      <w:r w:rsidR="00F73EE3" w:rsidRPr="00A56DD1">
        <w:rPr>
          <w:rFonts w:ascii="Avenir Next" w:hAnsi="Avenir Next"/>
          <w:b/>
          <w:sz w:val="22"/>
          <w:szCs w:val="18"/>
        </w:rPr>
        <w:tab/>
      </w:r>
    </w:p>
    <w:p w14:paraId="3D30F55A" w14:textId="77777777" w:rsidR="00F73EE3" w:rsidRPr="00A56DD1" w:rsidRDefault="00F73EE3" w:rsidP="00A56DD1">
      <w:pPr>
        <w:rPr>
          <w:rFonts w:ascii="Avenir Next" w:hAnsi="Avenir Next"/>
          <w:b/>
          <w:sz w:val="22"/>
          <w:szCs w:val="18"/>
        </w:rPr>
      </w:pPr>
    </w:p>
    <w:p w14:paraId="1A4145C7" w14:textId="77777777" w:rsidR="00F73EE3" w:rsidRPr="00A56DD1" w:rsidRDefault="00C644B4" w:rsidP="00A56DD1">
      <w:pPr>
        <w:rPr>
          <w:rFonts w:ascii="Avenir Next" w:hAnsi="Avenir Next"/>
          <w:b/>
          <w:sz w:val="22"/>
          <w:szCs w:val="18"/>
        </w:rPr>
      </w:pPr>
      <w:r w:rsidRPr="00A56DD1">
        <w:rPr>
          <w:rFonts w:ascii="Avenir Next" w:hAnsi="Avenir Next"/>
          <w:b/>
          <w:sz w:val="22"/>
          <w:szCs w:val="18"/>
        </w:rPr>
        <w:t>STATUTES AFFECTED</w:t>
      </w:r>
      <w:r w:rsidR="00F73EE3" w:rsidRPr="00A56DD1">
        <w:rPr>
          <w:rFonts w:ascii="Avenir Next" w:hAnsi="Avenir Next"/>
          <w:b/>
          <w:sz w:val="22"/>
          <w:szCs w:val="18"/>
        </w:rPr>
        <w:t xml:space="preserve">: </w:t>
      </w:r>
    </w:p>
    <w:p w14:paraId="551EB317" w14:textId="77777777" w:rsidR="00F73EE3" w:rsidRPr="00A56DD1" w:rsidRDefault="00F73EE3" w:rsidP="00A56DD1">
      <w:pPr>
        <w:rPr>
          <w:rFonts w:ascii="Avenir Next" w:hAnsi="Avenir Next"/>
          <w:b/>
          <w:sz w:val="22"/>
          <w:szCs w:val="18"/>
        </w:rPr>
      </w:pPr>
    </w:p>
    <w:p w14:paraId="15C9645B" w14:textId="4AADB6AF" w:rsidR="00F73EE3" w:rsidRPr="00A56DD1" w:rsidRDefault="00C644B4" w:rsidP="00A56DD1">
      <w:pPr>
        <w:rPr>
          <w:rFonts w:ascii="Avenir Next" w:hAnsi="Avenir Next"/>
          <w:b/>
          <w:sz w:val="22"/>
          <w:szCs w:val="18"/>
        </w:rPr>
      </w:pPr>
      <w:r w:rsidRPr="00A56DD1">
        <w:rPr>
          <w:rFonts w:ascii="Avenir Next" w:hAnsi="Avenir Next"/>
          <w:b/>
          <w:sz w:val="22"/>
          <w:szCs w:val="18"/>
        </w:rPr>
        <w:t xml:space="preserve">COUNTY OFFICES </w:t>
      </w:r>
      <w:r w:rsidR="00111EC8" w:rsidRPr="00A56DD1">
        <w:rPr>
          <w:rFonts w:ascii="Avenir Next" w:hAnsi="Avenir Next"/>
          <w:b/>
          <w:sz w:val="22"/>
          <w:szCs w:val="18"/>
        </w:rPr>
        <w:t xml:space="preserve">or DEPARTMENTS </w:t>
      </w:r>
      <w:r w:rsidRPr="00A56DD1">
        <w:rPr>
          <w:rFonts w:ascii="Avenir Next" w:hAnsi="Avenir Next"/>
          <w:b/>
          <w:sz w:val="22"/>
          <w:szCs w:val="18"/>
        </w:rPr>
        <w:t>AFFECTED</w:t>
      </w:r>
      <w:r w:rsidR="00111EC8" w:rsidRPr="00A56DD1">
        <w:rPr>
          <w:rFonts w:ascii="Avenir Next" w:hAnsi="Avenir Next"/>
          <w:b/>
          <w:sz w:val="22"/>
          <w:szCs w:val="18"/>
        </w:rPr>
        <w:t xml:space="preserve"> (</w:t>
      </w:r>
      <w:r w:rsidR="007B0F0A" w:rsidRPr="00A56DD1">
        <w:rPr>
          <w:rFonts w:ascii="Avenir Next" w:hAnsi="Avenir Next"/>
          <w:b/>
          <w:i/>
          <w:iCs/>
          <w:sz w:val="22"/>
          <w:szCs w:val="18"/>
        </w:rPr>
        <w:t>Must Affect at least 2</w:t>
      </w:r>
      <w:r w:rsidR="00111EC8" w:rsidRPr="00A56DD1">
        <w:rPr>
          <w:rFonts w:ascii="Avenir Next" w:hAnsi="Avenir Next"/>
          <w:b/>
          <w:sz w:val="22"/>
          <w:szCs w:val="18"/>
        </w:rPr>
        <w:t>)</w:t>
      </w:r>
      <w:r w:rsidR="00F73EE3" w:rsidRPr="00A56DD1">
        <w:rPr>
          <w:rFonts w:ascii="Avenir Next" w:hAnsi="Avenir Next"/>
          <w:b/>
          <w:sz w:val="22"/>
          <w:szCs w:val="18"/>
        </w:rPr>
        <w:t xml:space="preserve">: </w:t>
      </w:r>
    </w:p>
    <w:p w14:paraId="6A1BB938" w14:textId="77777777" w:rsidR="00093725" w:rsidRPr="00A56DD1" w:rsidRDefault="00093725" w:rsidP="00A56DD1">
      <w:pPr>
        <w:rPr>
          <w:rFonts w:ascii="Avenir Next" w:hAnsi="Avenir Next"/>
          <w:b/>
          <w:sz w:val="22"/>
          <w:szCs w:val="18"/>
        </w:rPr>
      </w:pPr>
    </w:p>
    <w:p w14:paraId="08EFC0EB" w14:textId="70C8B1AA" w:rsidR="007B0F0A" w:rsidRPr="00A56DD1" w:rsidRDefault="00C644B4" w:rsidP="00A56DD1">
      <w:pPr>
        <w:rPr>
          <w:rFonts w:ascii="Avenir Next" w:hAnsi="Avenir Next"/>
          <w:b/>
          <w:i/>
          <w:iCs/>
          <w:sz w:val="22"/>
          <w:szCs w:val="18"/>
        </w:rPr>
      </w:pPr>
      <w:r w:rsidRPr="00A56DD1">
        <w:rPr>
          <w:rFonts w:ascii="Avenir Next" w:hAnsi="Avenir Next"/>
          <w:b/>
          <w:sz w:val="22"/>
          <w:szCs w:val="18"/>
        </w:rPr>
        <w:t>COUNTIES AFFECTED</w:t>
      </w:r>
      <w:r w:rsidR="007B0F0A" w:rsidRPr="00A56DD1">
        <w:rPr>
          <w:rFonts w:ascii="Avenir Next" w:hAnsi="Avenir Next"/>
          <w:b/>
          <w:sz w:val="22"/>
          <w:szCs w:val="18"/>
        </w:rPr>
        <w:t xml:space="preserve"> (</w:t>
      </w:r>
      <w:r w:rsidR="007B0F0A" w:rsidRPr="00A56DD1">
        <w:rPr>
          <w:rFonts w:ascii="Avenir Next" w:hAnsi="Avenir Next"/>
          <w:b/>
          <w:i/>
          <w:iCs/>
          <w:sz w:val="22"/>
          <w:szCs w:val="18"/>
        </w:rPr>
        <w:t>Must Affect at least 2):</w:t>
      </w:r>
    </w:p>
    <w:p w14:paraId="6994AA02" w14:textId="77777777" w:rsidR="00F73EE3" w:rsidRPr="00A56DD1" w:rsidRDefault="00F73EE3" w:rsidP="00A56DD1">
      <w:pPr>
        <w:rPr>
          <w:rFonts w:ascii="Avenir Next" w:hAnsi="Avenir Next"/>
          <w:b/>
          <w:sz w:val="22"/>
          <w:szCs w:val="18"/>
        </w:rPr>
      </w:pPr>
    </w:p>
    <w:p w14:paraId="074B0006" w14:textId="77777777" w:rsidR="00F73EE3" w:rsidRPr="00A56DD1" w:rsidRDefault="006530C8" w:rsidP="00A56DD1">
      <w:pPr>
        <w:rPr>
          <w:rFonts w:ascii="Avenir Next" w:hAnsi="Avenir Next"/>
          <w:sz w:val="22"/>
          <w:szCs w:val="18"/>
        </w:rPr>
      </w:pPr>
      <w:r w:rsidRPr="00A56DD1">
        <w:rPr>
          <w:rFonts w:ascii="Avenir Next" w:hAnsi="Avenir Next"/>
          <w:b/>
          <w:sz w:val="22"/>
          <w:szCs w:val="18"/>
        </w:rPr>
        <w:t>ISSUE/PROBLEM</w:t>
      </w:r>
      <w:r w:rsidR="00F73EE3" w:rsidRPr="00A56DD1">
        <w:rPr>
          <w:rFonts w:ascii="Avenir Next" w:hAnsi="Avenir Next"/>
          <w:b/>
          <w:sz w:val="22"/>
          <w:szCs w:val="18"/>
        </w:rPr>
        <w:t xml:space="preserve">: </w:t>
      </w:r>
      <w:r w:rsidRPr="00A56DD1">
        <w:rPr>
          <w:rFonts w:ascii="Avenir Next" w:hAnsi="Avenir Next"/>
          <w:sz w:val="22"/>
          <w:szCs w:val="18"/>
        </w:rPr>
        <w:t xml:space="preserve">Explain what the problem is. </w:t>
      </w:r>
    </w:p>
    <w:p w14:paraId="634C8BDE" w14:textId="77777777" w:rsidR="00F73EE3" w:rsidRPr="00A56DD1" w:rsidRDefault="00F73EE3" w:rsidP="00A56DD1">
      <w:pPr>
        <w:rPr>
          <w:rFonts w:ascii="Avenir Next" w:hAnsi="Avenir Next"/>
          <w:b/>
          <w:sz w:val="22"/>
          <w:szCs w:val="18"/>
        </w:rPr>
      </w:pPr>
    </w:p>
    <w:p w14:paraId="0A9EAB81" w14:textId="49B5BD91" w:rsidR="00F73EE3" w:rsidRPr="00A56DD1" w:rsidRDefault="006530C8" w:rsidP="00A56DD1">
      <w:pPr>
        <w:rPr>
          <w:rFonts w:ascii="Avenir Next" w:hAnsi="Avenir Next"/>
          <w:b/>
          <w:sz w:val="22"/>
          <w:szCs w:val="18"/>
        </w:rPr>
      </w:pPr>
      <w:r w:rsidRPr="00A56DD1">
        <w:rPr>
          <w:rFonts w:ascii="Avenir Next" w:hAnsi="Avenir Next"/>
          <w:b/>
          <w:sz w:val="22"/>
          <w:szCs w:val="18"/>
        </w:rPr>
        <w:t>BACKGROUND</w:t>
      </w:r>
      <w:r w:rsidR="002F12DA" w:rsidRPr="00A56DD1">
        <w:rPr>
          <w:rFonts w:ascii="Avenir Next" w:hAnsi="Avenir Next"/>
          <w:b/>
          <w:sz w:val="22"/>
          <w:szCs w:val="18"/>
        </w:rPr>
        <w:t xml:space="preserve"> &amp; DATA</w:t>
      </w:r>
      <w:r w:rsidR="00F73EE3" w:rsidRPr="00A56DD1">
        <w:rPr>
          <w:rFonts w:ascii="Avenir Next" w:hAnsi="Avenir Next"/>
          <w:b/>
          <w:sz w:val="22"/>
          <w:szCs w:val="18"/>
        </w:rPr>
        <w:t xml:space="preserve">: </w:t>
      </w:r>
      <w:r w:rsidR="00F73EE3" w:rsidRPr="00A56DD1">
        <w:rPr>
          <w:rFonts w:ascii="Avenir Next" w:hAnsi="Avenir Next"/>
          <w:sz w:val="22"/>
          <w:szCs w:val="18"/>
        </w:rPr>
        <w:t xml:space="preserve">Provide a history of the issue and any </w:t>
      </w:r>
      <w:r w:rsidR="007B0F0A" w:rsidRPr="00A56DD1">
        <w:rPr>
          <w:rFonts w:ascii="Avenir Next" w:hAnsi="Avenir Next"/>
          <w:sz w:val="22"/>
          <w:szCs w:val="18"/>
        </w:rPr>
        <w:t xml:space="preserve">prior </w:t>
      </w:r>
      <w:r w:rsidR="00F73EE3" w:rsidRPr="00A56DD1">
        <w:rPr>
          <w:rFonts w:ascii="Avenir Next" w:hAnsi="Avenir Next"/>
          <w:sz w:val="22"/>
          <w:szCs w:val="18"/>
        </w:rPr>
        <w:t xml:space="preserve">proposals that have </w:t>
      </w:r>
      <w:proofErr w:type="gramStart"/>
      <w:r w:rsidR="00F73EE3" w:rsidRPr="00A56DD1">
        <w:rPr>
          <w:rFonts w:ascii="Avenir Next" w:hAnsi="Avenir Next"/>
          <w:sz w:val="22"/>
          <w:szCs w:val="18"/>
        </w:rPr>
        <w:t>been</w:t>
      </w:r>
      <w:r w:rsidR="00D53E6B">
        <w:rPr>
          <w:rFonts w:ascii="Avenir Next" w:hAnsi="Avenir Next"/>
          <w:sz w:val="22"/>
          <w:szCs w:val="18"/>
        </w:rPr>
        <w:t xml:space="preserve"> </w:t>
      </w:r>
      <w:r w:rsidR="00F73EE3" w:rsidRPr="00A56DD1">
        <w:rPr>
          <w:rFonts w:ascii="Avenir Next" w:hAnsi="Avenir Next"/>
          <w:sz w:val="22"/>
          <w:szCs w:val="18"/>
        </w:rPr>
        <w:t>put</w:t>
      </w:r>
      <w:proofErr w:type="gramEnd"/>
      <w:r w:rsidR="00F73EE3" w:rsidRPr="00A56DD1">
        <w:rPr>
          <w:rFonts w:ascii="Avenir Next" w:hAnsi="Avenir Next"/>
          <w:sz w:val="22"/>
          <w:szCs w:val="18"/>
        </w:rPr>
        <w:t xml:space="preserve"> forth, successful</w:t>
      </w:r>
      <w:r w:rsidR="00752759">
        <w:rPr>
          <w:rFonts w:ascii="Avenir Next" w:hAnsi="Avenir Next"/>
          <w:sz w:val="22"/>
          <w:szCs w:val="18"/>
        </w:rPr>
        <w:t>ly</w:t>
      </w:r>
      <w:r w:rsidR="00F73EE3" w:rsidRPr="00A56DD1">
        <w:rPr>
          <w:rFonts w:ascii="Avenir Next" w:hAnsi="Avenir Next"/>
          <w:sz w:val="22"/>
          <w:szCs w:val="18"/>
        </w:rPr>
        <w:t xml:space="preserve"> or oth</w:t>
      </w:r>
      <w:r w:rsidR="0009245F" w:rsidRPr="00A56DD1">
        <w:rPr>
          <w:rFonts w:ascii="Avenir Next" w:hAnsi="Avenir Next"/>
          <w:sz w:val="22"/>
          <w:szCs w:val="18"/>
        </w:rPr>
        <w:t xml:space="preserve">erwise. </w:t>
      </w:r>
      <w:r w:rsidR="002F12DA" w:rsidRPr="00A56DD1">
        <w:rPr>
          <w:rFonts w:ascii="Avenir Next" w:hAnsi="Avenir Next"/>
          <w:sz w:val="22"/>
          <w:szCs w:val="18"/>
        </w:rPr>
        <w:t xml:space="preserve">Also, because legislation often requires data and supporting research to become law, attach any </w:t>
      </w:r>
      <w:r w:rsidR="007B0F0A" w:rsidRPr="00A56DD1">
        <w:rPr>
          <w:rFonts w:ascii="Avenir Next" w:hAnsi="Avenir Next"/>
          <w:sz w:val="22"/>
          <w:szCs w:val="18"/>
        </w:rPr>
        <w:t xml:space="preserve">relevant </w:t>
      </w:r>
      <w:r w:rsidR="002F12DA" w:rsidRPr="00A56DD1">
        <w:rPr>
          <w:rFonts w:ascii="Avenir Next" w:hAnsi="Avenir Next"/>
          <w:sz w:val="22"/>
          <w:szCs w:val="18"/>
        </w:rPr>
        <w:t>data and research</w:t>
      </w:r>
      <w:r w:rsidR="00342B94" w:rsidRPr="00A56DD1">
        <w:rPr>
          <w:rFonts w:ascii="Avenir Next" w:hAnsi="Avenir Next"/>
          <w:sz w:val="22"/>
          <w:szCs w:val="18"/>
        </w:rPr>
        <w:t xml:space="preserve"> (</w:t>
      </w:r>
      <w:proofErr w:type="gramStart"/>
      <w:r w:rsidR="00342B94" w:rsidRPr="00A56DD1">
        <w:rPr>
          <w:rFonts w:ascii="Avenir Next" w:hAnsi="Avenir Next"/>
          <w:sz w:val="22"/>
          <w:szCs w:val="18"/>
        </w:rPr>
        <w:t>e.g.</w:t>
      </w:r>
      <w:proofErr w:type="gramEnd"/>
      <w:r w:rsidR="00342B94" w:rsidRPr="00A56DD1">
        <w:rPr>
          <w:rFonts w:ascii="Avenir Next" w:hAnsi="Avenir Next"/>
          <w:sz w:val="22"/>
          <w:szCs w:val="18"/>
        </w:rPr>
        <w:t xml:space="preserve"> surveys, qualitative studies, costs)</w:t>
      </w:r>
      <w:r w:rsidR="002F12DA" w:rsidRPr="00A56DD1">
        <w:rPr>
          <w:rFonts w:ascii="Avenir Next" w:hAnsi="Avenir Next"/>
          <w:sz w:val="22"/>
          <w:szCs w:val="18"/>
        </w:rPr>
        <w:t xml:space="preserve">. </w:t>
      </w:r>
    </w:p>
    <w:p w14:paraId="04261DE7" w14:textId="77777777" w:rsidR="00F73EE3" w:rsidRPr="00A56DD1" w:rsidRDefault="00F73EE3" w:rsidP="00A56DD1">
      <w:pPr>
        <w:rPr>
          <w:rFonts w:ascii="Avenir Next" w:hAnsi="Avenir Next"/>
          <w:b/>
          <w:sz w:val="22"/>
          <w:szCs w:val="18"/>
        </w:rPr>
      </w:pPr>
    </w:p>
    <w:p w14:paraId="4555D693" w14:textId="211F75E6" w:rsidR="00023C9B" w:rsidRPr="00A56DD1" w:rsidRDefault="006530C8" w:rsidP="00A56DD1">
      <w:pPr>
        <w:rPr>
          <w:rFonts w:ascii="Avenir Next" w:hAnsi="Avenir Next"/>
          <w:b/>
          <w:sz w:val="22"/>
          <w:szCs w:val="18"/>
        </w:rPr>
      </w:pPr>
      <w:r w:rsidRPr="00A56DD1">
        <w:rPr>
          <w:rFonts w:ascii="Avenir Next" w:hAnsi="Avenir Next"/>
          <w:b/>
          <w:sz w:val="22"/>
          <w:szCs w:val="18"/>
        </w:rPr>
        <w:t>PROPOSED POLICY</w:t>
      </w:r>
      <w:r w:rsidR="00023C9B" w:rsidRPr="00A56DD1">
        <w:rPr>
          <w:rFonts w:ascii="Avenir Next" w:hAnsi="Avenir Next"/>
          <w:b/>
          <w:sz w:val="22"/>
          <w:szCs w:val="18"/>
        </w:rPr>
        <w:t xml:space="preserve">: </w:t>
      </w:r>
      <w:r w:rsidR="00023C9B" w:rsidRPr="00A56DD1">
        <w:rPr>
          <w:rFonts w:ascii="Avenir Next" w:hAnsi="Avenir Next"/>
          <w:sz w:val="22"/>
          <w:szCs w:val="18"/>
        </w:rPr>
        <w:t xml:space="preserve">Explain your suggested solution to this issue. Attach draft legislation if </w:t>
      </w:r>
      <w:r w:rsidR="00D53E6B">
        <w:rPr>
          <w:rFonts w:ascii="Avenir Next" w:hAnsi="Avenir Next"/>
          <w:sz w:val="22"/>
          <w:szCs w:val="18"/>
        </w:rPr>
        <w:t>possible</w:t>
      </w:r>
      <w:r w:rsidR="00023C9B" w:rsidRPr="00A56DD1">
        <w:rPr>
          <w:rFonts w:ascii="Avenir Next" w:hAnsi="Avenir Next"/>
          <w:sz w:val="22"/>
          <w:szCs w:val="18"/>
        </w:rPr>
        <w:t>.</w:t>
      </w:r>
      <w:r w:rsidR="00023C9B" w:rsidRPr="00A56DD1">
        <w:rPr>
          <w:rFonts w:ascii="Avenir Next" w:hAnsi="Avenir Next"/>
          <w:b/>
          <w:sz w:val="22"/>
          <w:szCs w:val="18"/>
        </w:rPr>
        <w:t xml:space="preserve"> </w:t>
      </w:r>
    </w:p>
    <w:p w14:paraId="09158CF6" w14:textId="77777777" w:rsidR="00023C9B" w:rsidRPr="00A56DD1" w:rsidRDefault="00023C9B" w:rsidP="00A56DD1">
      <w:pPr>
        <w:rPr>
          <w:rFonts w:ascii="Avenir Next" w:hAnsi="Avenir Next"/>
          <w:b/>
          <w:sz w:val="22"/>
          <w:szCs w:val="18"/>
        </w:rPr>
      </w:pPr>
    </w:p>
    <w:p w14:paraId="1ACD7EC1" w14:textId="77777777" w:rsidR="00F73EE3" w:rsidRPr="00A56DD1" w:rsidRDefault="006530C8" w:rsidP="00A56DD1">
      <w:pPr>
        <w:rPr>
          <w:rFonts w:ascii="Avenir Next" w:hAnsi="Avenir Next"/>
          <w:sz w:val="22"/>
          <w:szCs w:val="18"/>
        </w:rPr>
      </w:pPr>
      <w:r w:rsidRPr="00A56DD1">
        <w:rPr>
          <w:rFonts w:ascii="Avenir Next" w:hAnsi="Avenir Next"/>
          <w:b/>
          <w:sz w:val="22"/>
          <w:szCs w:val="18"/>
        </w:rPr>
        <w:t>ARGUMENTS</w:t>
      </w:r>
      <w:r w:rsidR="002F12DA" w:rsidRPr="00A56DD1">
        <w:rPr>
          <w:rFonts w:ascii="Avenir Next" w:hAnsi="Avenir Next"/>
          <w:b/>
          <w:sz w:val="22"/>
          <w:szCs w:val="18"/>
        </w:rPr>
        <w:t xml:space="preserve"> &amp; ENTITIES</w:t>
      </w:r>
      <w:r w:rsidR="00982245" w:rsidRPr="00A56DD1">
        <w:rPr>
          <w:rFonts w:ascii="Avenir Next" w:hAnsi="Avenir Next"/>
          <w:b/>
          <w:sz w:val="22"/>
          <w:szCs w:val="18"/>
        </w:rPr>
        <w:t xml:space="preserve"> IN SUPPORT:</w:t>
      </w:r>
      <w:r w:rsidR="00093725" w:rsidRPr="00A56DD1">
        <w:rPr>
          <w:rFonts w:ascii="Avenir Next" w:hAnsi="Avenir Next"/>
          <w:sz w:val="22"/>
          <w:szCs w:val="18"/>
        </w:rPr>
        <w:t xml:space="preserve"> </w:t>
      </w:r>
      <w:r w:rsidR="00023C9B" w:rsidRPr="00A56DD1">
        <w:rPr>
          <w:rFonts w:ascii="Avenir Next" w:hAnsi="Avenir Next"/>
          <w:sz w:val="22"/>
          <w:szCs w:val="18"/>
        </w:rPr>
        <w:t>L</w:t>
      </w:r>
      <w:r w:rsidR="00F73EE3" w:rsidRPr="00A56DD1">
        <w:rPr>
          <w:rFonts w:ascii="Avenir Next" w:hAnsi="Avenir Next"/>
          <w:sz w:val="22"/>
          <w:szCs w:val="18"/>
        </w:rPr>
        <w:t xml:space="preserve">ist potential </w:t>
      </w:r>
      <w:r w:rsidR="00023C9B" w:rsidRPr="00A56DD1">
        <w:rPr>
          <w:rFonts w:ascii="Avenir Next" w:hAnsi="Avenir Next"/>
          <w:sz w:val="22"/>
          <w:szCs w:val="18"/>
        </w:rPr>
        <w:t>arguments</w:t>
      </w:r>
      <w:r w:rsidR="002F12DA" w:rsidRPr="00A56DD1">
        <w:rPr>
          <w:rFonts w:ascii="Avenir Next" w:hAnsi="Avenir Next"/>
          <w:sz w:val="22"/>
          <w:szCs w:val="18"/>
        </w:rPr>
        <w:t xml:space="preserve"> and entities </w:t>
      </w:r>
      <w:r w:rsidR="00982245" w:rsidRPr="00A56DD1">
        <w:rPr>
          <w:rFonts w:ascii="Avenir Next" w:hAnsi="Avenir Next"/>
          <w:sz w:val="22"/>
          <w:szCs w:val="18"/>
        </w:rPr>
        <w:t>in support of</w:t>
      </w:r>
      <w:r w:rsidR="00F73EE3" w:rsidRPr="00A56DD1">
        <w:rPr>
          <w:rFonts w:ascii="Avenir Next" w:hAnsi="Avenir Next"/>
          <w:sz w:val="22"/>
          <w:szCs w:val="18"/>
        </w:rPr>
        <w:t xml:space="preserve"> </w:t>
      </w:r>
      <w:r w:rsidR="00023C9B" w:rsidRPr="00A56DD1">
        <w:rPr>
          <w:rFonts w:ascii="Avenir Next" w:hAnsi="Avenir Next"/>
          <w:sz w:val="22"/>
          <w:szCs w:val="18"/>
        </w:rPr>
        <w:t xml:space="preserve">your proposed policy. </w:t>
      </w:r>
    </w:p>
    <w:p w14:paraId="58846D3B" w14:textId="77777777" w:rsidR="00F670B0" w:rsidRPr="00A56DD1" w:rsidRDefault="00F670B0" w:rsidP="00A56DD1">
      <w:pPr>
        <w:rPr>
          <w:rFonts w:ascii="Avenir Next" w:hAnsi="Avenir Next"/>
          <w:b/>
          <w:sz w:val="22"/>
          <w:szCs w:val="18"/>
        </w:rPr>
      </w:pPr>
    </w:p>
    <w:p w14:paraId="6B5F5655" w14:textId="5E54ACBC" w:rsidR="00982245" w:rsidRPr="00A56DD1" w:rsidRDefault="00982245" w:rsidP="00A56DD1">
      <w:pPr>
        <w:rPr>
          <w:rFonts w:ascii="Avenir Next" w:hAnsi="Avenir Next"/>
          <w:sz w:val="22"/>
          <w:szCs w:val="18"/>
        </w:rPr>
      </w:pPr>
      <w:r w:rsidRPr="00A56DD1">
        <w:rPr>
          <w:rFonts w:ascii="Avenir Next" w:hAnsi="Avenir Next"/>
          <w:b/>
          <w:sz w:val="22"/>
          <w:szCs w:val="18"/>
        </w:rPr>
        <w:t>ARGUMENTS</w:t>
      </w:r>
      <w:r w:rsidR="002F12DA" w:rsidRPr="00A56DD1">
        <w:rPr>
          <w:rFonts w:ascii="Avenir Next" w:hAnsi="Avenir Next"/>
          <w:b/>
          <w:sz w:val="22"/>
          <w:szCs w:val="18"/>
        </w:rPr>
        <w:t xml:space="preserve"> &amp; ENTITIES</w:t>
      </w:r>
      <w:r w:rsidRPr="00A56DD1">
        <w:rPr>
          <w:rFonts w:ascii="Avenir Next" w:hAnsi="Avenir Next"/>
          <w:b/>
          <w:sz w:val="22"/>
          <w:szCs w:val="18"/>
        </w:rPr>
        <w:t xml:space="preserve"> AGAINST:</w:t>
      </w:r>
      <w:r w:rsidRPr="00A56DD1">
        <w:rPr>
          <w:rFonts w:ascii="Avenir Next" w:hAnsi="Avenir Next"/>
          <w:sz w:val="22"/>
          <w:szCs w:val="18"/>
        </w:rPr>
        <w:t xml:space="preserve"> List potential arguments </w:t>
      </w:r>
      <w:r w:rsidR="002F12DA" w:rsidRPr="00A56DD1">
        <w:rPr>
          <w:rFonts w:ascii="Avenir Next" w:hAnsi="Avenir Next"/>
          <w:sz w:val="22"/>
          <w:szCs w:val="18"/>
        </w:rPr>
        <w:t xml:space="preserve">and entities </w:t>
      </w:r>
      <w:r w:rsidRPr="00A56DD1">
        <w:rPr>
          <w:rFonts w:ascii="Avenir Next" w:hAnsi="Avenir Next"/>
          <w:sz w:val="22"/>
          <w:szCs w:val="18"/>
        </w:rPr>
        <w:t xml:space="preserve">against your proposed policy. </w:t>
      </w:r>
    </w:p>
    <w:p w14:paraId="71738A60" w14:textId="78907C28" w:rsidR="007B0F0A" w:rsidRPr="00A56DD1" w:rsidRDefault="007B0F0A" w:rsidP="00A56DD1">
      <w:pPr>
        <w:rPr>
          <w:rFonts w:ascii="Avenir Next" w:hAnsi="Avenir Next"/>
          <w:sz w:val="22"/>
          <w:szCs w:val="18"/>
        </w:rPr>
      </w:pPr>
    </w:p>
    <w:p w14:paraId="59F81153" w14:textId="76FFB1A5" w:rsidR="007B0F0A" w:rsidRPr="00A56DD1" w:rsidRDefault="007B0F0A" w:rsidP="00A56DD1">
      <w:pPr>
        <w:rPr>
          <w:rFonts w:ascii="Avenir Next" w:hAnsi="Avenir Next"/>
          <w:sz w:val="22"/>
          <w:szCs w:val="18"/>
        </w:rPr>
      </w:pPr>
      <w:r w:rsidRPr="00A56DD1">
        <w:rPr>
          <w:rFonts w:ascii="Avenir Next" w:hAnsi="Avenir Next"/>
          <w:b/>
          <w:bCs/>
          <w:sz w:val="22"/>
          <w:szCs w:val="18"/>
        </w:rPr>
        <w:t xml:space="preserve">FEASIBILITY: </w:t>
      </w:r>
    </w:p>
    <w:p w14:paraId="4A4EECB2" w14:textId="50DB35EA" w:rsidR="007B0F0A" w:rsidRPr="00A56DD1" w:rsidRDefault="007B0F0A" w:rsidP="00A56DD1">
      <w:pPr>
        <w:rPr>
          <w:rFonts w:ascii="Avenir Next" w:hAnsi="Avenir Next"/>
          <w:sz w:val="22"/>
          <w:szCs w:val="18"/>
        </w:rPr>
      </w:pPr>
    </w:p>
    <w:p w14:paraId="04B03644" w14:textId="1DF2AF0E" w:rsidR="007B0F0A" w:rsidRPr="00A56DD1" w:rsidRDefault="007B0F0A" w:rsidP="00A56DD1">
      <w:pPr>
        <w:rPr>
          <w:rFonts w:ascii="Avenir Next" w:hAnsi="Avenir Next"/>
          <w:b/>
          <w:bCs/>
          <w:sz w:val="22"/>
          <w:szCs w:val="18"/>
        </w:rPr>
      </w:pPr>
      <w:r w:rsidRPr="00A56DD1">
        <w:rPr>
          <w:rFonts w:ascii="Avenir Next" w:hAnsi="Avenir Next"/>
          <w:b/>
          <w:bCs/>
          <w:sz w:val="22"/>
          <w:szCs w:val="18"/>
        </w:rPr>
        <w:t>OTHER STAKEHOLDERS AFFECTED &amp; NATURE OF IMPACT:</w:t>
      </w:r>
    </w:p>
    <w:p w14:paraId="437FFC48" w14:textId="77777777" w:rsidR="00982245" w:rsidRPr="00A56DD1" w:rsidRDefault="00982245" w:rsidP="00A56DD1">
      <w:pPr>
        <w:rPr>
          <w:rFonts w:ascii="Avenir Next" w:hAnsi="Avenir Next"/>
          <w:b/>
          <w:sz w:val="22"/>
          <w:szCs w:val="18"/>
        </w:rPr>
      </w:pPr>
    </w:p>
    <w:p w14:paraId="0A2D45B1" w14:textId="27E81B32" w:rsidR="00F77283" w:rsidRPr="004E61BF" w:rsidRDefault="006530C8" w:rsidP="00F77283">
      <w:pPr>
        <w:rPr>
          <w:rFonts w:ascii="Avenir Next" w:hAnsi="Avenir Next"/>
          <w:sz w:val="22"/>
          <w:szCs w:val="18"/>
        </w:rPr>
      </w:pPr>
      <w:r w:rsidRPr="00A56DD1">
        <w:rPr>
          <w:rFonts w:ascii="Avenir Next" w:hAnsi="Avenir Next"/>
          <w:b/>
          <w:sz w:val="22"/>
          <w:szCs w:val="18"/>
        </w:rPr>
        <w:t>FISCAL IMPACT</w:t>
      </w:r>
      <w:r w:rsidR="00F73EE3" w:rsidRPr="00A56DD1">
        <w:rPr>
          <w:rFonts w:ascii="Avenir Next" w:hAnsi="Avenir Next"/>
          <w:b/>
          <w:sz w:val="22"/>
          <w:szCs w:val="18"/>
        </w:rPr>
        <w:t>:</w:t>
      </w:r>
      <w:r w:rsidR="0009245F" w:rsidRPr="00A56DD1">
        <w:rPr>
          <w:rFonts w:ascii="Avenir Next" w:hAnsi="Avenir Next"/>
          <w:b/>
          <w:sz w:val="22"/>
          <w:szCs w:val="18"/>
        </w:rPr>
        <w:t xml:space="preserve"> </w:t>
      </w:r>
      <w:r w:rsidR="002F12DA" w:rsidRPr="00A56DD1">
        <w:rPr>
          <w:rFonts w:ascii="Avenir Next" w:hAnsi="Avenir Next"/>
          <w:sz w:val="22"/>
          <w:szCs w:val="18"/>
        </w:rPr>
        <w:t>In the event</w:t>
      </w:r>
      <w:r w:rsidR="002A004D">
        <w:rPr>
          <w:rFonts w:ascii="Avenir Next" w:hAnsi="Avenir Next"/>
          <w:sz w:val="22"/>
          <w:szCs w:val="18"/>
        </w:rPr>
        <w:t>,</w:t>
      </w:r>
      <w:r w:rsidR="002F12DA" w:rsidRPr="00A56DD1">
        <w:rPr>
          <w:rFonts w:ascii="Avenir Next" w:hAnsi="Avenir Next"/>
          <w:sz w:val="22"/>
          <w:szCs w:val="18"/>
        </w:rPr>
        <w:t xml:space="preserve"> the proposed policy becomes law, address 1) whether there will be a fiscal impact on the state or any local governments; 2) if so, the size of the fiscal impact; and 3) whether there will be any </w:t>
      </w:r>
      <w:r w:rsidR="002A004D">
        <w:rPr>
          <w:rFonts w:ascii="Avenir Next" w:hAnsi="Avenir Next"/>
          <w:sz w:val="22"/>
          <w:szCs w:val="18"/>
        </w:rPr>
        <w:t>cost-shifting</w:t>
      </w:r>
      <w:r w:rsidR="002F12DA" w:rsidRPr="00A56DD1">
        <w:rPr>
          <w:rFonts w:ascii="Avenir Next" w:hAnsi="Avenir Next"/>
          <w:sz w:val="22"/>
          <w:szCs w:val="18"/>
        </w:rPr>
        <w:t xml:space="preserve">. </w:t>
      </w:r>
    </w:p>
    <w:sectPr w:rsidR="00F77283" w:rsidRPr="004E61BF" w:rsidSect="00241FE7">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B9D0" w14:textId="77777777" w:rsidR="0080315C" w:rsidRDefault="0080315C" w:rsidP="002B5A57">
      <w:r>
        <w:separator/>
      </w:r>
    </w:p>
  </w:endnote>
  <w:endnote w:type="continuationSeparator" w:id="0">
    <w:p w14:paraId="32206AF2" w14:textId="77777777" w:rsidR="0080315C" w:rsidRDefault="0080315C" w:rsidP="002B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4D"/>
    <w:family w:val="auto"/>
    <w:notTrueType/>
    <w:pitch w:val="variable"/>
    <w:sig w:usb0="2000020F" w:usb1="00000003" w:usb2="00000000" w:usb3="00000000" w:csb0="00000197" w:csb1="00000000"/>
  </w:font>
  <w:font w:name="Avenir Next">
    <w:panose1 w:val="020B0503020202020204"/>
    <w:charset w:val="00"/>
    <w:family w:val="swiss"/>
    <w:pitch w:val="variable"/>
    <w:sig w:usb0="8000002F" w:usb1="5000204A" w:usb2="00000000" w:usb3="00000000" w:csb0="0000009B" w:csb1="00000000"/>
  </w:font>
  <w:font w:name="Avenir">
    <w:altName w:val="Avenir"/>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377749"/>
      <w:docPartObj>
        <w:docPartGallery w:val="Page Numbers (Bottom of Page)"/>
        <w:docPartUnique/>
      </w:docPartObj>
    </w:sdtPr>
    <w:sdtContent>
      <w:p w14:paraId="7404829B" w14:textId="3F83CD45" w:rsidR="00D53E6B" w:rsidRDefault="00D53E6B" w:rsidP="00D210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2006C3" w14:textId="77777777" w:rsidR="00D53E6B" w:rsidRDefault="00D53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5156760"/>
      <w:docPartObj>
        <w:docPartGallery w:val="Page Numbers (Bottom of Page)"/>
        <w:docPartUnique/>
      </w:docPartObj>
    </w:sdtPr>
    <w:sdtContent>
      <w:p w14:paraId="334B4EE4" w14:textId="29B45416" w:rsidR="00D53E6B" w:rsidRDefault="00D53E6B" w:rsidP="00D210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34E7C8" w14:textId="77777777" w:rsidR="00D53E6B" w:rsidRDefault="00D53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E48E0" w14:textId="77777777" w:rsidR="0080315C" w:rsidRDefault="0080315C" w:rsidP="002B5A57">
      <w:r>
        <w:separator/>
      </w:r>
    </w:p>
  </w:footnote>
  <w:footnote w:type="continuationSeparator" w:id="0">
    <w:p w14:paraId="5D51F41F" w14:textId="77777777" w:rsidR="0080315C" w:rsidRDefault="0080315C" w:rsidP="002B5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81AD" w14:textId="2FB3258C" w:rsidR="002B5A57" w:rsidRDefault="002B5A57">
    <w:pPr>
      <w:pStyle w:val="Header"/>
    </w:pPr>
    <w:r>
      <w:rPr>
        <w:noProof/>
      </w:rPr>
      <w:drawing>
        <wp:inline distT="0" distB="0" distL="0" distR="0" wp14:anchorId="06B42CAD" wp14:editId="53933D97">
          <wp:extent cx="5486400" cy="9232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86400" cy="923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15808"/>
    <w:multiLevelType w:val="multilevel"/>
    <w:tmpl w:val="06042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D44387"/>
    <w:multiLevelType w:val="hybridMultilevel"/>
    <w:tmpl w:val="839C66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364565"/>
    <w:multiLevelType w:val="multilevel"/>
    <w:tmpl w:val="57E8CA0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4A605E"/>
    <w:multiLevelType w:val="multilevel"/>
    <w:tmpl w:val="57E8CA0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3660567">
    <w:abstractNumId w:val="1"/>
  </w:num>
  <w:num w:numId="2" w16cid:durableId="277222996">
    <w:abstractNumId w:val="2"/>
  </w:num>
  <w:num w:numId="3" w16cid:durableId="667175033">
    <w:abstractNumId w:val="0"/>
  </w:num>
  <w:num w:numId="4" w16cid:durableId="1554654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83"/>
    <w:rsid w:val="00023C9B"/>
    <w:rsid w:val="0006710E"/>
    <w:rsid w:val="0009245F"/>
    <w:rsid w:val="00093725"/>
    <w:rsid w:val="000C744E"/>
    <w:rsid w:val="00105D4F"/>
    <w:rsid w:val="0011044A"/>
    <w:rsid w:val="00111EC8"/>
    <w:rsid w:val="00162AB1"/>
    <w:rsid w:val="001D406F"/>
    <w:rsid w:val="00241FE7"/>
    <w:rsid w:val="002A004D"/>
    <w:rsid w:val="002B5A57"/>
    <w:rsid w:val="002D6582"/>
    <w:rsid w:val="002E554F"/>
    <w:rsid w:val="002F12DA"/>
    <w:rsid w:val="00342B94"/>
    <w:rsid w:val="00391EE9"/>
    <w:rsid w:val="003A7BB9"/>
    <w:rsid w:val="003B6888"/>
    <w:rsid w:val="003D5170"/>
    <w:rsid w:val="004E61BF"/>
    <w:rsid w:val="00521566"/>
    <w:rsid w:val="005415E0"/>
    <w:rsid w:val="00582B1C"/>
    <w:rsid w:val="005B5399"/>
    <w:rsid w:val="005C5D30"/>
    <w:rsid w:val="006530C8"/>
    <w:rsid w:val="006B1E68"/>
    <w:rsid w:val="00752759"/>
    <w:rsid w:val="00791C12"/>
    <w:rsid w:val="007A0E46"/>
    <w:rsid w:val="007B0F0A"/>
    <w:rsid w:val="0080315C"/>
    <w:rsid w:val="0084646E"/>
    <w:rsid w:val="00982245"/>
    <w:rsid w:val="00A24873"/>
    <w:rsid w:val="00A42879"/>
    <w:rsid w:val="00A56DD1"/>
    <w:rsid w:val="00A90323"/>
    <w:rsid w:val="00A96837"/>
    <w:rsid w:val="00B21600"/>
    <w:rsid w:val="00BB5CC6"/>
    <w:rsid w:val="00BC17DB"/>
    <w:rsid w:val="00C644B4"/>
    <w:rsid w:val="00D45331"/>
    <w:rsid w:val="00D53E6B"/>
    <w:rsid w:val="00E5045A"/>
    <w:rsid w:val="00EA3DFA"/>
    <w:rsid w:val="00F670B0"/>
    <w:rsid w:val="00F73EE3"/>
    <w:rsid w:val="00F7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7320D"/>
  <w14:defaultImageDpi w14:val="300"/>
  <w15:chartTrackingRefBased/>
  <w15:docId w15:val="{6C6B18F9-175F-0246-905A-6972041F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Courier New"/>
      <w:sz w:val="24"/>
    </w:rPr>
  </w:style>
  <w:style w:type="paragraph" w:styleId="Heading1">
    <w:name w:val="heading 1"/>
    <w:basedOn w:val="Normal"/>
    <w:next w:val="Normal"/>
    <w:link w:val="Heading1Char"/>
    <w:qFormat/>
    <w:rsid w:val="002B5A5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1566"/>
    <w:rPr>
      <w:rFonts w:ascii="Tahoma" w:hAnsi="Tahoma" w:cs="Tahoma"/>
      <w:sz w:val="16"/>
      <w:szCs w:val="16"/>
    </w:rPr>
  </w:style>
  <w:style w:type="paragraph" w:styleId="NormalWeb">
    <w:name w:val="Normal (Web)"/>
    <w:basedOn w:val="Normal"/>
    <w:uiPriority w:val="99"/>
    <w:unhideWhenUsed/>
    <w:rsid w:val="00111EC8"/>
    <w:pPr>
      <w:spacing w:before="100" w:beforeAutospacing="1" w:after="100" w:afterAutospacing="1"/>
    </w:pPr>
    <w:rPr>
      <w:rFonts w:cs="Times New Roman"/>
      <w:szCs w:val="24"/>
    </w:rPr>
  </w:style>
  <w:style w:type="paragraph" w:styleId="Header">
    <w:name w:val="header"/>
    <w:basedOn w:val="Normal"/>
    <w:link w:val="HeaderChar"/>
    <w:rsid w:val="002B5A57"/>
    <w:pPr>
      <w:tabs>
        <w:tab w:val="center" w:pos="4680"/>
        <w:tab w:val="right" w:pos="9360"/>
      </w:tabs>
    </w:pPr>
  </w:style>
  <w:style w:type="character" w:customStyle="1" w:styleId="HeaderChar">
    <w:name w:val="Header Char"/>
    <w:basedOn w:val="DefaultParagraphFont"/>
    <w:link w:val="Header"/>
    <w:rsid w:val="002B5A57"/>
    <w:rPr>
      <w:rFonts w:cs="Courier New"/>
      <w:sz w:val="24"/>
    </w:rPr>
  </w:style>
  <w:style w:type="paragraph" w:styleId="Footer">
    <w:name w:val="footer"/>
    <w:basedOn w:val="Normal"/>
    <w:link w:val="FooterChar"/>
    <w:rsid w:val="002B5A57"/>
    <w:pPr>
      <w:tabs>
        <w:tab w:val="center" w:pos="4680"/>
        <w:tab w:val="right" w:pos="9360"/>
      </w:tabs>
    </w:pPr>
  </w:style>
  <w:style w:type="character" w:customStyle="1" w:styleId="FooterChar">
    <w:name w:val="Footer Char"/>
    <w:basedOn w:val="DefaultParagraphFont"/>
    <w:link w:val="Footer"/>
    <w:rsid w:val="002B5A57"/>
    <w:rPr>
      <w:rFonts w:cs="Courier New"/>
      <w:sz w:val="24"/>
    </w:rPr>
  </w:style>
  <w:style w:type="paragraph" w:styleId="Title">
    <w:name w:val="Title"/>
    <w:basedOn w:val="Normal"/>
    <w:next w:val="Normal"/>
    <w:link w:val="TitleChar"/>
    <w:qFormat/>
    <w:rsid w:val="002B5A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B5A5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2B5A57"/>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qFormat/>
    <w:rsid w:val="002B5A57"/>
    <w:rPr>
      <w:b/>
      <w:bCs/>
    </w:rPr>
  </w:style>
  <w:style w:type="character" w:styleId="BookTitle">
    <w:name w:val="Book Title"/>
    <w:basedOn w:val="DefaultParagraphFont"/>
    <w:uiPriority w:val="69"/>
    <w:qFormat/>
    <w:rsid w:val="002B5A57"/>
    <w:rPr>
      <w:b/>
      <w:bCs/>
      <w:i/>
      <w:iCs/>
      <w:spacing w:val="5"/>
    </w:rPr>
  </w:style>
  <w:style w:type="character" w:styleId="IntenseReference">
    <w:name w:val="Intense Reference"/>
    <w:basedOn w:val="DefaultParagraphFont"/>
    <w:uiPriority w:val="68"/>
    <w:qFormat/>
    <w:rsid w:val="002B5A57"/>
    <w:rPr>
      <w:b/>
      <w:bCs/>
      <w:smallCaps/>
      <w:color w:val="4472C4" w:themeColor="accent1"/>
      <w:spacing w:val="5"/>
    </w:rPr>
  </w:style>
  <w:style w:type="character" w:styleId="SubtleReference">
    <w:name w:val="Subtle Reference"/>
    <w:basedOn w:val="DefaultParagraphFont"/>
    <w:uiPriority w:val="67"/>
    <w:qFormat/>
    <w:rsid w:val="002B5A57"/>
    <w:rPr>
      <w:smallCaps/>
      <w:color w:val="5A5A5A" w:themeColor="text1" w:themeTint="A5"/>
    </w:rPr>
  </w:style>
  <w:style w:type="character" w:styleId="IntenseEmphasis">
    <w:name w:val="Intense Emphasis"/>
    <w:basedOn w:val="DefaultParagraphFont"/>
    <w:uiPriority w:val="66"/>
    <w:qFormat/>
    <w:rsid w:val="002B5A57"/>
    <w:rPr>
      <w:i/>
      <w:iCs/>
      <w:color w:val="4472C4" w:themeColor="accent1"/>
    </w:rPr>
  </w:style>
  <w:style w:type="character" w:styleId="SubtleEmphasis">
    <w:name w:val="Subtle Emphasis"/>
    <w:basedOn w:val="DefaultParagraphFont"/>
    <w:uiPriority w:val="65"/>
    <w:qFormat/>
    <w:rsid w:val="002B5A57"/>
    <w:rPr>
      <w:i/>
      <w:iCs/>
      <w:color w:val="404040" w:themeColor="text1" w:themeTint="BF"/>
    </w:rPr>
  </w:style>
  <w:style w:type="character" w:styleId="Emphasis">
    <w:name w:val="Emphasis"/>
    <w:basedOn w:val="DefaultParagraphFont"/>
    <w:qFormat/>
    <w:rsid w:val="002B5A57"/>
    <w:rPr>
      <w:i/>
      <w:iCs/>
    </w:rPr>
  </w:style>
  <w:style w:type="character" w:styleId="PageNumber">
    <w:name w:val="page number"/>
    <w:basedOn w:val="DefaultParagraphFont"/>
    <w:rsid w:val="00D53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4727">
      <w:bodyDiv w:val="1"/>
      <w:marLeft w:val="0"/>
      <w:marRight w:val="0"/>
      <w:marTop w:val="0"/>
      <w:marBottom w:val="0"/>
      <w:divBdr>
        <w:top w:val="none" w:sz="0" w:space="0" w:color="auto"/>
        <w:left w:val="none" w:sz="0" w:space="0" w:color="auto"/>
        <w:bottom w:val="none" w:sz="0" w:space="0" w:color="auto"/>
        <w:right w:val="none" w:sz="0" w:space="0" w:color="auto"/>
      </w:divBdr>
      <w:divsChild>
        <w:div w:id="1299996662">
          <w:marLeft w:val="0"/>
          <w:marRight w:val="0"/>
          <w:marTop w:val="0"/>
          <w:marBottom w:val="0"/>
          <w:divBdr>
            <w:top w:val="none" w:sz="0" w:space="0" w:color="auto"/>
            <w:left w:val="none" w:sz="0" w:space="0" w:color="auto"/>
            <w:bottom w:val="none" w:sz="0" w:space="0" w:color="auto"/>
            <w:right w:val="none" w:sz="0" w:space="0" w:color="auto"/>
          </w:divBdr>
          <w:divsChild>
            <w:div w:id="822503049">
              <w:marLeft w:val="0"/>
              <w:marRight w:val="0"/>
              <w:marTop w:val="0"/>
              <w:marBottom w:val="0"/>
              <w:divBdr>
                <w:top w:val="none" w:sz="0" w:space="0" w:color="auto"/>
                <w:left w:val="none" w:sz="0" w:space="0" w:color="auto"/>
                <w:bottom w:val="none" w:sz="0" w:space="0" w:color="auto"/>
                <w:right w:val="none" w:sz="0" w:space="0" w:color="auto"/>
              </w:divBdr>
              <w:divsChild>
                <w:div w:id="5427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93377">
      <w:bodyDiv w:val="1"/>
      <w:marLeft w:val="0"/>
      <w:marRight w:val="0"/>
      <w:marTop w:val="0"/>
      <w:marBottom w:val="0"/>
      <w:divBdr>
        <w:top w:val="none" w:sz="0" w:space="0" w:color="auto"/>
        <w:left w:val="none" w:sz="0" w:space="0" w:color="auto"/>
        <w:bottom w:val="none" w:sz="0" w:space="0" w:color="auto"/>
        <w:right w:val="none" w:sz="0" w:space="0" w:color="auto"/>
      </w:divBdr>
    </w:div>
    <w:div w:id="1933002420">
      <w:bodyDiv w:val="1"/>
      <w:marLeft w:val="0"/>
      <w:marRight w:val="0"/>
      <w:marTop w:val="0"/>
      <w:marBottom w:val="0"/>
      <w:divBdr>
        <w:top w:val="none" w:sz="0" w:space="0" w:color="auto"/>
        <w:left w:val="none" w:sz="0" w:space="0" w:color="auto"/>
        <w:bottom w:val="none" w:sz="0" w:space="0" w:color="auto"/>
        <w:right w:val="none" w:sz="0" w:space="0" w:color="auto"/>
      </w:divBdr>
      <w:divsChild>
        <w:div w:id="159931905">
          <w:marLeft w:val="0"/>
          <w:marRight w:val="0"/>
          <w:marTop w:val="0"/>
          <w:marBottom w:val="0"/>
          <w:divBdr>
            <w:top w:val="none" w:sz="0" w:space="0" w:color="auto"/>
            <w:left w:val="none" w:sz="0" w:space="0" w:color="auto"/>
            <w:bottom w:val="none" w:sz="0" w:space="0" w:color="auto"/>
            <w:right w:val="none" w:sz="0" w:space="0" w:color="auto"/>
          </w:divBdr>
          <w:divsChild>
            <w:div w:id="1867672343">
              <w:marLeft w:val="0"/>
              <w:marRight w:val="0"/>
              <w:marTop w:val="0"/>
              <w:marBottom w:val="0"/>
              <w:divBdr>
                <w:top w:val="none" w:sz="0" w:space="0" w:color="auto"/>
                <w:left w:val="none" w:sz="0" w:space="0" w:color="auto"/>
                <w:bottom w:val="none" w:sz="0" w:space="0" w:color="auto"/>
                <w:right w:val="none" w:sz="0" w:space="0" w:color="auto"/>
              </w:divBdr>
              <w:divsChild>
                <w:div w:id="14251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IAC STANDARD RESOLUTION FORMAT</vt:lpstr>
    </vt:vector>
  </TitlesOfParts>
  <Company>Idaho Association of Counties</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 STANDARD RESOLUTION FORMAT</dc:title>
  <dc:subject/>
  <dc:creator>Property of</dc:creator>
  <cp:keywords/>
  <dc:description/>
  <cp:lastModifiedBy>Microsoft Office User</cp:lastModifiedBy>
  <cp:revision>3</cp:revision>
  <cp:lastPrinted>2021-04-28T21:54:00Z</cp:lastPrinted>
  <dcterms:created xsi:type="dcterms:W3CDTF">2022-05-02T22:17:00Z</dcterms:created>
  <dcterms:modified xsi:type="dcterms:W3CDTF">2022-05-02T22:18:00Z</dcterms:modified>
</cp:coreProperties>
</file>