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18" w:rsidRDefault="00B73118" w:rsidP="00B73118">
      <w:pPr>
        <w:ind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B73118" w:rsidTr="00B73118">
        <w:trPr>
          <w:trHeight w:val="1521"/>
        </w:trPr>
        <w:tc>
          <w:tcPr>
            <w:tcW w:w="4963" w:type="dxa"/>
          </w:tcPr>
          <w:p w:rsidR="00B73118" w:rsidRDefault="00B73118" w:rsidP="00B73118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34DCA0" wp14:editId="5E00B1CD">
                  <wp:extent cx="927100" cy="9271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53" cy="93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B73118" w:rsidRPr="00B73118" w:rsidRDefault="00B73118" w:rsidP="00B73118">
            <w:pPr>
              <w:jc w:val="right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73118">
              <w:rPr>
                <w:rFonts w:asciiTheme="minorHAnsi" w:hAnsiTheme="minorHAnsi"/>
                <w:b/>
                <w:i/>
                <w:sz w:val="28"/>
                <w:szCs w:val="28"/>
              </w:rPr>
              <w:t>BONNER COUNTY</w:t>
            </w:r>
          </w:p>
          <w:p w:rsidR="00B73118" w:rsidRPr="00B73118" w:rsidRDefault="00B73118" w:rsidP="00B73118">
            <w:pPr>
              <w:jc w:val="right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73118">
              <w:rPr>
                <w:rFonts w:asciiTheme="minorHAnsi" w:hAnsiTheme="minorHAnsi"/>
                <w:b/>
                <w:i/>
                <w:sz w:val="28"/>
                <w:szCs w:val="28"/>
              </w:rPr>
              <w:t>HUMAN RESOURCES</w:t>
            </w:r>
          </w:p>
          <w:p w:rsidR="00B73118" w:rsidRPr="00B73118" w:rsidRDefault="00B73118" w:rsidP="00B731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73118">
              <w:rPr>
                <w:rFonts w:asciiTheme="minorHAnsi" w:hAnsiTheme="minorHAnsi"/>
                <w:sz w:val="22"/>
                <w:szCs w:val="22"/>
              </w:rPr>
              <w:t>1500 Highway 2, Suite 337, Sandpoint, Idaho   83864</w:t>
            </w:r>
          </w:p>
          <w:p w:rsidR="00B73118" w:rsidRPr="00B73118" w:rsidRDefault="00B73118" w:rsidP="00B731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73118">
              <w:rPr>
                <w:rFonts w:asciiTheme="minorHAnsi" w:hAnsiTheme="minorHAnsi"/>
                <w:sz w:val="22"/>
                <w:szCs w:val="22"/>
              </w:rPr>
              <w:t xml:space="preserve">Telephone:  </w:t>
            </w:r>
            <w:smartTag w:uri="urn:schemas-microsoft-com:office:smarttags" w:element="phone">
              <w:smartTagPr>
                <w:attr w:name="phonenumber" w:val="$6265$$$"/>
                <w:attr w:uri="urn:schemas-microsoft-com:office:office" w:name="ls" w:val="trans"/>
              </w:smartTagPr>
              <w:r w:rsidRPr="00B73118">
                <w:rPr>
                  <w:rFonts w:asciiTheme="minorHAnsi" w:hAnsiTheme="minorHAnsi"/>
                  <w:sz w:val="22"/>
                  <w:szCs w:val="22"/>
                </w:rPr>
                <w:t xml:space="preserve">(208) </w:t>
              </w:r>
              <w:smartTag w:uri="urn:schemas-microsoft-com:office:smarttags" w:element="phone">
                <w:smartTagPr>
                  <w:attr w:name="phonenumber" w:val="$6265$$$"/>
                  <w:attr w:uri="urn:schemas-microsoft-com:office:office" w:name="ls" w:val="trans"/>
                </w:smartTagPr>
                <w:r w:rsidRPr="00B73118">
                  <w:rPr>
                    <w:rFonts w:asciiTheme="minorHAnsi" w:hAnsiTheme="minorHAnsi"/>
                    <w:sz w:val="22"/>
                    <w:szCs w:val="22"/>
                  </w:rPr>
                  <w:t>265-1456</w:t>
                </w:r>
              </w:smartTag>
            </w:smartTag>
          </w:p>
          <w:p w:rsidR="00B73118" w:rsidRPr="00B73118" w:rsidRDefault="00B73118" w:rsidP="00B731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73118">
              <w:rPr>
                <w:rFonts w:asciiTheme="minorHAnsi" w:hAnsiTheme="minorHAnsi"/>
                <w:sz w:val="22"/>
                <w:szCs w:val="22"/>
              </w:rPr>
              <w:t xml:space="preserve">Fax:  </w:t>
            </w:r>
            <w:smartTag w:uri="urn:schemas-microsoft-com:office:smarttags" w:element="phone">
              <w:smartTagPr>
                <w:attr w:name="phonenumber" w:val="$6265$$$"/>
                <w:attr w:uri="urn:schemas-microsoft-com:office:office" w:name="ls" w:val="trans"/>
              </w:smartTagPr>
              <w:r w:rsidRPr="00B73118">
                <w:rPr>
                  <w:rFonts w:asciiTheme="minorHAnsi" w:hAnsiTheme="minorHAnsi"/>
                  <w:sz w:val="22"/>
                  <w:szCs w:val="22"/>
                </w:rPr>
                <w:t xml:space="preserve">(208) </w:t>
              </w:r>
              <w:smartTag w:uri="urn:schemas-microsoft-com:office:smarttags" w:element="phone">
                <w:smartTagPr>
                  <w:attr w:name="phonenumber" w:val="$6265$$$"/>
                  <w:attr w:uri="urn:schemas-microsoft-com:office:office" w:name="ls" w:val="trans"/>
                </w:smartTagPr>
                <w:r w:rsidRPr="00B73118">
                  <w:rPr>
                    <w:rFonts w:asciiTheme="minorHAnsi" w:hAnsiTheme="minorHAnsi"/>
                    <w:sz w:val="22"/>
                    <w:szCs w:val="22"/>
                  </w:rPr>
                  <w:t>265-1457</w:t>
                </w:r>
              </w:smartTag>
            </w:smartTag>
          </w:p>
          <w:p w:rsidR="00B73118" w:rsidRDefault="00B73118" w:rsidP="00B73118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B73118" w:rsidRDefault="00B73118" w:rsidP="00B73118">
      <w:pPr>
        <w:jc w:val="right"/>
        <w:rPr>
          <w:b/>
          <w:i/>
          <w:sz w:val="28"/>
          <w:szCs w:val="28"/>
        </w:rPr>
      </w:pPr>
    </w:p>
    <w:p w:rsidR="00B73118" w:rsidRPr="00B73118" w:rsidRDefault="00B73118" w:rsidP="00B73118">
      <w:pPr>
        <w:tabs>
          <w:tab w:val="left" w:pos="1260"/>
        </w:tabs>
        <w:rPr>
          <w:rFonts w:asciiTheme="minorHAnsi" w:hAnsiTheme="minorHAnsi"/>
          <w:b/>
          <w:sz w:val="22"/>
          <w:szCs w:val="22"/>
        </w:rPr>
      </w:pPr>
      <w:r w:rsidRPr="00B73118">
        <w:rPr>
          <w:rFonts w:asciiTheme="minorHAnsi" w:hAnsiTheme="minorHAnsi"/>
          <w:b/>
          <w:sz w:val="22"/>
          <w:szCs w:val="22"/>
        </w:rPr>
        <w:t>TO:</w:t>
      </w:r>
      <w:r w:rsidRPr="00B73118">
        <w:rPr>
          <w:rFonts w:asciiTheme="minorHAnsi" w:hAnsiTheme="minorHAnsi"/>
          <w:sz w:val="22"/>
          <w:szCs w:val="22"/>
        </w:rPr>
        <w:tab/>
        <w:t>All Employees</w:t>
      </w:r>
    </w:p>
    <w:p w:rsidR="00B73118" w:rsidRPr="00B73118" w:rsidRDefault="00B73118" w:rsidP="00B73118">
      <w:pPr>
        <w:tabs>
          <w:tab w:val="left" w:pos="1260"/>
        </w:tabs>
        <w:rPr>
          <w:rFonts w:asciiTheme="minorHAnsi" w:hAnsiTheme="minorHAnsi"/>
          <w:sz w:val="22"/>
          <w:szCs w:val="22"/>
        </w:rPr>
      </w:pPr>
    </w:p>
    <w:p w:rsidR="00B73118" w:rsidRPr="00B73118" w:rsidRDefault="00B73118" w:rsidP="00B73118">
      <w:pPr>
        <w:tabs>
          <w:tab w:val="left" w:pos="1260"/>
        </w:tabs>
        <w:rPr>
          <w:rFonts w:asciiTheme="minorHAnsi" w:hAnsiTheme="minorHAnsi"/>
          <w:sz w:val="22"/>
          <w:szCs w:val="22"/>
        </w:rPr>
      </w:pPr>
      <w:r w:rsidRPr="00B73118">
        <w:rPr>
          <w:rFonts w:asciiTheme="minorHAnsi" w:hAnsiTheme="minorHAnsi"/>
          <w:b/>
          <w:sz w:val="22"/>
          <w:szCs w:val="22"/>
        </w:rPr>
        <w:t>FROM:</w:t>
      </w:r>
      <w:r w:rsidRPr="00B73118">
        <w:rPr>
          <w:rFonts w:asciiTheme="minorHAnsi" w:hAnsiTheme="minorHAnsi"/>
          <w:sz w:val="22"/>
          <w:szCs w:val="22"/>
        </w:rPr>
        <w:tab/>
        <w:t>Human Resources Department</w:t>
      </w:r>
    </w:p>
    <w:p w:rsidR="00B73118" w:rsidRPr="00B73118" w:rsidRDefault="00B73118" w:rsidP="00B73118">
      <w:pPr>
        <w:tabs>
          <w:tab w:val="left" w:pos="1260"/>
        </w:tabs>
        <w:rPr>
          <w:rFonts w:asciiTheme="minorHAnsi" w:hAnsiTheme="minorHAnsi"/>
          <w:sz w:val="22"/>
          <w:szCs w:val="22"/>
        </w:rPr>
      </w:pPr>
    </w:p>
    <w:p w:rsidR="00B73118" w:rsidRDefault="00B73118" w:rsidP="00B73118">
      <w:pPr>
        <w:pBdr>
          <w:bottom w:val="thickThinSmallGap" w:sz="12" w:space="1" w:color="auto"/>
        </w:pBdr>
        <w:tabs>
          <w:tab w:val="left" w:pos="1260"/>
        </w:tabs>
        <w:rPr>
          <w:rFonts w:asciiTheme="minorHAnsi" w:hAnsiTheme="minorHAnsi"/>
          <w:sz w:val="22"/>
          <w:szCs w:val="22"/>
        </w:rPr>
      </w:pPr>
      <w:r w:rsidRPr="00B73118">
        <w:rPr>
          <w:rFonts w:asciiTheme="minorHAnsi" w:hAnsiTheme="minorHAnsi"/>
          <w:b/>
          <w:sz w:val="22"/>
          <w:szCs w:val="22"/>
        </w:rPr>
        <w:t>DATE:</w:t>
      </w:r>
      <w:r w:rsidR="00CF55D5">
        <w:rPr>
          <w:rFonts w:asciiTheme="minorHAnsi" w:hAnsiTheme="minorHAnsi"/>
          <w:b/>
          <w:sz w:val="22"/>
          <w:szCs w:val="22"/>
        </w:rPr>
        <w:tab/>
        <w:t>June 22, 2021</w:t>
      </w:r>
      <w:r w:rsidRPr="00B73118">
        <w:rPr>
          <w:rFonts w:asciiTheme="minorHAnsi" w:hAnsiTheme="minorHAnsi"/>
          <w:sz w:val="22"/>
          <w:szCs w:val="22"/>
        </w:rPr>
        <w:tab/>
      </w:r>
    </w:p>
    <w:p w:rsidR="009D5CCE" w:rsidRPr="00B73118" w:rsidRDefault="009D5CCE" w:rsidP="00B73118">
      <w:pPr>
        <w:pBdr>
          <w:bottom w:val="thickThinSmallGap" w:sz="12" w:space="1" w:color="auto"/>
        </w:pBdr>
        <w:tabs>
          <w:tab w:val="left" w:pos="1260"/>
        </w:tabs>
        <w:rPr>
          <w:rFonts w:asciiTheme="minorHAnsi" w:hAnsiTheme="minorHAnsi"/>
          <w:sz w:val="22"/>
          <w:szCs w:val="22"/>
        </w:rPr>
      </w:pPr>
    </w:p>
    <w:p w:rsidR="00B73118" w:rsidRPr="00B73118" w:rsidRDefault="00B73118" w:rsidP="00B73118">
      <w:pPr>
        <w:pBdr>
          <w:bottom w:val="thickThinSmallGap" w:sz="12" w:space="1" w:color="auto"/>
        </w:pBdr>
        <w:tabs>
          <w:tab w:val="left" w:pos="1260"/>
        </w:tabs>
        <w:rPr>
          <w:rFonts w:asciiTheme="minorHAnsi" w:hAnsiTheme="minorHAnsi"/>
          <w:sz w:val="22"/>
          <w:szCs w:val="22"/>
        </w:rPr>
      </w:pPr>
      <w:r w:rsidRPr="00B73118">
        <w:rPr>
          <w:rFonts w:asciiTheme="minorHAnsi" w:hAnsiTheme="minorHAnsi"/>
          <w:b/>
          <w:sz w:val="22"/>
          <w:szCs w:val="22"/>
        </w:rPr>
        <w:t>SUBJECT:</w:t>
      </w:r>
      <w:r w:rsidRPr="00B73118">
        <w:rPr>
          <w:rFonts w:asciiTheme="minorHAnsi" w:hAnsiTheme="minorHAnsi"/>
          <w:sz w:val="22"/>
          <w:szCs w:val="22"/>
        </w:rPr>
        <w:tab/>
      </w:r>
      <w:smartTag w:uri="urn:schemas-microsoft-com:office:smarttags" w:element="stockticker">
        <w:r w:rsidRPr="00B73118">
          <w:rPr>
            <w:rFonts w:asciiTheme="minorHAnsi" w:hAnsiTheme="minorHAnsi"/>
            <w:sz w:val="22"/>
            <w:szCs w:val="22"/>
          </w:rPr>
          <w:t>JOB</w:t>
        </w:r>
      </w:smartTag>
      <w:r w:rsidRPr="00B73118">
        <w:rPr>
          <w:rFonts w:asciiTheme="minorHAnsi" w:hAnsiTheme="minorHAnsi"/>
          <w:sz w:val="22"/>
          <w:szCs w:val="22"/>
        </w:rPr>
        <w:t xml:space="preserve"> ANNOUNCEMENT</w:t>
      </w:r>
      <w:r w:rsidR="00AA6A22">
        <w:rPr>
          <w:rFonts w:asciiTheme="minorHAnsi" w:hAnsiTheme="minorHAnsi"/>
          <w:sz w:val="22"/>
          <w:szCs w:val="22"/>
        </w:rPr>
        <w:t xml:space="preserve"> POSITION</w:t>
      </w:r>
    </w:p>
    <w:p w:rsidR="00B73118" w:rsidRPr="00B73118" w:rsidRDefault="00B73118" w:rsidP="00B73118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:rsidR="00B73118" w:rsidRPr="00B73118" w:rsidRDefault="00B73118" w:rsidP="00B73118">
      <w:pPr>
        <w:rPr>
          <w:rFonts w:asciiTheme="minorHAnsi" w:hAnsiTheme="minorHAnsi" w:cs="Arial"/>
          <w:b/>
          <w:sz w:val="22"/>
          <w:szCs w:val="22"/>
        </w:rPr>
      </w:pPr>
      <w:r w:rsidRPr="00B73118">
        <w:rPr>
          <w:rFonts w:asciiTheme="minorHAnsi" w:hAnsiTheme="minorHAnsi" w:cs="Arial"/>
          <w:b/>
          <w:sz w:val="22"/>
          <w:szCs w:val="22"/>
        </w:rPr>
        <w:t>Position:</w:t>
      </w:r>
      <w:r w:rsidR="00737018">
        <w:rPr>
          <w:rFonts w:asciiTheme="minorHAnsi" w:hAnsiTheme="minorHAnsi" w:cs="Arial"/>
          <w:b/>
          <w:sz w:val="22"/>
          <w:szCs w:val="22"/>
        </w:rPr>
        <w:tab/>
      </w:r>
      <w:r w:rsidR="00CF55D5">
        <w:rPr>
          <w:rFonts w:asciiTheme="minorHAnsi" w:hAnsiTheme="minorHAnsi" w:cs="Arial"/>
          <w:b/>
          <w:sz w:val="22"/>
          <w:szCs w:val="22"/>
        </w:rPr>
        <w:t>Detention Deputy</w:t>
      </w:r>
    </w:p>
    <w:p w:rsidR="00B73118" w:rsidRPr="00B73118" w:rsidRDefault="00B73118" w:rsidP="00B73118">
      <w:pPr>
        <w:rPr>
          <w:rFonts w:asciiTheme="minorHAnsi" w:hAnsiTheme="minorHAnsi" w:cs="Arial"/>
          <w:sz w:val="22"/>
          <w:szCs w:val="22"/>
        </w:rPr>
      </w:pPr>
      <w:r w:rsidRPr="00B73118">
        <w:rPr>
          <w:rFonts w:asciiTheme="minorHAnsi" w:hAnsiTheme="minorHAnsi" w:cs="Arial"/>
          <w:b/>
          <w:sz w:val="22"/>
          <w:szCs w:val="22"/>
        </w:rPr>
        <w:t>Department:</w:t>
      </w:r>
      <w:r w:rsidR="00CF55D5">
        <w:rPr>
          <w:rFonts w:asciiTheme="minorHAnsi" w:hAnsiTheme="minorHAnsi" w:cs="Arial"/>
          <w:b/>
          <w:sz w:val="22"/>
          <w:szCs w:val="22"/>
        </w:rPr>
        <w:tab/>
        <w:t>Sheriff, Jail</w:t>
      </w:r>
      <w:r w:rsidR="00737018">
        <w:rPr>
          <w:rFonts w:asciiTheme="minorHAnsi" w:hAnsiTheme="minorHAnsi" w:cs="Arial"/>
          <w:b/>
          <w:sz w:val="22"/>
          <w:szCs w:val="22"/>
        </w:rPr>
        <w:tab/>
      </w:r>
      <w:r w:rsidRPr="00B73118">
        <w:rPr>
          <w:rFonts w:asciiTheme="minorHAnsi" w:hAnsiTheme="minorHAnsi" w:cs="Arial"/>
          <w:sz w:val="22"/>
          <w:szCs w:val="22"/>
        </w:rPr>
        <w:t xml:space="preserve"> </w:t>
      </w:r>
    </w:p>
    <w:p w:rsidR="00B73118" w:rsidRPr="00B73118" w:rsidRDefault="00B73118" w:rsidP="00B73118">
      <w:pPr>
        <w:rPr>
          <w:rFonts w:asciiTheme="minorHAnsi" w:hAnsiTheme="minorHAnsi" w:cs="Arial"/>
          <w:sz w:val="22"/>
          <w:szCs w:val="22"/>
        </w:rPr>
      </w:pPr>
      <w:r w:rsidRPr="00B73118">
        <w:rPr>
          <w:rFonts w:asciiTheme="minorHAnsi" w:hAnsiTheme="minorHAnsi" w:cs="Arial"/>
          <w:b/>
          <w:sz w:val="22"/>
          <w:szCs w:val="22"/>
        </w:rPr>
        <w:t>Starting Pay</w:t>
      </w:r>
      <w:r w:rsidR="009D5CCE">
        <w:rPr>
          <w:rFonts w:asciiTheme="minorHAnsi" w:hAnsiTheme="minorHAnsi" w:cs="Arial"/>
          <w:b/>
          <w:sz w:val="22"/>
          <w:szCs w:val="22"/>
        </w:rPr>
        <w:t>:</w:t>
      </w:r>
      <w:r w:rsidRPr="00B73118">
        <w:rPr>
          <w:rFonts w:asciiTheme="minorHAnsi" w:hAnsiTheme="minorHAnsi" w:cs="Arial"/>
          <w:sz w:val="22"/>
          <w:szCs w:val="22"/>
        </w:rPr>
        <w:t xml:space="preserve"> </w:t>
      </w:r>
      <w:r w:rsidR="00CF55D5">
        <w:rPr>
          <w:rFonts w:asciiTheme="minorHAnsi" w:hAnsiTheme="minorHAnsi" w:cs="Arial"/>
          <w:sz w:val="22"/>
          <w:szCs w:val="22"/>
        </w:rPr>
        <w:tab/>
        <w:t>$21.51 DOE</w:t>
      </w:r>
      <w:r w:rsidR="00737018">
        <w:rPr>
          <w:rFonts w:asciiTheme="minorHAnsi" w:hAnsiTheme="minorHAnsi" w:cs="Arial"/>
          <w:sz w:val="22"/>
          <w:szCs w:val="22"/>
        </w:rPr>
        <w:tab/>
      </w:r>
      <w:r w:rsidR="00CF55D5">
        <w:rPr>
          <w:rFonts w:asciiTheme="minorHAnsi" w:hAnsiTheme="minorHAnsi" w:cs="Arial"/>
          <w:sz w:val="22"/>
          <w:szCs w:val="22"/>
        </w:rPr>
        <w:tab/>
      </w:r>
      <w:r w:rsidR="00CF55D5">
        <w:rPr>
          <w:rFonts w:asciiTheme="minorHAnsi" w:hAnsiTheme="minorHAnsi" w:cs="Arial"/>
          <w:sz w:val="22"/>
          <w:szCs w:val="22"/>
        </w:rPr>
        <w:tab/>
      </w:r>
    </w:p>
    <w:p w:rsidR="00B73118" w:rsidRPr="00B73118" w:rsidRDefault="00B73118" w:rsidP="00B73118">
      <w:pPr>
        <w:rPr>
          <w:rFonts w:asciiTheme="minorHAnsi" w:hAnsiTheme="minorHAnsi" w:cs="Arial"/>
          <w:sz w:val="22"/>
          <w:szCs w:val="22"/>
        </w:rPr>
      </w:pPr>
      <w:r w:rsidRPr="00B73118">
        <w:rPr>
          <w:rFonts w:asciiTheme="minorHAnsi" w:hAnsiTheme="minorHAnsi" w:cs="Arial"/>
          <w:b/>
          <w:sz w:val="22"/>
          <w:szCs w:val="22"/>
        </w:rPr>
        <w:t>Closing Date:</w:t>
      </w:r>
      <w:r w:rsidR="00737018">
        <w:rPr>
          <w:rFonts w:asciiTheme="minorHAnsi" w:hAnsiTheme="minorHAnsi" w:cs="Arial"/>
          <w:b/>
          <w:sz w:val="22"/>
          <w:szCs w:val="22"/>
        </w:rPr>
        <w:tab/>
      </w:r>
      <w:r w:rsidR="00CF55D5">
        <w:rPr>
          <w:rFonts w:asciiTheme="minorHAnsi" w:hAnsiTheme="minorHAnsi" w:cs="Arial"/>
          <w:b/>
          <w:sz w:val="22"/>
          <w:szCs w:val="22"/>
        </w:rPr>
        <w:t>Until Filled</w:t>
      </w:r>
      <w:r w:rsidR="00113B44">
        <w:rPr>
          <w:rFonts w:asciiTheme="minorHAnsi" w:hAnsiTheme="minorHAnsi" w:cs="Arial"/>
          <w:b/>
          <w:sz w:val="22"/>
          <w:szCs w:val="22"/>
        </w:rPr>
        <w:tab/>
      </w:r>
      <w:r w:rsidRPr="00B731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3118" w:rsidRPr="00B73118" w:rsidRDefault="00B73118" w:rsidP="00B73118">
      <w:pPr>
        <w:rPr>
          <w:rFonts w:asciiTheme="minorHAnsi" w:hAnsiTheme="minorHAnsi" w:cs="Arial"/>
          <w:sz w:val="22"/>
          <w:szCs w:val="22"/>
        </w:rPr>
      </w:pPr>
    </w:p>
    <w:p w:rsidR="00737018" w:rsidRPr="00CF55D5" w:rsidRDefault="00B73118" w:rsidP="009A09ED">
      <w:pPr>
        <w:rPr>
          <w:rFonts w:asciiTheme="minorHAnsi" w:hAnsiTheme="minorHAnsi" w:cstheme="minorHAnsi"/>
          <w:b/>
          <w:sz w:val="22"/>
          <w:szCs w:val="22"/>
        </w:rPr>
      </w:pPr>
      <w:r w:rsidRPr="00CF55D5">
        <w:rPr>
          <w:rFonts w:asciiTheme="minorHAnsi" w:hAnsiTheme="minorHAnsi" w:cstheme="minorHAnsi"/>
          <w:b/>
          <w:sz w:val="22"/>
          <w:szCs w:val="22"/>
        </w:rPr>
        <w:t>Position Summary</w:t>
      </w:r>
      <w:r w:rsidR="00CF55D5" w:rsidRPr="00CF55D5">
        <w:rPr>
          <w:rFonts w:asciiTheme="minorHAnsi" w:hAnsiTheme="minorHAnsi" w:cstheme="minorHAnsi"/>
          <w:b/>
          <w:sz w:val="22"/>
          <w:szCs w:val="22"/>
        </w:rPr>
        <w:t>:</w:t>
      </w:r>
    </w:p>
    <w:p w:rsidR="00CF55D5" w:rsidRPr="00CF55D5" w:rsidRDefault="00CF55D5" w:rsidP="00CF55D5">
      <w:pPr>
        <w:pStyle w:val="BodyText"/>
        <w:spacing w:before="74"/>
        <w:ind w:left="161"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383838"/>
          <w:sz w:val="22"/>
          <w:szCs w:val="22"/>
        </w:rPr>
        <w:t>Ma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nta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ns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security</w:t>
      </w:r>
      <w:r w:rsidRPr="00CF55D5">
        <w:rPr>
          <w:rFonts w:asciiTheme="minorHAnsi" w:hAnsiTheme="minorHAnsi" w:cstheme="minorHAnsi"/>
          <w:color w:val="383838"/>
          <w:spacing w:val="2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County</w:t>
      </w:r>
      <w:r w:rsidRPr="00CF55D5">
        <w:rPr>
          <w:rFonts w:asciiTheme="minorHAnsi" w:hAnsiTheme="minorHAnsi" w:cstheme="minorHAnsi"/>
          <w:color w:val="383838"/>
          <w:spacing w:val="2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Jail</w:t>
      </w:r>
      <w:r w:rsidRPr="00CF55D5">
        <w:rPr>
          <w:rFonts w:asciiTheme="minorHAnsi" w:hAnsiTheme="minorHAnsi" w:cstheme="minorHAnsi"/>
          <w:color w:val="383838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fac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it</w:t>
      </w:r>
      <w:r w:rsidRPr="00CF55D5">
        <w:rPr>
          <w:rFonts w:asciiTheme="minorHAnsi" w:hAnsiTheme="minorHAnsi" w:cstheme="minorHAnsi"/>
          <w:color w:val="383838"/>
          <w:spacing w:val="-17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es and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nmate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>s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.</w:t>
      </w:r>
      <w:r w:rsidRPr="00CF55D5">
        <w:rPr>
          <w:rFonts w:asciiTheme="minorHAnsi" w:hAnsiTheme="minorHAnsi" w:cstheme="minorHAnsi"/>
          <w:color w:val="626262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Ensures</w:t>
      </w:r>
      <w:r w:rsidRPr="00CF55D5">
        <w:rPr>
          <w:rFonts w:asciiTheme="minorHAnsi" w:hAnsiTheme="minorHAnsi" w:cstheme="minorHAnsi"/>
          <w:color w:val="383838"/>
          <w:spacing w:val="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adequate</w:t>
      </w:r>
      <w:r w:rsidRPr="00CF55D5">
        <w:rPr>
          <w:rFonts w:asciiTheme="minorHAnsi" w:hAnsiTheme="minorHAnsi" w:cstheme="minorHAnsi"/>
          <w:color w:val="383838"/>
          <w:spacing w:val="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secur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ty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383838"/>
          <w:w w:val="9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protect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pub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ic</w:t>
      </w:r>
      <w:r w:rsidRPr="00CF55D5">
        <w:rPr>
          <w:rFonts w:asciiTheme="minorHAnsi" w:hAnsiTheme="minorHAnsi" w:cstheme="minorHAnsi"/>
          <w:color w:val="383838"/>
          <w:spacing w:val="-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from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 xml:space="preserve">nmates. 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Uses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phys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cal</w:t>
      </w:r>
      <w:r w:rsidRPr="00CF55D5">
        <w:rPr>
          <w:rFonts w:asciiTheme="minorHAnsi" w:hAnsiTheme="minorHAnsi" w:cstheme="minorHAnsi"/>
          <w:color w:val="383838"/>
          <w:spacing w:val="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restraint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force as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neede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>d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.</w:t>
      </w:r>
    </w:p>
    <w:p w:rsidR="00CF55D5" w:rsidRPr="00CF55D5" w:rsidRDefault="00CF55D5" w:rsidP="00CF55D5">
      <w:pPr>
        <w:pStyle w:val="BodyText"/>
        <w:spacing w:line="238" w:lineRule="auto"/>
        <w:ind w:left="151" w:right="205" w:firstLine="9"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b/>
          <w:color w:val="1D1D1D"/>
          <w:sz w:val="22"/>
          <w:szCs w:val="22"/>
          <w:u w:val="single" w:color="000000"/>
        </w:rPr>
        <w:t>Oth</w:t>
      </w:r>
      <w:r w:rsidRPr="00CF55D5">
        <w:rPr>
          <w:rFonts w:asciiTheme="minorHAnsi" w:hAnsiTheme="minorHAnsi" w:cstheme="minorHAnsi"/>
          <w:b/>
          <w:color w:val="383838"/>
          <w:sz w:val="22"/>
          <w:szCs w:val="22"/>
          <w:u w:val="single" w:color="000000"/>
        </w:rPr>
        <w:t>e</w:t>
      </w:r>
      <w:r w:rsidRPr="00CF55D5">
        <w:rPr>
          <w:rFonts w:asciiTheme="minorHAnsi" w:hAnsiTheme="minorHAnsi" w:cstheme="minorHAnsi"/>
          <w:b/>
          <w:color w:val="0F0F0F"/>
          <w:sz w:val="22"/>
          <w:szCs w:val="22"/>
          <w:u w:val="single" w:color="000000"/>
        </w:rPr>
        <w:t>r</w:t>
      </w:r>
      <w:r w:rsidRPr="00CF55D5">
        <w:rPr>
          <w:rFonts w:asciiTheme="minorHAnsi" w:hAnsiTheme="minorHAnsi" w:cstheme="minorHAnsi"/>
          <w:b/>
          <w:color w:val="0F0F0F"/>
          <w:spacing w:val="7"/>
          <w:sz w:val="22"/>
          <w:szCs w:val="22"/>
          <w:u w:val="single" w:color="000000"/>
        </w:rPr>
        <w:t xml:space="preserve"> </w:t>
      </w:r>
      <w:r w:rsidRPr="00CF55D5">
        <w:rPr>
          <w:rFonts w:asciiTheme="minorHAnsi" w:hAnsiTheme="minorHAnsi" w:cstheme="minorHAnsi"/>
          <w:b/>
          <w:color w:val="1D1D1D"/>
          <w:spacing w:val="-2"/>
          <w:sz w:val="22"/>
          <w:szCs w:val="22"/>
          <w:u w:val="single" w:color="000000"/>
        </w:rPr>
        <w:t>Inform</w:t>
      </w:r>
      <w:r w:rsidRPr="00CF55D5">
        <w:rPr>
          <w:rFonts w:asciiTheme="minorHAnsi" w:hAnsiTheme="minorHAnsi" w:cstheme="minorHAnsi"/>
          <w:b/>
          <w:color w:val="383838"/>
          <w:spacing w:val="-2"/>
          <w:sz w:val="22"/>
          <w:szCs w:val="22"/>
          <w:u w:val="single" w:color="000000"/>
        </w:rPr>
        <w:t>a</w:t>
      </w:r>
      <w:r w:rsidRPr="00CF55D5">
        <w:rPr>
          <w:rFonts w:asciiTheme="minorHAnsi" w:hAnsiTheme="minorHAnsi" w:cstheme="minorHAnsi"/>
          <w:b/>
          <w:color w:val="1D1D1D"/>
          <w:spacing w:val="-2"/>
          <w:sz w:val="22"/>
          <w:szCs w:val="22"/>
          <w:u w:val="single" w:color="000000"/>
        </w:rPr>
        <w:t>ti</w:t>
      </w:r>
      <w:r w:rsidRPr="00CF55D5">
        <w:rPr>
          <w:rFonts w:asciiTheme="minorHAnsi" w:hAnsiTheme="minorHAnsi" w:cstheme="minorHAnsi"/>
          <w:b/>
          <w:color w:val="383838"/>
          <w:spacing w:val="-2"/>
          <w:sz w:val="22"/>
          <w:szCs w:val="22"/>
          <w:u w:val="single" w:color="000000"/>
        </w:rPr>
        <w:t>o</w:t>
      </w:r>
      <w:r w:rsidRPr="00CF55D5">
        <w:rPr>
          <w:rFonts w:asciiTheme="minorHAnsi" w:hAnsiTheme="minorHAnsi" w:cstheme="minorHAnsi"/>
          <w:b/>
          <w:color w:val="1D1D1D"/>
          <w:spacing w:val="-2"/>
          <w:sz w:val="22"/>
          <w:szCs w:val="22"/>
          <w:u w:val="single" w:color="000000"/>
        </w:rPr>
        <w:t>n</w:t>
      </w:r>
      <w:r w:rsidRPr="00CF55D5">
        <w:rPr>
          <w:rFonts w:asciiTheme="minorHAnsi" w:hAnsiTheme="minorHAnsi" w:cstheme="minorHAnsi"/>
          <w:b/>
          <w:color w:val="4B4B4B"/>
          <w:spacing w:val="-2"/>
          <w:sz w:val="22"/>
          <w:szCs w:val="22"/>
        </w:rPr>
        <w:t>:</w:t>
      </w:r>
      <w:r w:rsidRPr="00CF55D5">
        <w:rPr>
          <w:rFonts w:asciiTheme="minorHAnsi" w:hAnsiTheme="minorHAnsi" w:cstheme="minorHAnsi"/>
          <w:b/>
          <w:color w:val="4B4B4B"/>
          <w:sz w:val="22"/>
          <w:szCs w:val="22"/>
        </w:rPr>
        <w:t xml:space="preserve">  </w:t>
      </w:r>
      <w:r w:rsidRPr="00CF55D5">
        <w:rPr>
          <w:rFonts w:asciiTheme="minorHAnsi" w:hAnsiTheme="minorHAnsi" w:cstheme="minorHAnsi"/>
          <w:b/>
          <w:color w:val="4B4B4B"/>
          <w:spacing w:val="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Incumbent</w:t>
      </w:r>
      <w:r w:rsidRPr="00CF55D5">
        <w:rPr>
          <w:rFonts w:asciiTheme="minorHAnsi" w:hAnsiTheme="minorHAnsi" w:cstheme="minorHAnsi"/>
          <w:color w:val="383838"/>
          <w:spacing w:val="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performs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work</w:t>
      </w:r>
      <w:r w:rsidRPr="00CF55D5">
        <w:rPr>
          <w:rFonts w:asciiTheme="minorHAnsi" w:hAnsiTheme="minorHAnsi" w:cstheme="minorHAnsi"/>
          <w:color w:val="383838"/>
          <w:spacing w:val="2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that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>nvolves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wide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variety</w:t>
      </w:r>
      <w:r w:rsidRPr="00CF55D5">
        <w:rPr>
          <w:rFonts w:asciiTheme="minorHAnsi" w:hAnsiTheme="minorHAnsi" w:cstheme="minorHAnsi"/>
          <w:color w:val="383838"/>
          <w:spacing w:val="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work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situations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that</w:t>
      </w:r>
      <w:r w:rsidRPr="00CF55D5">
        <w:rPr>
          <w:rFonts w:asciiTheme="minorHAnsi" w:hAnsiTheme="minorHAnsi" w:cstheme="minorHAnsi"/>
          <w:color w:val="383838"/>
          <w:spacing w:val="1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4B4B4B"/>
          <w:spacing w:val="-3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4B4B4B"/>
          <w:spacing w:val="-5"/>
          <w:sz w:val="22"/>
          <w:szCs w:val="22"/>
        </w:rPr>
        <w:t>nvolve</w:t>
      </w:r>
      <w:r w:rsidRPr="00CF55D5">
        <w:rPr>
          <w:rFonts w:asciiTheme="minorHAnsi" w:hAnsiTheme="minorHAnsi" w:cstheme="minorHAnsi"/>
          <w:color w:val="4B4B4B"/>
          <w:spacing w:val="45"/>
          <w:w w:val="9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</w:t>
      </w:r>
      <w:r w:rsidRPr="00CF55D5">
        <w:rPr>
          <w:rFonts w:asciiTheme="minorHAnsi" w:hAnsiTheme="minorHAnsi" w:cstheme="minorHAnsi"/>
          <w:color w:val="383838"/>
          <w:spacing w:val="-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mode</w:t>
      </w:r>
      <w:r w:rsidRPr="00CF55D5">
        <w:rPr>
          <w:rFonts w:asciiTheme="minorHAnsi" w:hAnsiTheme="minorHAnsi" w:cstheme="minorHAnsi"/>
          <w:color w:val="1D1D1D"/>
          <w:spacing w:val="-1"/>
          <w:sz w:val="22"/>
          <w:szCs w:val="22"/>
        </w:rPr>
        <w:t>r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ate</w:t>
      </w:r>
      <w:r w:rsidRPr="00CF55D5">
        <w:rPr>
          <w:rFonts w:asciiTheme="minorHAnsi" w:hAnsiTheme="minorHAnsi" w:cstheme="minorHAnsi"/>
          <w:color w:val="383838"/>
          <w:spacing w:val="-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degree</w:t>
      </w:r>
      <w:r w:rsidRPr="00CF55D5">
        <w:rPr>
          <w:rFonts w:asciiTheme="minorHAnsi" w:hAnsiTheme="minorHAnsi" w:cstheme="minorHAnsi"/>
          <w:color w:val="383838"/>
          <w:spacing w:val="-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complexity.</w:t>
      </w:r>
      <w:r w:rsidRPr="00CF55D5">
        <w:rPr>
          <w:rFonts w:asciiTheme="minorHAnsi" w:hAnsiTheme="minorHAnsi" w:cstheme="minorHAnsi"/>
          <w:color w:val="383838"/>
          <w:spacing w:val="5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Incumbent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typically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works</w:t>
      </w:r>
      <w:r w:rsidRPr="00CF55D5">
        <w:rPr>
          <w:rFonts w:asciiTheme="minorHAnsi" w:hAnsiTheme="minorHAnsi" w:cstheme="minorHAnsi"/>
          <w:color w:val="383838"/>
          <w:spacing w:val="1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under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specific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defini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>te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directions</w:t>
      </w:r>
      <w:r w:rsidRPr="00CF55D5">
        <w:rPr>
          <w:rFonts w:asciiTheme="minorHAnsi" w:hAnsiTheme="minorHAnsi" w:cstheme="minorHAnsi"/>
          <w:color w:val="383838"/>
          <w:spacing w:val="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6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well-known</w:t>
      </w:r>
      <w:r w:rsidRPr="00CF55D5">
        <w:rPr>
          <w:rFonts w:asciiTheme="minorHAnsi" w:hAnsiTheme="minorHAnsi" w:cstheme="minorHAnsi"/>
          <w:color w:val="383838"/>
          <w:spacing w:val="2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procedures.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Work</w:t>
      </w:r>
      <w:r w:rsidRPr="00CF55D5">
        <w:rPr>
          <w:rFonts w:asciiTheme="minorHAnsi" w:hAnsiTheme="minorHAnsi" w:cstheme="minorHAnsi"/>
          <w:color w:val="383838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requ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res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exerc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se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tiat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ve,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ndependent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judgment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discretion</w:t>
      </w:r>
      <w:r w:rsidRPr="00CF55D5">
        <w:rPr>
          <w:rFonts w:asciiTheme="minorHAnsi" w:hAnsiTheme="minorHAnsi" w:cstheme="minorHAnsi"/>
          <w:color w:val="383838"/>
          <w:w w:val="10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nsofar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as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ncumbent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applies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standards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proced</w:t>
      </w:r>
      <w:r w:rsidRPr="00CF55D5">
        <w:rPr>
          <w:rFonts w:asciiTheme="minorHAnsi" w:hAnsiTheme="minorHAnsi" w:cstheme="minorHAnsi"/>
          <w:color w:val="383838"/>
          <w:spacing w:val="4"/>
          <w:sz w:val="22"/>
          <w:szCs w:val="22"/>
        </w:rPr>
        <w:t>u</w:t>
      </w:r>
      <w:r w:rsidRPr="00CF55D5">
        <w:rPr>
          <w:rFonts w:asciiTheme="minorHAnsi" w:hAnsiTheme="minorHAnsi" w:cstheme="minorHAnsi"/>
          <w:color w:val="1D1D1D"/>
          <w:spacing w:val="-10"/>
          <w:sz w:val="22"/>
          <w:szCs w:val="22"/>
        </w:rPr>
        <w:t>r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es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variab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</w:t>
      </w:r>
      <w:r w:rsidRPr="00CF55D5">
        <w:rPr>
          <w:rFonts w:asciiTheme="minorHAnsi" w:hAnsiTheme="minorHAnsi" w:cstheme="minorHAnsi"/>
          <w:color w:val="383838"/>
          <w:spacing w:val="-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situations.</w:t>
      </w:r>
      <w:r w:rsidRPr="00CF55D5">
        <w:rPr>
          <w:rFonts w:asciiTheme="minorHAnsi" w:hAnsiTheme="minorHAnsi" w:cstheme="minorHAnsi"/>
          <w:color w:val="383838"/>
          <w:spacing w:val="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ncumbent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regu</w:t>
      </w:r>
      <w:r w:rsidRPr="00CF55D5">
        <w:rPr>
          <w:rFonts w:asciiTheme="minorHAnsi" w:hAnsiTheme="minorHAnsi" w:cstheme="minorHAnsi"/>
          <w:color w:val="383838"/>
          <w:spacing w:val="-10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ar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y</w:t>
      </w:r>
      <w:r w:rsidRPr="00CF55D5">
        <w:rPr>
          <w:rFonts w:asciiTheme="minorHAnsi" w:hAnsiTheme="minorHAnsi" w:cstheme="minorHAnsi"/>
          <w:color w:val="383838"/>
          <w:w w:val="9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nteracts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4B4B4B"/>
          <w:sz w:val="22"/>
          <w:szCs w:val="22"/>
        </w:rPr>
        <w:t>with</w:t>
      </w:r>
      <w:r w:rsidRPr="00CF55D5">
        <w:rPr>
          <w:rFonts w:asciiTheme="minorHAnsi" w:hAnsiTheme="minorHAnsi" w:cstheme="minorHAnsi"/>
          <w:color w:val="4B4B4B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superv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sor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while</w:t>
      </w:r>
      <w:r w:rsidRPr="00CF55D5">
        <w:rPr>
          <w:rFonts w:asciiTheme="minorHAnsi" w:hAnsiTheme="minorHAnsi" w:cstheme="minorHAnsi"/>
          <w:color w:val="383838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receiv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ng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regu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ar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 xml:space="preserve">supervision. </w:t>
      </w:r>
      <w:r w:rsidRPr="00CF55D5">
        <w:rPr>
          <w:rFonts w:asciiTheme="minorHAnsi" w:hAnsiTheme="minorHAnsi" w:cstheme="minorHAnsi"/>
          <w:color w:val="383838"/>
          <w:spacing w:val="1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Commun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cates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others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both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nside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 outs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de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organ</w:t>
      </w:r>
      <w:r w:rsidRPr="00CF55D5">
        <w:rPr>
          <w:rFonts w:asciiTheme="minorHAnsi" w:hAnsiTheme="minorHAnsi" w:cstheme="minorHAnsi"/>
          <w:color w:val="383838"/>
          <w:spacing w:val="-19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zat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on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,</w:t>
      </w:r>
      <w:r w:rsidRPr="00CF55D5">
        <w:rPr>
          <w:rFonts w:asciiTheme="minorHAnsi" w:hAnsiTheme="minorHAnsi" w:cstheme="minorHAnsi"/>
          <w:color w:val="626262"/>
          <w:spacing w:val="-2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pr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marily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other</w:t>
      </w:r>
      <w:r w:rsidRPr="00CF55D5">
        <w:rPr>
          <w:rFonts w:asciiTheme="minorHAnsi" w:hAnsiTheme="minorHAnsi" w:cstheme="minorHAnsi"/>
          <w:color w:val="383838"/>
          <w:spacing w:val="1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aw enforcement</w:t>
      </w:r>
      <w:r w:rsidRPr="00CF55D5">
        <w:rPr>
          <w:rFonts w:asciiTheme="minorHAnsi" w:hAnsiTheme="minorHAnsi" w:cstheme="minorHAnsi"/>
          <w:color w:val="383838"/>
          <w:spacing w:val="1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emp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oyee</w:t>
      </w:r>
      <w:r w:rsidRPr="00CF55D5">
        <w:rPr>
          <w:rFonts w:asciiTheme="minorHAnsi" w:hAnsiTheme="minorHAnsi" w:cstheme="minorHAnsi"/>
          <w:color w:val="383838"/>
          <w:spacing w:val="14"/>
          <w:sz w:val="22"/>
          <w:szCs w:val="22"/>
        </w:rPr>
        <w:t>s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,</w:t>
      </w:r>
      <w:r w:rsidRPr="00CF55D5">
        <w:rPr>
          <w:rFonts w:asciiTheme="minorHAnsi" w:hAnsiTheme="minorHAnsi" w:cstheme="minorHAnsi"/>
          <w:color w:val="626262"/>
          <w:spacing w:val="-2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courts,</w:t>
      </w:r>
      <w:r w:rsidRPr="00CF55D5">
        <w:rPr>
          <w:rFonts w:asciiTheme="minorHAnsi" w:hAnsiTheme="minorHAnsi" w:cstheme="minorHAnsi"/>
          <w:color w:val="383838"/>
          <w:spacing w:val="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other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agenc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>s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.</w:t>
      </w:r>
    </w:p>
    <w:p w:rsidR="00CF55D5" w:rsidRPr="00CF55D5" w:rsidRDefault="00CF55D5" w:rsidP="00CF55D5">
      <w:pPr>
        <w:pStyle w:val="BodyText"/>
        <w:spacing w:before="11" w:line="238" w:lineRule="auto"/>
        <w:ind w:left="151" w:right="240" w:firstLine="9"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383838"/>
          <w:sz w:val="22"/>
          <w:szCs w:val="22"/>
        </w:rPr>
        <w:t>Impact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is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usually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m</w:t>
      </w:r>
      <w:r w:rsidRPr="00CF55D5">
        <w:rPr>
          <w:rFonts w:asciiTheme="minorHAnsi" w:hAnsiTheme="minorHAnsi" w:cstheme="minorHAnsi"/>
          <w:color w:val="383838"/>
          <w:spacing w:val="-1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ted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 department</w:t>
      </w:r>
      <w:r w:rsidRPr="00CF55D5">
        <w:rPr>
          <w:rFonts w:asciiTheme="minorHAnsi" w:hAnsiTheme="minorHAnsi" w:cstheme="minorHAnsi"/>
          <w:color w:val="383838"/>
          <w:spacing w:val="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1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evel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 those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who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are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ncarcerated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</w:t>
      </w:r>
      <w:r w:rsidRPr="00CF55D5">
        <w:rPr>
          <w:rFonts w:asciiTheme="minorHAnsi" w:hAnsiTheme="minorHAnsi" w:cstheme="minorHAnsi"/>
          <w:color w:val="383838"/>
          <w:spacing w:val="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</w:t>
      </w:r>
      <w:r w:rsidRPr="00CF55D5">
        <w:rPr>
          <w:rFonts w:asciiTheme="minorHAnsi" w:hAnsiTheme="minorHAnsi" w:cstheme="minorHAnsi"/>
          <w:color w:val="383838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County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facilities.</w:t>
      </w:r>
      <w:r w:rsidRPr="00CF55D5">
        <w:rPr>
          <w:rFonts w:asciiTheme="minorHAnsi" w:hAnsiTheme="minorHAnsi" w:cstheme="minorHAnsi"/>
          <w:color w:val="383838"/>
          <w:w w:val="9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Errors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may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create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situations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understaffing,</w:t>
      </w:r>
      <w:r w:rsidRPr="00CF55D5">
        <w:rPr>
          <w:rFonts w:asciiTheme="minorHAnsi" w:hAnsiTheme="minorHAnsi" w:cstheme="minorHAnsi"/>
          <w:color w:val="383838"/>
          <w:spacing w:val="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wrongful</w:t>
      </w:r>
      <w:r w:rsidRPr="00CF55D5">
        <w:rPr>
          <w:rFonts w:asciiTheme="minorHAnsi" w:hAnsiTheme="minorHAnsi" w:cstheme="minorHAnsi"/>
          <w:color w:val="383838"/>
          <w:spacing w:val="1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>pl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>acement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 xml:space="preserve">of 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>nmates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4B4B4B"/>
          <w:spacing w:val="-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4B4B4B"/>
          <w:spacing w:val="-12"/>
          <w:sz w:val="22"/>
          <w:szCs w:val="22"/>
        </w:rPr>
        <w:t>n</w:t>
      </w:r>
      <w:r w:rsidRPr="00CF55D5">
        <w:rPr>
          <w:rFonts w:asciiTheme="minorHAnsi" w:hAnsiTheme="minorHAnsi" w:cstheme="minorHAnsi"/>
          <w:color w:val="4B4B4B"/>
          <w:spacing w:val="-1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detention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areas</w:t>
      </w:r>
      <w:r w:rsidRPr="00CF55D5">
        <w:rPr>
          <w:rFonts w:asciiTheme="minorHAnsi" w:hAnsiTheme="minorHAnsi" w:cstheme="minorHAnsi"/>
          <w:color w:val="626262"/>
          <w:sz w:val="22"/>
          <w:szCs w:val="22"/>
        </w:rPr>
        <w:t>,</w:t>
      </w:r>
      <w:r w:rsidRPr="00CF55D5">
        <w:rPr>
          <w:rFonts w:asciiTheme="minorHAnsi" w:hAnsiTheme="minorHAnsi" w:cstheme="minorHAnsi"/>
          <w:color w:val="626262"/>
          <w:spacing w:val="-1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potential</w:t>
      </w:r>
      <w:r w:rsidRPr="00CF55D5">
        <w:rPr>
          <w:rFonts w:asciiTheme="minorHAnsi" w:hAnsiTheme="minorHAnsi" w:cstheme="minorHAnsi"/>
          <w:color w:val="383838"/>
          <w:spacing w:val="30"/>
          <w:w w:val="9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for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nmate 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>suicide,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other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potential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for</w:t>
      </w:r>
      <w:r w:rsidRPr="00CF55D5">
        <w:rPr>
          <w:rFonts w:asciiTheme="minorHAnsi" w:hAnsiTheme="minorHAnsi" w:cstheme="minorHAnsi"/>
          <w:color w:val="383838"/>
          <w:spacing w:val="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physical</w:t>
      </w:r>
      <w:r w:rsidRPr="00CF55D5">
        <w:rPr>
          <w:rFonts w:asciiTheme="minorHAnsi" w:hAnsiTheme="minorHAnsi" w:cstheme="minorHAnsi"/>
          <w:color w:val="383838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harm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>oneself</w:t>
      </w:r>
      <w:r w:rsidRPr="00CF55D5">
        <w:rPr>
          <w:rFonts w:asciiTheme="minorHAnsi" w:hAnsiTheme="minorHAnsi" w:cstheme="minorHAnsi"/>
          <w:color w:val="626262"/>
          <w:spacing w:val="2"/>
          <w:sz w:val="22"/>
          <w:szCs w:val="22"/>
        </w:rPr>
        <w:t>,</w:t>
      </w:r>
      <w:r w:rsidRPr="00CF55D5">
        <w:rPr>
          <w:rFonts w:asciiTheme="minorHAnsi" w:hAnsiTheme="minorHAnsi" w:cstheme="minorHAnsi"/>
          <w:color w:val="626262"/>
          <w:spacing w:val="-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>others</w:t>
      </w:r>
      <w:r w:rsidRPr="00CF55D5">
        <w:rPr>
          <w:rFonts w:asciiTheme="minorHAnsi" w:hAnsiTheme="minorHAnsi" w:cstheme="minorHAnsi"/>
          <w:color w:val="626262"/>
          <w:spacing w:val="2"/>
          <w:sz w:val="22"/>
          <w:szCs w:val="22"/>
        </w:rPr>
        <w:t xml:space="preserve">,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4B4B4B"/>
          <w:spacing w:val="-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4B4B4B"/>
          <w:spacing w:val="-6"/>
          <w:sz w:val="22"/>
          <w:szCs w:val="22"/>
        </w:rPr>
        <w:t>nitiation</w:t>
      </w:r>
      <w:r w:rsidRPr="00CF55D5">
        <w:rPr>
          <w:rFonts w:asciiTheme="minorHAnsi" w:hAnsiTheme="minorHAnsi" w:cstheme="minorHAnsi"/>
          <w:color w:val="4B4B4B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legal</w:t>
      </w:r>
      <w:r w:rsidRPr="00CF55D5">
        <w:rPr>
          <w:rFonts w:asciiTheme="minorHAnsi" w:hAnsiTheme="minorHAnsi" w:cstheme="minorHAnsi"/>
          <w:color w:val="383838"/>
          <w:spacing w:val="37"/>
          <w:w w:val="10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action</w:t>
      </w:r>
      <w:r w:rsidRPr="00CF55D5">
        <w:rPr>
          <w:rFonts w:asciiTheme="minorHAnsi" w:hAnsiTheme="minorHAnsi" w:cstheme="minorHAnsi"/>
          <w:color w:val="383838"/>
          <w:spacing w:val="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taken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aga</w:t>
      </w:r>
      <w:r w:rsidRPr="00CF55D5">
        <w:rPr>
          <w:rFonts w:asciiTheme="minorHAnsi" w:hAnsiTheme="minorHAnsi" w:cstheme="minorHAnsi"/>
          <w:color w:val="383838"/>
          <w:spacing w:val="-6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nst</w:t>
      </w:r>
      <w:r w:rsidRPr="00CF55D5">
        <w:rPr>
          <w:rFonts w:asciiTheme="minorHAnsi" w:hAnsiTheme="minorHAnsi" w:cstheme="minorHAnsi"/>
          <w:color w:val="383838"/>
          <w:spacing w:val="-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County.</w:t>
      </w:r>
      <w:r w:rsidRPr="00CF55D5">
        <w:rPr>
          <w:rFonts w:asciiTheme="minorHAnsi" w:hAnsiTheme="minorHAnsi" w:cstheme="minorHAnsi"/>
          <w:color w:val="383838"/>
          <w:spacing w:val="5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Work</w:t>
      </w:r>
      <w:r w:rsidRPr="00CF55D5">
        <w:rPr>
          <w:rFonts w:asciiTheme="minorHAnsi" w:hAnsiTheme="minorHAnsi" w:cstheme="minorHAnsi"/>
          <w:color w:val="383838"/>
          <w:spacing w:val="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is</w:t>
      </w:r>
      <w:r w:rsidRPr="00CF55D5">
        <w:rPr>
          <w:rFonts w:asciiTheme="minorHAnsi" w:hAnsiTheme="minorHAnsi" w:cstheme="minorHAnsi"/>
          <w:color w:val="383838"/>
          <w:spacing w:val="-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typically</w:t>
      </w:r>
      <w:r w:rsidRPr="00CF55D5">
        <w:rPr>
          <w:rFonts w:asciiTheme="minorHAnsi" w:hAnsiTheme="minorHAnsi" w:cstheme="minorHAnsi"/>
          <w:color w:val="383838"/>
          <w:spacing w:val="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performed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ndoors,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but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may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4B4B4B"/>
          <w:spacing w:val="-2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4B4B4B"/>
          <w:sz w:val="22"/>
          <w:szCs w:val="22"/>
        </w:rPr>
        <w:t>nvo</w:t>
      </w:r>
      <w:r w:rsidRPr="00CF55D5">
        <w:rPr>
          <w:rFonts w:asciiTheme="minorHAnsi" w:hAnsiTheme="minorHAnsi" w:cstheme="minorHAnsi"/>
          <w:color w:val="4B4B4B"/>
          <w:spacing w:val="-13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4B4B4B"/>
          <w:sz w:val="22"/>
          <w:szCs w:val="22"/>
        </w:rPr>
        <w:t>ve</w:t>
      </w:r>
      <w:r w:rsidRPr="00CF55D5">
        <w:rPr>
          <w:rFonts w:asciiTheme="minorHAnsi" w:hAnsiTheme="minorHAnsi" w:cstheme="minorHAnsi"/>
          <w:color w:val="4B4B4B"/>
          <w:spacing w:val="-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6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ntermittent</w:t>
      </w:r>
      <w:r w:rsidRPr="00CF55D5">
        <w:rPr>
          <w:rFonts w:asciiTheme="minorHAnsi" w:hAnsiTheme="minorHAnsi" w:cstheme="minorHAnsi"/>
          <w:color w:val="383838"/>
          <w:w w:val="9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exposure</w:t>
      </w:r>
      <w:r w:rsidRPr="00CF55D5">
        <w:rPr>
          <w:rFonts w:asciiTheme="minorHAnsi" w:hAnsiTheme="minorHAnsi" w:cstheme="minorHAnsi"/>
          <w:color w:val="383838"/>
          <w:spacing w:val="1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weather</w:t>
      </w:r>
      <w:r w:rsidRPr="00CF55D5">
        <w:rPr>
          <w:rFonts w:asciiTheme="minorHAnsi" w:hAnsiTheme="minorHAnsi" w:cstheme="minorHAnsi"/>
          <w:color w:val="383838"/>
          <w:spacing w:val="2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-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dangerous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condi</w:t>
      </w:r>
      <w:r w:rsidRPr="00CF55D5">
        <w:rPr>
          <w:rFonts w:asciiTheme="minorHAnsi" w:hAnsiTheme="minorHAnsi" w:cstheme="minorHAnsi"/>
          <w:color w:val="1D1D1D"/>
          <w:spacing w:val="-1"/>
          <w:sz w:val="22"/>
          <w:szCs w:val="22"/>
        </w:rPr>
        <w:t>t</w:t>
      </w:r>
      <w:r w:rsidRPr="00CF55D5">
        <w:rPr>
          <w:rFonts w:asciiTheme="minorHAnsi" w:hAnsiTheme="minorHAnsi" w:cstheme="minorHAnsi"/>
          <w:color w:val="383838"/>
          <w:spacing w:val="-1"/>
          <w:sz w:val="22"/>
          <w:szCs w:val="22"/>
        </w:rPr>
        <w:t>ions</w:t>
      </w:r>
      <w:r w:rsidRPr="00CF55D5">
        <w:rPr>
          <w:rFonts w:asciiTheme="minorHAnsi" w:hAnsiTheme="minorHAnsi" w:cstheme="minorHAnsi"/>
          <w:color w:val="383838"/>
          <w:spacing w:val="-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1"/>
          <w:sz w:val="22"/>
          <w:szCs w:val="22"/>
        </w:rPr>
        <w:t>whi</w:t>
      </w:r>
      <w:r w:rsidRPr="00CF55D5">
        <w:rPr>
          <w:rFonts w:asciiTheme="minorHAnsi" w:hAnsiTheme="minorHAnsi" w:cstheme="minorHAnsi"/>
          <w:color w:val="383838"/>
          <w:spacing w:val="2"/>
          <w:sz w:val="22"/>
          <w:szCs w:val="22"/>
        </w:rPr>
        <w:t>le</w:t>
      </w:r>
      <w:r w:rsidRPr="00CF55D5">
        <w:rPr>
          <w:rFonts w:asciiTheme="minorHAnsi" w:hAnsiTheme="minorHAnsi" w:cstheme="minorHAnsi"/>
          <w:color w:val="383838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engaged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383838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12"/>
          <w:sz w:val="22"/>
          <w:szCs w:val="22"/>
        </w:rPr>
        <w:t>n</w:t>
      </w:r>
      <w:r w:rsidRPr="00CF55D5">
        <w:rPr>
          <w:rFonts w:asciiTheme="minorHAnsi" w:hAnsiTheme="minorHAnsi" w:cstheme="minorHAnsi"/>
          <w:color w:val="383838"/>
          <w:spacing w:val="-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contact</w:t>
      </w:r>
      <w:r w:rsidRPr="00CF55D5">
        <w:rPr>
          <w:rFonts w:asciiTheme="minorHAnsi" w:hAnsiTheme="minorHAnsi" w:cstheme="minorHAnsi"/>
          <w:color w:val="383838"/>
          <w:spacing w:val="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with</w:t>
      </w:r>
      <w:r w:rsidRPr="00CF55D5">
        <w:rPr>
          <w:rFonts w:asciiTheme="minorHAnsi" w:hAnsiTheme="minorHAnsi" w:cstheme="minorHAnsi"/>
          <w:color w:val="383838"/>
          <w:spacing w:val="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2"/>
          <w:sz w:val="22"/>
          <w:szCs w:val="22"/>
        </w:rPr>
        <w:t>prisoners</w:t>
      </w:r>
      <w:r w:rsidRPr="00CF55D5">
        <w:rPr>
          <w:rFonts w:asciiTheme="minorHAnsi" w:hAnsiTheme="minorHAnsi" w:cstheme="minorHAnsi"/>
          <w:color w:val="626262"/>
          <w:spacing w:val="-2"/>
          <w:sz w:val="22"/>
          <w:szCs w:val="22"/>
        </w:rPr>
        <w:t>.</w:t>
      </w:r>
      <w:r w:rsidRPr="00CF55D5">
        <w:rPr>
          <w:rFonts w:asciiTheme="minorHAnsi" w:hAnsiTheme="minorHAnsi" w:cstheme="minorHAnsi"/>
          <w:color w:val="626262"/>
          <w:spacing w:val="-2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Travel</w:t>
      </w:r>
      <w:r w:rsidRPr="00CF55D5">
        <w:rPr>
          <w:rFonts w:asciiTheme="minorHAnsi" w:hAnsiTheme="minorHAnsi" w:cstheme="minorHAnsi"/>
          <w:color w:val="383838"/>
          <w:spacing w:val="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pacing w:val="-1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383838"/>
          <w:spacing w:val="-16"/>
          <w:sz w:val="22"/>
          <w:szCs w:val="22"/>
        </w:rPr>
        <w:t>s</w:t>
      </w:r>
      <w:r w:rsidRPr="00CF55D5">
        <w:rPr>
          <w:rFonts w:asciiTheme="minorHAnsi" w:hAnsiTheme="minorHAnsi" w:cstheme="minorHAnsi"/>
          <w:color w:val="383838"/>
          <w:spacing w:val="23"/>
          <w:w w:val="10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regular,</w:t>
      </w:r>
      <w:r w:rsidRPr="00CF55D5">
        <w:rPr>
          <w:rFonts w:asciiTheme="minorHAnsi" w:hAnsiTheme="minorHAnsi" w:cstheme="minorHAnsi"/>
          <w:color w:val="383838"/>
          <w:spacing w:val="-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not</w:t>
      </w:r>
      <w:r w:rsidRPr="00CF55D5">
        <w:rPr>
          <w:rFonts w:asciiTheme="minorHAnsi" w:hAnsiTheme="minorHAnsi" w:cstheme="minorHAnsi"/>
          <w:color w:val="383838"/>
          <w:spacing w:val="-1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typically</w:t>
      </w:r>
      <w:r w:rsidRPr="00CF55D5">
        <w:rPr>
          <w:rFonts w:asciiTheme="minorHAnsi" w:hAnsiTheme="minorHAnsi" w:cstheme="minorHAnsi"/>
          <w:color w:val="383838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extending</w:t>
      </w:r>
      <w:r w:rsidRPr="00CF55D5">
        <w:rPr>
          <w:rFonts w:asciiTheme="minorHAnsi" w:hAnsiTheme="minorHAnsi" w:cstheme="minorHAnsi"/>
          <w:color w:val="383838"/>
          <w:spacing w:val="-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beyond</w:t>
      </w:r>
      <w:r w:rsidRPr="00CF55D5">
        <w:rPr>
          <w:rFonts w:asciiTheme="minorHAnsi" w:hAnsiTheme="minorHAnsi" w:cstheme="minorHAnsi"/>
          <w:color w:val="383838"/>
          <w:spacing w:val="-1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383838"/>
          <w:spacing w:val="-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383838"/>
          <w:sz w:val="22"/>
          <w:szCs w:val="22"/>
        </w:rPr>
        <w:t>County.</w:t>
      </w:r>
    </w:p>
    <w:p w:rsidR="009A09ED" w:rsidRPr="00CF55D5" w:rsidRDefault="009A09ED" w:rsidP="009A09ED">
      <w:pPr>
        <w:rPr>
          <w:rFonts w:asciiTheme="minorHAnsi" w:hAnsiTheme="minorHAnsi" w:cstheme="minorHAnsi"/>
          <w:b/>
          <w:sz w:val="22"/>
          <w:szCs w:val="22"/>
        </w:rPr>
      </w:pPr>
    </w:p>
    <w:p w:rsidR="00113B44" w:rsidRPr="00CF55D5" w:rsidRDefault="00737018" w:rsidP="009A09ED">
      <w:pPr>
        <w:rPr>
          <w:rFonts w:asciiTheme="minorHAnsi" w:hAnsiTheme="minorHAnsi" w:cstheme="minorHAnsi"/>
          <w:b/>
          <w:sz w:val="22"/>
          <w:szCs w:val="22"/>
        </w:rPr>
      </w:pPr>
      <w:r w:rsidRPr="00CF55D5">
        <w:rPr>
          <w:rFonts w:asciiTheme="minorHAnsi" w:hAnsiTheme="minorHAnsi" w:cstheme="minorHAnsi"/>
          <w:b/>
          <w:sz w:val="22"/>
          <w:szCs w:val="22"/>
        </w:rPr>
        <w:t>S</w:t>
      </w:r>
      <w:r w:rsidR="00B73118" w:rsidRPr="00CF55D5">
        <w:rPr>
          <w:rFonts w:asciiTheme="minorHAnsi" w:hAnsiTheme="minorHAnsi" w:cstheme="minorHAnsi"/>
          <w:b/>
          <w:sz w:val="22"/>
          <w:szCs w:val="22"/>
        </w:rPr>
        <w:t>pecifications:</w:t>
      </w:r>
      <w:r w:rsidR="00113B44" w:rsidRPr="00CF55D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CF55D5" w:rsidRPr="00CF55D5" w:rsidRDefault="00CF55D5" w:rsidP="00CF55D5">
      <w:pPr>
        <w:pStyle w:val="BodyText"/>
        <w:numPr>
          <w:ilvl w:val="0"/>
          <w:numId w:val="3"/>
        </w:numPr>
        <w:tabs>
          <w:tab w:val="left" w:pos="517"/>
        </w:tabs>
        <w:autoSpaceDE/>
        <w:autoSpaceDN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242424"/>
          <w:sz w:val="22"/>
          <w:szCs w:val="22"/>
        </w:rPr>
        <w:t>Suffic</w:t>
      </w:r>
      <w:r w:rsidRPr="00CF55D5">
        <w:rPr>
          <w:rFonts w:asciiTheme="minorHAnsi" w:hAnsiTheme="minorHAnsi" w:cstheme="minorHAnsi"/>
          <w:color w:val="242424"/>
          <w:spacing w:val="-3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ent</w:t>
      </w:r>
      <w:r w:rsidRPr="00CF55D5">
        <w:rPr>
          <w:rFonts w:asciiTheme="minorHAnsi" w:hAnsiTheme="minorHAnsi" w:cstheme="minorHAnsi"/>
          <w:color w:val="242424"/>
          <w:spacing w:val="2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comb</w:t>
      </w:r>
      <w:r w:rsidRPr="00CF55D5">
        <w:rPr>
          <w:rFonts w:asciiTheme="minorHAnsi" w:hAnsiTheme="minorHAnsi" w:cstheme="minorHAnsi"/>
          <w:color w:val="242424"/>
          <w:spacing w:val="-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nat</w:t>
      </w:r>
      <w:r w:rsidRPr="00CF55D5">
        <w:rPr>
          <w:rFonts w:asciiTheme="minorHAnsi" w:hAnsiTheme="minorHAnsi" w:cstheme="minorHAnsi"/>
          <w:color w:val="242424"/>
          <w:spacing w:val="-1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on</w:t>
      </w:r>
      <w:r w:rsidRPr="00CF55D5">
        <w:rPr>
          <w:rFonts w:asciiTheme="minorHAnsi" w:hAnsiTheme="minorHAnsi" w:cstheme="minorHAnsi"/>
          <w:color w:val="242424"/>
          <w:spacing w:val="2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242424"/>
          <w:spacing w:val="2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knowledge,</w:t>
      </w:r>
      <w:r w:rsidRPr="00CF55D5">
        <w:rPr>
          <w:rFonts w:asciiTheme="minorHAnsi" w:hAnsiTheme="minorHAnsi" w:cstheme="minorHAnsi"/>
          <w:color w:val="242424"/>
          <w:spacing w:val="2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sk</w:t>
      </w:r>
      <w:r w:rsidRPr="00CF55D5">
        <w:rPr>
          <w:rFonts w:asciiTheme="minorHAnsi" w:hAnsiTheme="minorHAnsi" w:cstheme="minorHAnsi"/>
          <w:color w:val="242424"/>
          <w:spacing w:val="-8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lls</w:t>
      </w:r>
      <w:r w:rsidRPr="00CF55D5">
        <w:rPr>
          <w:rFonts w:asciiTheme="minorHAnsi" w:hAnsiTheme="minorHAnsi" w:cstheme="minorHAnsi"/>
          <w:color w:val="242424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242424"/>
          <w:spacing w:val="2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ab</w:t>
      </w:r>
      <w:r w:rsidRPr="00CF55D5">
        <w:rPr>
          <w:rFonts w:asciiTheme="minorHAnsi" w:hAnsiTheme="minorHAnsi" w:cstheme="minorHAnsi"/>
          <w:color w:val="242424"/>
          <w:spacing w:val="-6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pacing w:val="-15"/>
          <w:sz w:val="22"/>
          <w:szCs w:val="22"/>
        </w:rPr>
        <w:t>l</w:t>
      </w:r>
      <w:r w:rsidRPr="00CF55D5">
        <w:rPr>
          <w:rFonts w:asciiTheme="minorHAnsi" w:hAnsiTheme="minorHAnsi" w:cstheme="minorHAnsi"/>
          <w:color w:val="242424"/>
          <w:spacing w:val="-2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ties</w:t>
      </w:r>
      <w:r w:rsidRPr="00CF55D5">
        <w:rPr>
          <w:rFonts w:asciiTheme="minorHAnsi" w:hAnsiTheme="minorHAnsi" w:cstheme="minorHAnsi"/>
          <w:color w:val="242424"/>
          <w:spacing w:val="2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so</w:t>
      </w:r>
      <w:r w:rsidRPr="00CF55D5">
        <w:rPr>
          <w:rFonts w:asciiTheme="minorHAnsi" w:hAnsiTheme="minorHAnsi" w:cstheme="minorHAnsi"/>
          <w:color w:val="242424"/>
          <w:spacing w:val="2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as</w:t>
      </w:r>
      <w:r w:rsidRPr="00CF55D5">
        <w:rPr>
          <w:rFonts w:asciiTheme="minorHAnsi" w:hAnsiTheme="minorHAnsi" w:cstheme="minorHAnsi"/>
          <w:color w:val="242424"/>
          <w:spacing w:val="2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242424"/>
          <w:spacing w:val="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competently</w:t>
      </w:r>
      <w:r w:rsidRPr="00CF55D5">
        <w:rPr>
          <w:rFonts w:asciiTheme="minorHAnsi" w:hAnsiTheme="minorHAnsi" w:cstheme="minorHAnsi"/>
          <w:color w:val="242424"/>
          <w:spacing w:val="5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perform</w:t>
      </w:r>
      <w:r w:rsidRPr="00CF55D5">
        <w:rPr>
          <w:rFonts w:asciiTheme="minorHAnsi" w:hAnsiTheme="minorHAnsi" w:cstheme="minorHAnsi"/>
          <w:color w:val="242424"/>
          <w:spacing w:val="3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242424"/>
          <w:spacing w:val="2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essential</w:t>
      </w:r>
      <w:r w:rsidRPr="00CF55D5">
        <w:rPr>
          <w:rFonts w:asciiTheme="minorHAnsi" w:hAnsiTheme="minorHAnsi" w:cstheme="minorHAnsi"/>
          <w:color w:val="242424"/>
          <w:w w:val="10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functions</w:t>
      </w:r>
      <w:r w:rsidRPr="00CF55D5">
        <w:rPr>
          <w:rFonts w:asciiTheme="minorHAnsi" w:hAnsiTheme="minorHAnsi" w:cstheme="minorHAnsi"/>
          <w:color w:val="242424"/>
          <w:spacing w:val="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of</w:t>
      </w:r>
      <w:r w:rsidRPr="00CF55D5">
        <w:rPr>
          <w:rFonts w:asciiTheme="minorHAnsi" w:hAnsiTheme="minorHAnsi" w:cstheme="minorHAnsi"/>
          <w:color w:val="242424"/>
          <w:spacing w:val="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242424"/>
          <w:spacing w:val="-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pacing w:val="2"/>
          <w:sz w:val="22"/>
          <w:szCs w:val="22"/>
        </w:rPr>
        <w:t>job</w:t>
      </w:r>
      <w:r w:rsidRPr="00CF55D5">
        <w:rPr>
          <w:rFonts w:asciiTheme="minorHAnsi" w:hAnsiTheme="minorHAnsi" w:cstheme="minorHAnsi"/>
          <w:color w:val="3D3D3D"/>
          <w:spacing w:val="2"/>
          <w:sz w:val="22"/>
          <w:szCs w:val="22"/>
        </w:rPr>
        <w:t>.</w:t>
      </w:r>
      <w:r w:rsidRPr="00CF55D5">
        <w:rPr>
          <w:rFonts w:asciiTheme="minorHAnsi" w:hAnsiTheme="minorHAnsi" w:cstheme="minorHAnsi"/>
          <w:color w:val="3D3D3D"/>
          <w:spacing w:val="-1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pacing w:val="-5"/>
          <w:sz w:val="22"/>
          <w:szCs w:val="22"/>
        </w:rPr>
        <w:t>Hi</w:t>
      </w:r>
      <w:r w:rsidRPr="00CF55D5">
        <w:rPr>
          <w:rFonts w:asciiTheme="minorHAnsi" w:hAnsiTheme="minorHAnsi" w:cstheme="minorHAnsi"/>
          <w:color w:val="242424"/>
          <w:spacing w:val="-6"/>
          <w:sz w:val="22"/>
          <w:szCs w:val="22"/>
        </w:rPr>
        <w:t>gh</w:t>
      </w:r>
      <w:r w:rsidRPr="00CF55D5">
        <w:rPr>
          <w:rFonts w:asciiTheme="minorHAnsi" w:hAnsiTheme="minorHAnsi" w:cstheme="minorHAnsi"/>
          <w:color w:val="242424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school</w:t>
      </w:r>
      <w:r w:rsidRPr="00CF55D5">
        <w:rPr>
          <w:rFonts w:asciiTheme="minorHAnsi" w:hAnsiTheme="minorHAnsi" w:cstheme="minorHAnsi"/>
          <w:color w:val="242424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pacing w:val="-3"/>
          <w:sz w:val="22"/>
          <w:szCs w:val="22"/>
        </w:rPr>
        <w:t>diploma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z w:val="22"/>
          <w:szCs w:val="22"/>
        </w:rPr>
        <w:t>or</w:t>
      </w:r>
      <w:r w:rsidRPr="00CF55D5">
        <w:rPr>
          <w:rFonts w:asciiTheme="minorHAnsi" w:hAnsiTheme="minorHAnsi" w:cstheme="minorHAnsi"/>
          <w:color w:val="161616"/>
          <w:spacing w:val="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>equivalent.</w:t>
      </w:r>
    </w:p>
    <w:p w:rsidR="00CF55D5" w:rsidRPr="00CF55D5" w:rsidRDefault="00CF55D5" w:rsidP="00CF55D5">
      <w:pPr>
        <w:pStyle w:val="BodyText"/>
        <w:numPr>
          <w:ilvl w:val="0"/>
          <w:numId w:val="3"/>
        </w:numPr>
        <w:tabs>
          <w:tab w:val="left" w:pos="527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sz w:val="22"/>
          <w:szCs w:val="22"/>
        </w:rPr>
        <w:t>Must</w:t>
      </w:r>
      <w:r w:rsidRPr="00CF55D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z w:val="22"/>
          <w:szCs w:val="22"/>
        </w:rPr>
        <w:t>be</w:t>
      </w:r>
      <w:r w:rsidRPr="00CF55D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z w:val="22"/>
          <w:szCs w:val="22"/>
        </w:rPr>
        <w:t>at</w:t>
      </w:r>
      <w:r w:rsidRPr="00CF55D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pacing w:val="-21"/>
          <w:sz w:val="22"/>
          <w:szCs w:val="22"/>
        </w:rPr>
        <w:t>l</w:t>
      </w:r>
      <w:r w:rsidRPr="00CF55D5">
        <w:rPr>
          <w:rFonts w:asciiTheme="minorHAnsi" w:hAnsiTheme="minorHAnsi" w:cstheme="minorHAnsi"/>
          <w:sz w:val="22"/>
          <w:szCs w:val="22"/>
        </w:rPr>
        <w:t>east</w:t>
      </w:r>
      <w:r w:rsidRPr="00CF55D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z w:val="22"/>
          <w:szCs w:val="22"/>
        </w:rPr>
        <w:t>21 years</w:t>
      </w:r>
      <w:r w:rsidRPr="00CF55D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CF55D5">
        <w:rPr>
          <w:rFonts w:asciiTheme="minorHAnsi" w:hAnsiTheme="minorHAnsi" w:cstheme="minorHAnsi"/>
          <w:spacing w:val="-21"/>
          <w:sz w:val="22"/>
          <w:szCs w:val="22"/>
        </w:rPr>
        <w:t>l</w:t>
      </w:r>
      <w:r w:rsidRPr="00CF55D5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CF55D5">
        <w:rPr>
          <w:rFonts w:asciiTheme="minorHAnsi" w:hAnsiTheme="minorHAnsi" w:cstheme="minorHAnsi"/>
          <w:sz w:val="22"/>
          <w:szCs w:val="22"/>
        </w:rPr>
        <w:t>.</w:t>
      </w:r>
    </w:p>
    <w:p w:rsidR="00CF55D5" w:rsidRPr="00CF55D5" w:rsidRDefault="00CF55D5" w:rsidP="00CF55D5">
      <w:pPr>
        <w:pStyle w:val="BodyText"/>
        <w:numPr>
          <w:ilvl w:val="0"/>
          <w:numId w:val="3"/>
        </w:numPr>
        <w:tabs>
          <w:tab w:val="left" w:pos="527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242424"/>
          <w:sz w:val="22"/>
          <w:szCs w:val="22"/>
        </w:rPr>
        <w:t>Must</w:t>
      </w:r>
      <w:r w:rsidRPr="00CF55D5">
        <w:rPr>
          <w:rFonts w:asciiTheme="minorHAnsi" w:hAnsiTheme="minorHAnsi" w:cstheme="minorHAnsi"/>
          <w:color w:val="242424"/>
          <w:spacing w:val="-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>maintain</w:t>
      </w:r>
      <w:r w:rsidRPr="00CF55D5">
        <w:rPr>
          <w:rFonts w:asciiTheme="minorHAnsi" w:hAnsiTheme="minorHAnsi" w:cstheme="minorHAnsi"/>
          <w:color w:val="242424"/>
          <w:spacing w:val="-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mandatory</w:t>
      </w:r>
      <w:r w:rsidRPr="00CF55D5">
        <w:rPr>
          <w:rFonts w:asciiTheme="minorHAnsi" w:hAnsiTheme="minorHAnsi" w:cstheme="minorHAnsi"/>
          <w:color w:val="242424"/>
          <w:spacing w:val="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training</w:t>
      </w:r>
      <w:r w:rsidRPr="00CF55D5">
        <w:rPr>
          <w:rFonts w:asciiTheme="minorHAnsi" w:hAnsiTheme="minorHAnsi" w:cstheme="minorHAnsi"/>
          <w:color w:val="242424"/>
          <w:spacing w:val="-1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as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pacing w:val="-1"/>
          <w:sz w:val="22"/>
          <w:szCs w:val="22"/>
        </w:rPr>
        <w:t>required</w:t>
      </w:r>
      <w:r w:rsidRPr="00CF55D5">
        <w:rPr>
          <w:rFonts w:asciiTheme="minorHAnsi" w:hAnsiTheme="minorHAnsi" w:cstheme="minorHAnsi"/>
          <w:color w:val="161616"/>
          <w:spacing w:val="-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by</w:t>
      </w:r>
      <w:r w:rsidRPr="00CF55D5">
        <w:rPr>
          <w:rFonts w:asciiTheme="minorHAnsi" w:hAnsiTheme="minorHAnsi" w:cstheme="minorHAnsi"/>
          <w:color w:val="242424"/>
          <w:spacing w:val="-2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242424"/>
          <w:spacing w:val="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state.</w:t>
      </w:r>
    </w:p>
    <w:p w:rsidR="00CF55D5" w:rsidRPr="00CF55D5" w:rsidRDefault="00CF55D5" w:rsidP="00CF55D5">
      <w:pPr>
        <w:pStyle w:val="BodyText"/>
        <w:numPr>
          <w:ilvl w:val="0"/>
          <w:numId w:val="3"/>
        </w:numPr>
        <w:tabs>
          <w:tab w:val="left" w:pos="517"/>
        </w:tabs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242424"/>
          <w:sz w:val="22"/>
          <w:szCs w:val="22"/>
        </w:rPr>
        <w:t>Must</w:t>
      </w:r>
      <w:r w:rsidRPr="00CF55D5">
        <w:rPr>
          <w:rFonts w:asciiTheme="minorHAnsi" w:hAnsiTheme="minorHAnsi" w:cstheme="minorHAnsi"/>
          <w:color w:val="242424"/>
          <w:spacing w:val="-1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be</w:t>
      </w:r>
      <w:r w:rsidRPr="00CF55D5">
        <w:rPr>
          <w:rFonts w:asciiTheme="minorHAnsi" w:hAnsiTheme="minorHAnsi" w:cstheme="minorHAnsi"/>
          <w:color w:val="242424"/>
          <w:spacing w:val="-1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pacing w:val="-3"/>
          <w:sz w:val="22"/>
          <w:szCs w:val="22"/>
        </w:rPr>
        <w:t>able</w:t>
      </w:r>
      <w:r w:rsidRPr="00CF55D5">
        <w:rPr>
          <w:rFonts w:asciiTheme="minorHAnsi" w:hAnsiTheme="minorHAnsi" w:cstheme="minorHAnsi"/>
          <w:color w:val="161616"/>
          <w:spacing w:val="-1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z w:val="22"/>
          <w:szCs w:val="22"/>
        </w:rPr>
        <w:t>to</w:t>
      </w:r>
      <w:r w:rsidRPr="00CF55D5">
        <w:rPr>
          <w:rFonts w:asciiTheme="minorHAnsi" w:hAnsiTheme="minorHAnsi" w:cstheme="minorHAnsi"/>
          <w:color w:val="161616"/>
          <w:spacing w:val="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pass</w:t>
      </w:r>
      <w:r w:rsidRPr="00CF55D5">
        <w:rPr>
          <w:rFonts w:asciiTheme="minorHAnsi" w:hAnsiTheme="minorHAnsi" w:cstheme="minorHAnsi"/>
          <w:color w:val="242424"/>
          <w:spacing w:val="-1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</w:t>
      </w:r>
      <w:r w:rsidRPr="00CF55D5">
        <w:rPr>
          <w:rFonts w:asciiTheme="minorHAnsi" w:hAnsiTheme="minorHAnsi" w:cstheme="minorHAnsi"/>
          <w:color w:val="242424"/>
          <w:spacing w:val="-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physical</w:t>
      </w:r>
      <w:r w:rsidRPr="00CF55D5">
        <w:rPr>
          <w:rFonts w:asciiTheme="minorHAnsi" w:hAnsiTheme="minorHAnsi" w:cstheme="minorHAnsi"/>
          <w:color w:val="242424"/>
          <w:spacing w:val="-1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fitness</w:t>
      </w:r>
      <w:r w:rsidRPr="00CF55D5">
        <w:rPr>
          <w:rFonts w:asciiTheme="minorHAnsi" w:hAnsiTheme="minorHAnsi" w:cstheme="minorHAnsi"/>
          <w:color w:val="242424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pacing w:val="2"/>
          <w:sz w:val="22"/>
          <w:szCs w:val="22"/>
        </w:rPr>
        <w:t>test</w:t>
      </w:r>
      <w:r w:rsidRPr="00CF55D5">
        <w:rPr>
          <w:rFonts w:asciiTheme="minorHAnsi" w:hAnsiTheme="minorHAnsi" w:cstheme="minorHAnsi"/>
          <w:color w:val="3D3D3D"/>
          <w:spacing w:val="2"/>
          <w:sz w:val="22"/>
          <w:szCs w:val="22"/>
        </w:rPr>
        <w:t>,</w:t>
      </w:r>
      <w:r w:rsidRPr="00CF55D5">
        <w:rPr>
          <w:rFonts w:asciiTheme="minorHAnsi" w:hAnsiTheme="minorHAnsi" w:cstheme="minorHAnsi"/>
          <w:color w:val="3D3D3D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z w:val="22"/>
          <w:szCs w:val="22"/>
        </w:rPr>
        <w:t>background</w:t>
      </w:r>
      <w:r w:rsidRPr="00CF55D5">
        <w:rPr>
          <w:rFonts w:asciiTheme="minorHAnsi" w:hAnsiTheme="minorHAnsi" w:cstheme="minorHAnsi"/>
          <w:color w:val="161616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check</w:t>
      </w:r>
      <w:r w:rsidRPr="00CF55D5">
        <w:rPr>
          <w:rFonts w:asciiTheme="minorHAnsi" w:hAnsiTheme="minorHAnsi" w:cstheme="minorHAnsi"/>
          <w:color w:val="242424"/>
          <w:spacing w:val="2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and</w:t>
      </w:r>
      <w:r w:rsidRPr="00CF55D5">
        <w:rPr>
          <w:rFonts w:asciiTheme="minorHAnsi" w:hAnsiTheme="minorHAnsi" w:cstheme="minorHAnsi"/>
          <w:color w:val="242424"/>
          <w:spacing w:val="3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polygraph.</w:t>
      </w:r>
    </w:p>
    <w:p w:rsidR="00CF55D5" w:rsidRPr="00CF55D5" w:rsidRDefault="00CF55D5" w:rsidP="00CF55D5">
      <w:pPr>
        <w:pStyle w:val="BodyText"/>
        <w:numPr>
          <w:ilvl w:val="0"/>
          <w:numId w:val="3"/>
        </w:numPr>
        <w:tabs>
          <w:tab w:val="left" w:pos="527"/>
        </w:tabs>
        <w:autoSpaceDE/>
        <w:autoSpaceDN/>
        <w:spacing w:line="220" w:lineRule="exact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color w:val="242424"/>
          <w:sz w:val="22"/>
          <w:szCs w:val="22"/>
        </w:rPr>
        <w:t>Requ</w:t>
      </w:r>
      <w:r w:rsidRPr="00CF55D5">
        <w:rPr>
          <w:rFonts w:asciiTheme="minorHAnsi" w:hAnsiTheme="minorHAnsi" w:cstheme="minorHAnsi"/>
          <w:color w:val="242424"/>
          <w:spacing w:val="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res</w:t>
      </w:r>
      <w:r w:rsidRPr="00CF55D5">
        <w:rPr>
          <w:rFonts w:asciiTheme="minorHAnsi" w:hAnsiTheme="minorHAnsi" w:cstheme="minorHAnsi"/>
          <w:color w:val="242424"/>
          <w:spacing w:val="16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z w:val="22"/>
          <w:szCs w:val="22"/>
        </w:rPr>
        <w:t>weapons</w:t>
      </w:r>
      <w:r w:rsidRPr="00CF55D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cert</w:t>
      </w:r>
      <w:r w:rsidRPr="00CF55D5">
        <w:rPr>
          <w:rFonts w:asciiTheme="minorHAnsi" w:hAnsiTheme="minorHAnsi" w:cstheme="minorHAnsi"/>
          <w:color w:val="242424"/>
          <w:spacing w:val="-5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ficat</w:t>
      </w:r>
      <w:r w:rsidRPr="00CF55D5">
        <w:rPr>
          <w:rFonts w:asciiTheme="minorHAnsi" w:hAnsiTheme="minorHAnsi" w:cstheme="minorHAnsi"/>
          <w:color w:val="242424"/>
          <w:spacing w:val="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ons</w:t>
      </w:r>
      <w:r w:rsidRPr="00CF55D5">
        <w:rPr>
          <w:rFonts w:asciiTheme="minorHAnsi" w:hAnsiTheme="minorHAnsi" w:cstheme="minorHAnsi"/>
          <w:color w:val="242424"/>
          <w:spacing w:val="4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which</w:t>
      </w:r>
      <w:r w:rsidRPr="00CF55D5">
        <w:rPr>
          <w:rFonts w:asciiTheme="minorHAnsi" w:hAnsiTheme="minorHAnsi" w:cstheme="minorHAnsi"/>
          <w:color w:val="242424"/>
          <w:spacing w:val="1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must</w:t>
      </w:r>
      <w:r w:rsidRPr="00CF55D5">
        <w:rPr>
          <w:rFonts w:asciiTheme="minorHAnsi" w:hAnsiTheme="minorHAnsi" w:cstheme="minorHAnsi"/>
          <w:color w:val="242424"/>
          <w:spacing w:val="18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be</w:t>
      </w:r>
      <w:r w:rsidRPr="00CF55D5">
        <w:rPr>
          <w:rFonts w:asciiTheme="minorHAnsi" w:hAnsiTheme="minorHAnsi" w:cstheme="minorHAnsi"/>
          <w:color w:val="242424"/>
          <w:spacing w:val="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obta</w:t>
      </w:r>
      <w:r w:rsidRPr="00CF55D5">
        <w:rPr>
          <w:rFonts w:asciiTheme="minorHAnsi" w:hAnsiTheme="minorHAnsi" w:cstheme="minorHAnsi"/>
          <w:color w:val="242424"/>
          <w:spacing w:val="-2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ned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w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th</w:t>
      </w:r>
      <w:r w:rsidRPr="00CF55D5">
        <w:rPr>
          <w:rFonts w:asciiTheme="minorHAnsi" w:hAnsiTheme="minorHAnsi" w:cstheme="minorHAnsi"/>
          <w:color w:val="242424"/>
          <w:spacing w:val="4"/>
          <w:sz w:val="22"/>
          <w:szCs w:val="22"/>
        </w:rPr>
        <w:t>i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n</w:t>
      </w:r>
      <w:r w:rsidRPr="00CF55D5">
        <w:rPr>
          <w:rFonts w:asciiTheme="minorHAnsi" w:hAnsiTheme="minorHAnsi" w:cstheme="minorHAnsi"/>
          <w:color w:val="242424"/>
          <w:spacing w:val="-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161616"/>
          <w:sz w:val="22"/>
          <w:szCs w:val="22"/>
        </w:rPr>
        <w:t>the</w:t>
      </w:r>
      <w:r w:rsidRPr="00CF55D5">
        <w:rPr>
          <w:rFonts w:asciiTheme="minorHAnsi" w:hAnsiTheme="minorHAnsi" w:cstheme="minorHAnsi"/>
          <w:color w:val="161616"/>
          <w:spacing w:val="17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first</w:t>
      </w:r>
      <w:r w:rsidRPr="00CF55D5">
        <w:rPr>
          <w:rFonts w:asciiTheme="minorHAnsi" w:hAnsiTheme="minorHAnsi" w:cstheme="minorHAnsi"/>
          <w:color w:val="242424"/>
          <w:spacing w:val="25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>year</w:t>
      </w:r>
      <w:r w:rsidRPr="00CF55D5">
        <w:rPr>
          <w:rFonts w:asciiTheme="minorHAnsi" w:hAnsiTheme="minorHAnsi" w:cstheme="minorHAnsi"/>
          <w:color w:val="242424"/>
          <w:spacing w:val="20"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color w:val="242424"/>
          <w:sz w:val="22"/>
          <w:szCs w:val="22"/>
        </w:rPr>
        <w:t xml:space="preserve">of </w:t>
      </w:r>
      <w:r w:rsidRPr="00CF55D5">
        <w:rPr>
          <w:rFonts w:asciiTheme="minorHAnsi" w:hAnsiTheme="minorHAnsi" w:cstheme="minorHAnsi"/>
          <w:color w:val="242424"/>
          <w:spacing w:val="-1"/>
          <w:sz w:val="22"/>
          <w:szCs w:val="22"/>
        </w:rPr>
        <w:t>employment.</w:t>
      </w:r>
    </w:p>
    <w:p w:rsidR="00CF55D5" w:rsidRPr="00CF55D5" w:rsidRDefault="00CF55D5" w:rsidP="00CF55D5">
      <w:pPr>
        <w:spacing w:before="11"/>
        <w:rPr>
          <w:rFonts w:asciiTheme="minorHAnsi" w:eastAsia="Arial" w:hAnsiTheme="minorHAnsi" w:cstheme="minorHAnsi"/>
          <w:sz w:val="22"/>
          <w:szCs w:val="22"/>
        </w:rPr>
      </w:pPr>
    </w:p>
    <w:p w:rsidR="00121AA5" w:rsidRPr="00CF55D5" w:rsidRDefault="00B73118" w:rsidP="00121AA5">
      <w:pPr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5D5">
        <w:rPr>
          <w:rFonts w:asciiTheme="minorHAnsi" w:hAnsiTheme="minorHAnsi" w:cstheme="minorHAnsi"/>
          <w:sz w:val="22"/>
          <w:szCs w:val="22"/>
        </w:rPr>
        <w:t xml:space="preserve"> </w:t>
      </w:r>
      <w:r w:rsidR="00121AA5" w:rsidRPr="00CF55D5">
        <w:rPr>
          <w:rFonts w:asciiTheme="minorHAnsi" w:hAnsiTheme="minorHAnsi" w:cstheme="minorHAnsi"/>
          <w:b/>
          <w:sz w:val="22"/>
          <w:szCs w:val="22"/>
        </w:rPr>
        <w:t>To Apply:</w:t>
      </w:r>
      <w:r w:rsidR="00121AA5" w:rsidRPr="00CF55D5">
        <w:rPr>
          <w:rFonts w:asciiTheme="minorHAnsi" w:hAnsiTheme="minorHAnsi" w:cstheme="minorHAnsi"/>
          <w:sz w:val="22"/>
          <w:szCs w:val="22"/>
        </w:rPr>
        <w:t xml:space="preserve">   Please visit our website at </w:t>
      </w:r>
      <w:hyperlink r:id="rId6" w:history="1">
        <w:r w:rsidR="00121AA5" w:rsidRPr="00CF55D5">
          <w:rPr>
            <w:rStyle w:val="Hyperlink"/>
            <w:rFonts w:asciiTheme="minorHAnsi" w:hAnsiTheme="minorHAnsi" w:cstheme="minorHAnsi"/>
            <w:sz w:val="22"/>
            <w:szCs w:val="22"/>
          </w:rPr>
          <w:t>https://www.bonnercountyid.gov/departments/HR/current-openings</w:t>
        </w:r>
      </w:hyperlink>
      <w:r w:rsidR="00121AA5" w:rsidRPr="00CF55D5">
        <w:rPr>
          <w:rFonts w:asciiTheme="minorHAnsi" w:hAnsiTheme="minorHAnsi" w:cstheme="minorHAnsi"/>
          <w:sz w:val="22"/>
          <w:szCs w:val="22"/>
        </w:rPr>
        <w:t>.  Click on APPLY HERE, this will take you to our Munis Self Service system.  Follow the instructions to register and apply on line for the position.</w:t>
      </w:r>
    </w:p>
    <w:p w:rsidR="00121AA5" w:rsidRPr="00CF55D5" w:rsidRDefault="00121AA5" w:rsidP="00B73118">
      <w:pPr>
        <w:rPr>
          <w:rFonts w:asciiTheme="minorHAnsi" w:hAnsiTheme="minorHAnsi" w:cstheme="minorHAnsi"/>
          <w:sz w:val="22"/>
          <w:szCs w:val="22"/>
        </w:rPr>
      </w:pPr>
    </w:p>
    <w:p w:rsidR="00B73118" w:rsidRPr="00CF55D5" w:rsidRDefault="00B73118" w:rsidP="00B73118">
      <w:pPr>
        <w:rPr>
          <w:rFonts w:asciiTheme="minorHAnsi" w:hAnsiTheme="minorHAnsi" w:cstheme="minorHAnsi"/>
          <w:sz w:val="22"/>
          <w:szCs w:val="22"/>
        </w:rPr>
      </w:pPr>
      <w:r w:rsidRPr="00CF55D5">
        <w:rPr>
          <w:rFonts w:asciiTheme="minorHAnsi" w:hAnsiTheme="minorHAnsi" w:cstheme="minorHAnsi"/>
          <w:b/>
          <w:sz w:val="22"/>
          <w:szCs w:val="22"/>
        </w:rPr>
        <w:t>Veteran’s Status:</w:t>
      </w:r>
      <w:r w:rsidRPr="00CF55D5">
        <w:rPr>
          <w:rFonts w:asciiTheme="minorHAnsi" w:hAnsiTheme="minorHAnsi" w:cstheme="minorHAnsi"/>
          <w:sz w:val="22"/>
          <w:szCs w:val="22"/>
        </w:rPr>
        <w:t xml:space="preserve">  Bonner County will grant a preference to employment of veterans of the U.S. Armed Services in accordance with provisions of Idaho Code § 65-503 or its successor.  In the event of equal </w:t>
      </w:r>
      <w:r w:rsidR="00CF55D5">
        <w:rPr>
          <w:rFonts w:asciiTheme="minorHAnsi" w:hAnsiTheme="minorHAnsi" w:cstheme="minorHAnsi"/>
          <w:sz w:val="22"/>
          <w:szCs w:val="22"/>
        </w:rPr>
        <w:t>Q</w:t>
      </w:r>
      <w:bookmarkStart w:id="0" w:name="_GoBack"/>
      <w:bookmarkEnd w:id="0"/>
      <w:r w:rsidRPr="00CF55D5">
        <w:rPr>
          <w:rFonts w:asciiTheme="minorHAnsi" w:hAnsiTheme="minorHAnsi" w:cstheme="minorHAnsi"/>
          <w:sz w:val="22"/>
          <w:szCs w:val="22"/>
        </w:rPr>
        <w:t>ualifications for an available position, a veteran or family member who qualifies for preference pursuant to Idaho Code § 65-503 or its successor will be employed.</w:t>
      </w:r>
    </w:p>
    <w:p w:rsidR="00B73118" w:rsidRPr="00CF55D5" w:rsidRDefault="00B73118" w:rsidP="00B73118">
      <w:pPr>
        <w:rPr>
          <w:rFonts w:asciiTheme="minorHAnsi" w:hAnsiTheme="minorHAnsi" w:cstheme="minorHAnsi"/>
          <w:sz w:val="22"/>
          <w:szCs w:val="22"/>
        </w:rPr>
      </w:pPr>
    </w:p>
    <w:p w:rsidR="00D813AE" w:rsidRPr="00CF55D5" w:rsidRDefault="00D813AE">
      <w:pPr>
        <w:rPr>
          <w:rFonts w:asciiTheme="minorHAnsi" w:hAnsiTheme="minorHAnsi" w:cstheme="minorHAnsi"/>
          <w:sz w:val="22"/>
          <w:szCs w:val="22"/>
        </w:rPr>
      </w:pPr>
    </w:p>
    <w:sectPr w:rsidR="00D813AE" w:rsidRPr="00CF55D5" w:rsidSect="00CF55D5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7D8"/>
    <w:multiLevelType w:val="hybridMultilevel"/>
    <w:tmpl w:val="AD44A758"/>
    <w:lvl w:ilvl="0" w:tplc="04090001">
      <w:start w:val="1"/>
      <w:numFmt w:val="bullet"/>
      <w:lvlText w:val=""/>
      <w:lvlJc w:val="left"/>
      <w:pPr>
        <w:ind w:left="516" w:hanging="356"/>
        <w:jc w:val="left"/>
      </w:pPr>
      <w:rPr>
        <w:rFonts w:ascii="Symbol" w:hAnsi="Symbol" w:hint="default"/>
        <w:color w:val="242424"/>
        <w:spacing w:val="-24"/>
        <w:w w:val="125"/>
        <w:sz w:val="20"/>
        <w:szCs w:val="20"/>
      </w:rPr>
    </w:lvl>
    <w:lvl w:ilvl="1" w:tplc="9232274C">
      <w:start w:val="1"/>
      <w:numFmt w:val="bullet"/>
      <w:lvlText w:val="•"/>
      <w:lvlJc w:val="left"/>
      <w:pPr>
        <w:ind w:left="1427" w:hanging="356"/>
      </w:pPr>
      <w:rPr>
        <w:rFonts w:hint="default"/>
      </w:rPr>
    </w:lvl>
    <w:lvl w:ilvl="2" w:tplc="0818C578">
      <w:start w:val="1"/>
      <w:numFmt w:val="bullet"/>
      <w:lvlText w:val="•"/>
      <w:lvlJc w:val="left"/>
      <w:pPr>
        <w:ind w:left="2337" w:hanging="356"/>
      </w:pPr>
      <w:rPr>
        <w:rFonts w:hint="default"/>
      </w:rPr>
    </w:lvl>
    <w:lvl w:ilvl="3" w:tplc="15106E4C">
      <w:start w:val="1"/>
      <w:numFmt w:val="bullet"/>
      <w:lvlText w:val="•"/>
      <w:lvlJc w:val="left"/>
      <w:pPr>
        <w:ind w:left="3248" w:hanging="356"/>
      </w:pPr>
      <w:rPr>
        <w:rFonts w:hint="default"/>
      </w:rPr>
    </w:lvl>
    <w:lvl w:ilvl="4" w:tplc="BC74549E">
      <w:start w:val="1"/>
      <w:numFmt w:val="bullet"/>
      <w:lvlText w:val="•"/>
      <w:lvlJc w:val="left"/>
      <w:pPr>
        <w:ind w:left="4159" w:hanging="356"/>
      </w:pPr>
      <w:rPr>
        <w:rFonts w:hint="default"/>
      </w:rPr>
    </w:lvl>
    <w:lvl w:ilvl="5" w:tplc="CBF87FF0">
      <w:start w:val="1"/>
      <w:numFmt w:val="bullet"/>
      <w:lvlText w:val="•"/>
      <w:lvlJc w:val="left"/>
      <w:pPr>
        <w:ind w:left="5069" w:hanging="356"/>
      </w:pPr>
      <w:rPr>
        <w:rFonts w:hint="default"/>
      </w:rPr>
    </w:lvl>
    <w:lvl w:ilvl="6" w:tplc="945066FA">
      <w:start w:val="1"/>
      <w:numFmt w:val="bullet"/>
      <w:lvlText w:val="•"/>
      <w:lvlJc w:val="left"/>
      <w:pPr>
        <w:ind w:left="5980" w:hanging="356"/>
      </w:pPr>
      <w:rPr>
        <w:rFonts w:hint="default"/>
      </w:rPr>
    </w:lvl>
    <w:lvl w:ilvl="7" w:tplc="22F80340">
      <w:start w:val="1"/>
      <w:numFmt w:val="bullet"/>
      <w:lvlText w:val="•"/>
      <w:lvlJc w:val="left"/>
      <w:pPr>
        <w:ind w:left="6890" w:hanging="356"/>
      </w:pPr>
      <w:rPr>
        <w:rFonts w:hint="default"/>
      </w:rPr>
    </w:lvl>
    <w:lvl w:ilvl="8" w:tplc="04188EE2">
      <w:start w:val="1"/>
      <w:numFmt w:val="bullet"/>
      <w:lvlText w:val="•"/>
      <w:lvlJc w:val="left"/>
      <w:pPr>
        <w:ind w:left="7801" w:hanging="356"/>
      </w:pPr>
      <w:rPr>
        <w:rFonts w:hint="default"/>
      </w:rPr>
    </w:lvl>
  </w:abstractNum>
  <w:abstractNum w:abstractNumId="1" w15:restartNumberingAfterBreak="0">
    <w:nsid w:val="6AF164AB"/>
    <w:multiLevelType w:val="hybridMultilevel"/>
    <w:tmpl w:val="91B08816"/>
    <w:lvl w:ilvl="0" w:tplc="5A76B2DA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470AF74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2" w:tplc="9502D5C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39A4B0B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A3687D6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5" w:tplc="F88CC99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058284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33D619F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DF3814E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FC32782"/>
    <w:multiLevelType w:val="hybridMultilevel"/>
    <w:tmpl w:val="BFBC253A"/>
    <w:lvl w:ilvl="0" w:tplc="79C27142">
      <w:start w:val="1"/>
      <w:numFmt w:val="decimal"/>
      <w:lvlText w:val="%1."/>
      <w:lvlJc w:val="left"/>
      <w:pPr>
        <w:ind w:left="516" w:hanging="356"/>
        <w:jc w:val="left"/>
      </w:pPr>
      <w:rPr>
        <w:rFonts w:ascii="Arial" w:eastAsia="Arial" w:hAnsi="Arial" w:hint="default"/>
        <w:color w:val="242424"/>
        <w:spacing w:val="-24"/>
        <w:w w:val="125"/>
        <w:sz w:val="20"/>
        <w:szCs w:val="20"/>
      </w:rPr>
    </w:lvl>
    <w:lvl w:ilvl="1" w:tplc="9232274C">
      <w:start w:val="1"/>
      <w:numFmt w:val="bullet"/>
      <w:lvlText w:val="•"/>
      <w:lvlJc w:val="left"/>
      <w:pPr>
        <w:ind w:left="1427" w:hanging="356"/>
      </w:pPr>
      <w:rPr>
        <w:rFonts w:hint="default"/>
      </w:rPr>
    </w:lvl>
    <w:lvl w:ilvl="2" w:tplc="0818C578">
      <w:start w:val="1"/>
      <w:numFmt w:val="bullet"/>
      <w:lvlText w:val="•"/>
      <w:lvlJc w:val="left"/>
      <w:pPr>
        <w:ind w:left="2337" w:hanging="356"/>
      </w:pPr>
      <w:rPr>
        <w:rFonts w:hint="default"/>
      </w:rPr>
    </w:lvl>
    <w:lvl w:ilvl="3" w:tplc="15106E4C">
      <w:start w:val="1"/>
      <w:numFmt w:val="bullet"/>
      <w:lvlText w:val="•"/>
      <w:lvlJc w:val="left"/>
      <w:pPr>
        <w:ind w:left="3248" w:hanging="356"/>
      </w:pPr>
      <w:rPr>
        <w:rFonts w:hint="default"/>
      </w:rPr>
    </w:lvl>
    <w:lvl w:ilvl="4" w:tplc="BC74549E">
      <w:start w:val="1"/>
      <w:numFmt w:val="bullet"/>
      <w:lvlText w:val="•"/>
      <w:lvlJc w:val="left"/>
      <w:pPr>
        <w:ind w:left="4159" w:hanging="356"/>
      </w:pPr>
      <w:rPr>
        <w:rFonts w:hint="default"/>
      </w:rPr>
    </w:lvl>
    <w:lvl w:ilvl="5" w:tplc="CBF87FF0">
      <w:start w:val="1"/>
      <w:numFmt w:val="bullet"/>
      <w:lvlText w:val="•"/>
      <w:lvlJc w:val="left"/>
      <w:pPr>
        <w:ind w:left="5069" w:hanging="356"/>
      </w:pPr>
      <w:rPr>
        <w:rFonts w:hint="default"/>
      </w:rPr>
    </w:lvl>
    <w:lvl w:ilvl="6" w:tplc="945066FA">
      <w:start w:val="1"/>
      <w:numFmt w:val="bullet"/>
      <w:lvlText w:val="•"/>
      <w:lvlJc w:val="left"/>
      <w:pPr>
        <w:ind w:left="5980" w:hanging="356"/>
      </w:pPr>
      <w:rPr>
        <w:rFonts w:hint="default"/>
      </w:rPr>
    </w:lvl>
    <w:lvl w:ilvl="7" w:tplc="22F80340">
      <w:start w:val="1"/>
      <w:numFmt w:val="bullet"/>
      <w:lvlText w:val="•"/>
      <w:lvlJc w:val="left"/>
      <w:pPr>
        <w:ind w:left="6890" w:hanging="356"/>
      </w:pPr>
      <w:rPr>
        <w:rFonts w:hint="default"/>
      </w:rPr>
    </w:lvl>
    <w:lvl w:ilvl="8" w:tplc="04188EE2">
      <w:start w:val="1"/>
      <w:numFmt w:val="bullet"/>
      <w:lvlText w:val="•"/>
      <w:lvlJc w:val="left"/>
      <w:pPr>
        <w:ind w:left="7801" w:hanging="3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18"/>
    <w:rsid w:val="00113B44"/>
    <w:rsid w:val="00121AA5"/>
    <w:rsid w:val="00315AD0"/>
    <w:rsid w:val="006729BD"/>
    <w:rsid w:val="00737018"/>
    <w:rsid w:val="009A09ED"/>
    <w:rsid w:val="009D5CCE"/>
    <w:rsid w:val="00AA6A22"/>
    <w:rsid w:val="00B73118"/>
    <w:rsid w:val="00BF1FB1"/>
    <w:rsid w:val="00CF55D5"/>
    <w:rsid w:val="00D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B645E-C1E4-4D99-94B1-52B17A9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3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3701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7018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737018"/>
    <w:pPr>
      <w:widowControl w:val="0"/>
      <w:autoSpaceDE w:val="0"/>
      <w:autoSpaceDN w:val="0"/>
      <w:ind w:left="660" w:hanging="36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nnercountyid.gov/departments/HR/current-open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Binkerd</dc:creator>
  <cp:keywords/>
  <dc:description/>
  <cp:lastModifiedBy>DeLynda Stevens</cp:lastModifiedBy>
  <cp:revision>2</cp:revision>
  <cp:lastPrinted>2021-02-18T22:21:00Z</cp:lastPrinted>
  <dcterms:created xsi:type="dcterms:W3CDTF">2021-06-22T19:57:00Z</dcterms:created>
  <dcterms:modified xsi:type="dcterms:W3CDTF">2021-06-22T19:57:00Z</dcterms:modified>
</cp:coreProperties>
</file>