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55FD" w14:textId="1E7850D7" w:rsidR="005871E7" w:rsidRDefault="005871E7" w:rsidP="00912526"/>
    <w:tbl>
      <w:tblPr>
        <w:tblStyle w:val="TableGrid"/>
        <w:tblpPr w:leftFromText="180" w:rightFromText="180" w:vertAnchor="page" w:horzAnchor="margin" w:tblpY="40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030"/>
        <w:gridCol w:w="1345"/>
      </w:tblGrid>
      <w:tr w:rsidR="00C150DE" w14:paraId="63186512" w14:textId="77777777" w:rsidTr="00C150DE"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</w:tcPr>
          <w:p w14:paraId="0898F93B" w14:textId="23220224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7:30 am – 1:30 pm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</w:tcBorders>
          </w:tcPr>
          <w:p w14:paraId="6F9E10EA" w14:textId="444055DC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Clerks and Judges Conference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14:paraId="1DFBE1F6" w14:textId="55EA74D5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proofErr w:type="spellStart"/>
            <w:r w:rsidRPr="00C150DE">
              <w:rPr>
                <w:rFonts w:ascii="Avenir Roman" w:hAnsi="Avenir Roman"/>
                <w:b/>
                <w:sz w:val="21"/>
                <w:szCs w:val="21"/>
              </w:rPr>
              <w:t>Northstar</w:t>
            </w:r>
            <w:proofErr w:type="spellEnd"/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 </w:t>
            </w:r>
          </w:p>
        </w:tc>
      </w:tr>
      <w:tr w:rsidR="00C150DE" w14:paraId="3C429095" w14:textId="77777777" w:rsidTr="00C150DE"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</w:tcPr>
          <w:p w14:paraId="39EA410D" w14:textId="33E13639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2:00 pm – 4:00 pm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</w:tcBorders>
          </w:tcPr>
          <w:p w14:paraId="6ACE5D92" w14:textId="32DF01C3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Clerks Continuing Education Meeting 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14:paraId="09E89FAE" w14:textId="4EDDD088" w:rsidR="00912526" w:rsidRPr="00C150DE" w:rsidRDefault="004F18F8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>
              <w:rPr>
                <w:rFonts w:ascii="Avenir Roman" w:hAnsi="Avenir Roman"/>
                <w:b/>
                <w:sz w:val="21"/>
                <w:szCs w:val="21"/>
              </w:rPr>
              <w:t>Liberty</w:t>
            </w:r>
          </w:p>
        </w:tc>
      </w:tr>
    </w:tbl>
    <w:p w14:paraId="08C216A2" w14:textId="305074A1" w:rsidR="00912526" w:rsidRDefault="00912526" w:rsidP="00912526">
      <w:pPr>
        <w:rPr>
          <w:rFonts w:ascii="Avenir Roman" w:hAnsi="Avenir Roman"/>
          <w:sz w:val="32"/>
          <w:szCs w:val="32"/>
        </w:rPr>
      </w:pPr>
      <w:r w:rsidRPr="00912526">
        <w:rPr>
          <w:rFonts w:ascii="Avenir Roman" w:hAnsi="Avenir Roman"/>
          <w:sz w:val="32"/>
          <w:szCs w:val="32"/>
        </w:rPr>
        <w:t>Monday – February 3, 2020</w:t>
      </w:r>
    </w:p>
    <w:p w14:paraId="199702C2" w14:textId="51517DC7" w:rsidR="00912526" w:rsidRDefault="00912526" w:rsidP="00912526">
      <w:pPr>
        <w:rPr>
          <w:rFonts w:ascii="Avenir Roman" w:hAnsi="Avenir Roman"/>
          <w:sz w:val="32"/>
          <w:szCs w:val="32"/>
        </w:rPr>
      </w:pPr>
    </w:p>
    <w:p w14:paraId="175B28A0" w14:textId="58DA27D3" w:rsidR="00912526" w:rsidRPr="00912526" w:rsidRDefault="00912526" w:rsidP="00912526">
      <w:pPr>
        <w:rPr>
          <w:rFonts w:ascii="Avenir Roman" w:hAnsi="Avenir Roman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6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025"/>
        <w:gridCol w:w="1345"/>
      </w:tblGrid>
      <w:tr w:rsidR="00C150DE" w:rsidRPr="00C150DE" w14:paraId="715383D3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5580CF56" w14:textId="740F40D4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8:00 am – </w:t>
            </w:r>
            <w:r w:rsidR="00421962">
              <w:rPr>
                <w:rFonts w:ascii="Avenir Roman" w:hAnsi="Avenir Roman"/>
                <w:b/>
                <w:sz w:val="21"/>
                <w:szCs w:val="21"/>
              </w:rPr>
              <w:t>8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>:</w:t>
            </w:r>
            <w:r w:rsidR="00421962">
              <w:rPr>
                <w:rFonts w:ascii="Avenir Roman" w:hAnsi="Avenir Roman"/>
                <w:b/>
                <w:sz w:val="21"/>
                <w:szCs w:val="21"/>
              </w:rPr>
              <w:t>15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 </w:t>
            </w:r>
            <w:r w:rsidR="00421962">
              <w:rPr>
                <w:rFonts w:ascii="Avenir Roman" w:hAnsi="Avenir Roman"/>
                <w:b/>
                <w:sz w:val="21"/>
                <w:szCs w:val="21"/>
              </w:rPr>
              <w:t>a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>m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12" w:space="0" w:color="auto"/>
            </w:tcBorders>
          </w:tcPr>
          <w:p w14:paraId="499F03A3" w14:textId="390E46E5" w:rsidR="00912526" w:rsidRPr="00C150DE" w:rsidRDefault="00912526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IACRC Meeting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14:paraId="745B658B" w14:textId="25FC8BE5" w:rsidR="00912526" w:rsidRPr="00C150DE" w:rsidRDefault="006E5034" w:rsidP="00912526">
            <w:pPr>
              <w:rPr>
                <w:rFonts w:ascii="Avenir Roman" w:hAnsi="Avenir Roman"/>
                <w:b/>
                <w:sz w:val="21"/>
                <w:szCs w:val="21"/>
              </w:rPr>
            </w:pPr>
            <w:r>
              <w:rPr>
                <w:rFonts w:ascii="Avenir Roman" w:hAnsi="Avenir Roman"/>
                <w:b/>
                <w:sz w:val="21"/>
                <w:szCs w:val="21"/>
              </w:rPr>
              <w:t>Juniper</w:t>
            </w:r>
          </w:p>
        </w:tc>
      </w:tr>
      <w:tr w:rsidR="00FC345E" w14:paraId="67597D0E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2BF51915" w14:textId="162881AA" w:rsidR="00FC345E" w:rsidRPr="00912526" w:rsidRDefault="00FC345E" w:rsidP="00912526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</w:tcPr>
          <w:p w14:paraId="5E57EFEB" w14:textId="77777777" w:rsidR="00FC345E" w:rsidRPr="00FC345E" w:rsidRDefault="00FC345E" w:rsidP="00FC345E">
            <w:pPr>
              <w:pStyle w:val="ListParagraph"/>
              <w:numPr>
                <w:ilvl w:val="0"/>
                <w:numId w:val="1"/>
              </w:numPr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Welcome</w:t>
            </w:r>
          </w:p>
          <w:p w14:paraId="6EED6D82" w14:textId="09841729" w:rsidR="00FC345E" w:rsidRPr="00421962" w:rsidRDefault="00FC345E" w:rsidP="00421962">
            <w:pPr>
              <w:pStyle w:val="ListParagraph"/>
              <w:spacing w:line="360" w:lineRule="auto"/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Kristina Glascock, President</w:t>
            </w:r>
          </w:p>
          <w:p w14:paraId="258F0FEF" w14:textId="77777777" w:rsidR="00FC345E" w:rsidRPr="00FC345E" w:rsidRDefault="00FC345E" w:rsidP="00FC345E">
            <w:pPr>
              <w:pStyle w:val="ListParagraph"/>
              <w:numPr>
                <w:ilvl w:val="0"/>
                <w:numId w:val="1"/>
              </w:numPr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Roll Call</w:t>
            </w:r>
          </w:p>
          <w:p w14:paraId="00D4DBAD" w14:textId="68AE5982" w:rsidR="00FC345E" w:rsidRPr="00421962" w:rsidRDefault="00FC345E" w:rsidP="00421962">
            <w:pPr>
              <w:pStyle w:val="ListParagraph"/>
              <w:spacing w:line="360" w:lineRule="auto"/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Sharee Sprague, Secretary/Treasurer</w:t>
            </w:r>
          </w:p>
          <w:p w14:paraId="00FC2FA1" w14:textId="77777777" w:rsidR="00FC345E" w:rsidRPr="00FC345E" w:rsidRDefault="00FC345E" w:rsidP="00FC345E">
            <w:pPr>
              <w:pStyle w:val="ListParagraph"/>
              <w:numPr>
                <w:ilvl w:val="0"/>
                <w:numId w:val="1"/>
              </w:numPr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Financial Reports</w:t>
            </w:r>
          </w:p>
          <w:p w14:paraId="65BBD44E" w14:textId="77777777" w:rsidR="00FC345E" w:rsidRPr="00FC345E" w:rsidRDefault="00FC345E" w:rsidP="00421962">
            <w:pPr>
              <w:pStyle w:val="ListParagraph"/>
              <w:spacing w:line="360" w:lineRule="auto"/>
              <w:rPr>
                <w:rFonts w:ascii="Avenir Roman" w:hAnsi="Avenir Roman"/>
                <w:i/>
                <w:sz w:val="20"/>
                <w:szCs w:val="20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Sharee Sprague, Secretary/Treasurer</w:t>
            </w:r>
          </w:p>
          <w:p w14:paraId="6DE78EAD" w14:textId="54666637" w:rsidR="00FC345E" w:rsidRPr="00912526" w:rsidRDefault="00FC345E" w:rsidP="00912526">
            <w:pPr>
              <w:rPr>
                <w:rFonts w:ascii="Avenir Roman" w:hAnsi="Avenir Roman"/>
                <w:sz w:val="22"/>
                <w:szCs w:val="22"/>
              </w:rPr>
            </w:pPr>
            <w:r w:rsidRPr="00FC345E">
              <w:rPr>
                <w:rFonts w:ascii="Avenir Roman" w:hAnsi="Avenir Roman"/>
                <w:i/>
                <w:sz w:val="20"/>
                <w:szCs w:val="20"/>
              </w:rPr>
              <w:t>Approval of Minutes – IACRC Meeting September, 25 2019</w:t>
            </w:r>
          </w:p>
        </w:tc>
      </w:tr>
      <w:tr w:rsidR="00421962" w14:paraId="1A651350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4D034112" w14:textId="3999FF2E" w:rsidR="00421962" w:rsidRPr="00C150DE" w:rsidRDefault="00421962" w:rsidP="00421962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8:</w:t>
            </w:r>
            <w:r w:rsidR="00D97F2B">
              <w:rPr>
                <w:rFonts w:ascii="Avenir Roman" w:hAnsi="Avenir Roman"/>
                <w:b/>
                <w:sz w:val="21"/>
                <w:szCs w:val="21"/>
              </w:rPr>
              <w:t>15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 am – </w:t>
            </w:r>
            <w:r w:rsidR="00D97F2B">
              <w:rPr>
                <w:rFonts w:ascii="Avenir Roman" w:hAnsi="Avenir Roman"/>
                <w:b/>
                <w:sz w:val="21"/>
                <w:szCs w:val="21"/>
              </w:rPr>
              <w:t>8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>:</w:t>
            </w:r>
            <w:r w:rsidR="00D97F2B">
              <w:rPr>
                <w:rFonts w:ascii="Avenir Roman" w:hAnsi="Avenir Roman"/>
                <w:b/>
                <w:sz w:val="21"/>
                <w:szCs w:val="21"/>
              </w:rPr>
              <w:t xml:space="preserve">30 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>am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E41E24" w14:textId="61501503" w:rsidR="00421962" w:rsidRPr="00C150DE" w:rsidRDefault="00421962" w:rsidP="00421962">
            <w:pPr>
              <w:rPr>
                <w:rFonts w:ascii="Avenir Roman" w:hAnsi="Avenir Roman"/>
                <w:b/>
                <w:sz w:val="21"/>
                <w:szCs w:val="21"/>
              </w:rPr>
            </w:pPr>
            <w:r>
              <w:rPr>
                <w:rFonts w:ascii="Avenir Roman" w:hAnsi="Avenir Roman"/>
                <w:b/>
                <w:sz w:val="21"/>
                <w:szCs w:val="21"/>
              </w:rPr>
              <w:t>Idaho State Tax Commission</w:t>
            </w:r>
          </w:p>
        </w:tc>
      </w:tr>
      <w:tr w:rsidR="00421962" w14:paraId="60F64B8C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49A1EC8A" w14:textId="77777777" w:rsidR="00421962" w:rsidRPr="00C150DE" w:rsidRDefault="00421962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210D6F" w14:textId="49973A59" w:rsidR="00421962" w:rsidRDefault="00421962" w:rsidP="0042196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venir Roman" w:hAnsi="Avenir Roman"/>
                <w:i/>
                <w:sz w:val="20"/>
                <w:szCs w:val="20"/>
              </w:rPr>
            </w:pPr>
            <w:r>
              <w:rPr>
                <w:rFonts w:ascii="Avenir Roman" w:hAnsi="Avenir Roman"/>
                <w:i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Avenir Roman" w:hAnsi="Avenir Roman"/>
                <w:i/>
                <w:sz w:val="20"/>
                <w:szCs w:val="20"/>
              </w:rPr>
              <w:t>Dornfest</w:t>
            </w:r>
            <w:proofErr w:type="spellEnd"/>
            <w:r w:rsidRPr="00FC345E">
              <w:rPr>
                <w:rFonts w:ascii="Avenir Roman" w:hAnsi="Avenir Roman"/>
                <w:i/>
                <w:sz w:val="20"/>
                <w:szCs w:val="20"/>
              </w:rPr>
              <w:t xml:space="preserve">, </w:t>
            </w:r>
            <w:r>
              <w:rPr>
                <w:rFonts w:ascii="Avenir Roman" w:hAnsi="Avenir Roman"/>
                <w:i/>
                <w:sz w:val="20"/>
                <w:szCs w:val="20"/>
              </w:rPr>
              <w:t>STC</w:t>
            </w:r>
          </w:p>
          <w:p w14:paraId="63FC4BD6" w14:textId="5D7D1813" w:rsidR="00421962" w:rsidRPr="00421962" w:rsidRDefault="00421962" w:rsidP="00421962">
            <w:pPr>
              <w:pStyle w:val="ListParagraph"/>
              <w:numPr>
                <w:ilvl w:val="0"/>
                <w:numId w:val="2"/>
              </w:numPr>
              <w:rPr>
                <w:rFonts w:ascii="Avenir Roman" w:hAnsi="Avenir Roman"/>
                <w:i/>
                <w:sz w:val="20"/>
                <w:szCs w:val="20"/>
              </w:rPr>
            </w:pPr>
            <w:r>
              <w:rPr>
                <w:rFonts w:ascii="Avenir Roman" w:hAnsi="Avenir Roman"/>
                <w:i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Avenir Roman" w:hAnsi="Avenir Roman"/>
                <w:i/>
                <w:sz w:val="20"/>
                <w:szCs w:val="20"/>
              </w:rPr>
              <w:t>Houde</w:t>
            </w:r>
            <w:proofErr w:type="spellEnd"/>
            <w:r>
              <w:rPr>
                <w:rFonts w:ascii="Avenir Roman" w:hAnsi="Avenir Roman"/>
                <w:i/>
                <w:sz w:val="20"/>
                <w:szCs w:val="20"/>
              </w:rPr>
              <w:t>, STC</w:t>
            </w:r>
          </w:p>
        </w:tc>
      </w:tr>
      <w:tr w:rsidR="00FC345E" w14:paraId="56003375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3F05480D" w14:textId="31B1A070" w:rsidR="00FC345E" w:rsidRPr="00C150DE" w:rsidRDefault="00FC345E" w:rsidP="00FC345E">
            <w:pPr>
              <w:rPr>
                <w:rFonts w:ascii="Avenir Roman" w:hAnsi="Avenir Roman"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8:30 am – 9:00 am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0FECE7" w14:textId="5C041B11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2020 Census</w:t>
            </w:r>
          </w:p>
        </w:tc>
      </w:tr>
      <w:tr w:rsidR="00FC345E" w14:paraId="5A0E409A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60C2EBAA" w14:textId="77777777" w:rsidR="00FC345E" w:rsidRPr="00912526" w:rsidRDefault="00FC345E" w:rsidP="00FC345E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D01E5F" w14:textId="772DAFCA" w:rsidR="00397996" w:rsidRDefault="00FC345E" w:rsidP="003979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venir Roman" w:hAnsi="Avenir Roman"/>
                <w:i/>
                <w:sz w:val="20"/>
                <w:szCs w:val="20"/>
              </w:rPr>
            </w:pPr>
            <w:r w:rsidRPr="00421962">
              <w:rPr>
                <w:rFonts w:ascii="Avenir Roman" w:hAnsi="Avenir Roman"/>
                <w:i/>
                <w:sz w:val="20"/>
                <w:szCs w:val="20"/>
              </w:rPr>
              <w:t>Carolina V</w:t>
            </w:r>
            <w:r w:rsidR="00DD17D5">
              <w:rPr>
                <w:rFonts w:ascii="Avenir Roman" w:hAnsi="Avenir Roman"/>
                <w:i/>
                <w:sz w:val="20"/>
                <w:szCs w:val="20"/>
              </w:rPr>
              <w:t>alderrama</w:t>
            </w:r>
            <w:r w:rsidRPr="00421962">
              <w:rPr>
                <w:rFonts w:ascii="Avenir Roman" w:hAnsi="Avenir Roman"/>
                <w:i/>
                <w:sz w:val="20"/>
                <w:szCs w:val="20"/>
              </w:rPr>
              <w:t>-</w:t>
            </w:r>
            <w:proofErr w:type="spellStart"/>
            <w:r w:rsidRPr="00421962">
              <w:rPr>
                <w:rFonts w:ascii="Avenir Roman" w:hAnsi="Avenir Roman"/>
                <w:i/>
                <w:sz w:val="20"/>
                <w:szCs w:val="20"/>
              </w:rPr>
              <w:t>Echavarria</w:t>
            </w:r>
            <w:proofErr w:type="spellEnd"/>
            <w:r w:rsidRPr="00421962">
              <w:rPr>
                <w:rFonts w:ascii="Avenir Roman" w:hAnsi="Avenir Roman"/>
                <w:i/>
                <w:sz w:val="20"/>
                <w:szCs w:val="20"/>
              </w:rPr>
              <w:t>, Partnership for Idaho with the U</w:t>
            </w:r>
            <w:r w:rsidR="00397996">
              <w:rPr>
                <w:rFonts w:ascii="Avenir Roman" w:hAnsi="Avenir Roman"/>
                <w:i/>
                <w:sz w:val="20"/>
                <w:szCs w:val="20"/>
              </w:rPr>
              <w:t>S</w:t>
            </w:r>
          </w:p>
          <w:p w14:paraId="3B3E66E4" w14:textId="4C2D0971" w:rsidR="00421962" w:rsidRDefault="00FC345E" w:rsidP="00397996">
            <w:pPr>
              <w:pStyle w:val="ListParagraph"/>
              <w:spacing w:line="360" w:lineRule="auto"/>
              <w:rPr>
                <w:rFonts w:ascii="Avenir Roman" w:hAnsi="Avenir Roman"/>
                <w:i/>
                <w:sz w:val="20"/>
                <w:szCs w:val="20"/>
              </w:rPr>
            </w:pPr>
            <w:r w:rsidRPr="00421962">
              <w:rPr>
                <w:rFonts w:ascii="Avenir Roman" w:hAnsi="Avenir Roman"/>
                <w:i/>
                <w:sz w:val="20"/>
                <w:szCs w:val="20"/>
              </w:rPr>
              <w:t>Census Bureau</w:t>
            </w:r>
          </w:p>
          <w:p w14:paraId="60528D94" w14:textId="30BC1A01" w:rsidR="00FC345E" w:rsidRPr="00421962" w:rsidRDefault="00FC345E" w:rsidP="00421962">
            <w:pPr>
              <w:pStyle w:val="ListParagraph"/>
              <w:numPr>
                <w:ilvl w:val="0"/>
                <w:numId w:val="3"/>
              </w:numPr>
              <w:rPr>
                <w:rFonts w:ascii="Avenir Roman" w:hAnsi="Avenir Roman"/>
                <w:i/>
                <w:sz w:val="20"/>
                <w:szCs w:val="20"/>
              </w:rPr>
            </w:pPr>
            <w:r w:rsidRPr="00421962">
              <w:rPr>
                <w:rFonts w:ascii="Avenir Roman" w:hAnsi="Avenir Roman"/>
                <w:i/>
                <w:sz w:val="20"/>
                <w:szCs w:val="20"/>
              </w:rPr>
              <w:t>Kristin Cundiff, IAC Director of Operations – Census Count Committees</w:t>
            </w:r>
            <w:r w:rsidRPr="00421962">
              <w:rPr>
                <w:rFonts w:ascii="Avenir Roman" w:hAnsi="Avenir Roman"/>
                <w:sz w:val="22"/>
                <w:szCs w:val="22"/>
              </w:rPr>
              <w:t xml:space="preserve"> </w:t>
            </w:r>
          </w:p>
        </w:tc>
      </w:tr>
      <w:tr w:rsidR="00FC345E" w14:paraId="4A2C267D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4AD84A1C" w14:textId="63968FC7" w:rsidR="00FC345E" w:rsidRPr="00C150DE" w:rsidRDefault="00FC345E" w:rsidP="00FC345E">
            <w:pPr>
              <w:rPr>
                <w:rFonts w:ascii="Avenir Roman" w:hAnsi="Avenir Roman"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9:00 am – 9:30 am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889796" w14:textId="7DDB6E12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Election Committee</w:t>
            </w:r>
          </w:p>
        </w:tc>
      </w:tr>
      <w:tr w:rsidR="00FC345E" w14:paraId="746EE08C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1ACD70D0" w14:textId="0FA911ED" w:rsidR="00FC345E" w:rsidRPr="00C150DE" w:rsidRDefault="00FC345E" w:rsidP="00FC345E">
            <w:pPr>
              <w:rPr>
                <w:rFonts w:ascii="Avenir Roman" w:hAnsi="Avenir Roman"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9:30 am – 9:45 am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E69855" w14:textId="50742E05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Break</w:t>
            </w:r>
          </w:p>
        </w:tc>
      </w:tr>
      <w:tr w:rsidR="00FC345E" w14:paraId="3564AE33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607F54BC" w14:textId="55AB0F5D" w:rsidR="00FC345E" w:rsidRPr="00C150DE" w:rsidRDefault="00FC345E" w:rsidP="00FC345E">
            <w:pPr>
              <w:rPr>
                <w:rFonts w:ascii="Avenir Roman" w:hAnsi="Avenir Roman"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9:45 am – 10:</w:t>
            </w:r>
            <w:r w:rsidR="00C150DE" w:rsidRPr="00C150DE">
              <w:rPr>
                <w:rFonts w:ascii="Avenir Roman" w:hAnsi="Avenir Roman"/>
                <w:b/>
                <w:sz w:val="21"/>
                <w:szCs w:val="21"/>
              </w:rPr>
              <w:t>3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0 </w:t>
            </w:r>
            <w:r w:rsidR="00C150DE" w:rsidRPr="00C150DE">
              <w:rPr>
                <w:rFonts w:ascii="Avenir Roman" w:hAnsi="Avenir Roman"/>
                <w:b/>
                <w:sz w:val="21"/>
                <w:szCs w:val="21"/>
              </w:rPr>
              <w:t>a</w:t>
            </w:r>
            <w:r w:rsidRPr="00C150DE">
              <w:rPr>
                <w:rFonts w:ascii="Avenir Roman" w:hAnsi="Avenir Roman"/>
                <w:b/>
                <w:sz w:val="21"/>
                <w:szCs w:val="21"/>
              </w:rPr>
              <w:t>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7D5CFB" w14:textId="4A6274BC" w:rsidR="00FC345E" w:rsidRPr="00C150DE" w:rsidRDefault="004F18F8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>
              <w:rPr>
                <w:rFonts w:ascii="Avenir Roman" w:hAnsi="Avenir Roman"/>
                <w:b/>
                <w:sz w:val="21"/>
                <w:szCs w:val="21"/>
              </w:rPr>
              <w:t>La</w:t>
            </w:r>
            <w:r w:rsidR="00C0191A">
              <w:rPr>
                <w:rFonts w:ascii="Avenir Roman" w:hAnsi="Avenir Roman"/>
                <w:b/>
                <w:sz w:val="21"/>
                <w:szCs w:val="21"/>
              </w:rPr>
              <w:t>werence</w:t>
            </w:r>
            <w:r>
              <w:rPr>
                <w:rFonts w:ascii="Avenir Roman" w:hAnsi="Avenir Roman"/>
                <w:b/>
                <w:sz w:val="21"/>
                <w:szCs w:val="21"/>
              </w:rPr>
              <w:t xml:space="preserve"> Denney, </w:t>
            </w:r>
            <w:r w:rsidR="00FC345E" w:rsidRPr="00C150DE">
              <w:rPr>
                <w:rFonts w:ascii="Avenir Roman" w:hAnsi="Avenir Roman"/>
                <w:b/>
                <w:sz w:val="21"/>
                <w:szCs w:val="21"/>
              </w:rPr>
              <w:t>Secretary of State</w:t>
            </w:r>
          </w:p>
        </w:tc>
      </w:tr>
      <w:tr w:rsidR="00FC345E" w14:paraId="01D7F575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727BAA06" w14:textId="39588CE7" w:rsidR="00C150D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10:30 am – 10:45 am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4B7BC5" w14:textId="196BA247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Recording Committee</w:t>
            </w:r>
          </w:p>
        </w:tc>
      </w:tr>
      <w:tr w:rsidR="00FC345E" w14:paraId="43DA9450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69A2111C" w14:textId="72E51987" w:rsidR="00FC345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10:45 am – 11:00 am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776140" w14:textId="2BD1122D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Judicial Committee</w:t>
            </w:r>
          </w:p>
        </w:tc>
      </w:tr>
      <w:tr w:rsidR="00FC345E" w14:paraId="663CED28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2F9FDE70" w14:textId="639F7EA8" w:rsidR="00FC345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11:00 am – 11:15 am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253A5E" w14:textId="6556E8B7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Indigent Committee</w:t>
            </w:r>
          </w:p>
        </w:tc>
      </w:tr>
      <w:tr w:rsidR="00FC345E" w14:paraId="27E01C7C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23DDD44D" w14:textId="59C484AF" w:rsidR="00FC345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 xml:space="preserve">11:15 am – 11:30 am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26498B" w14:textId="50B97A9D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Budget/Audit Committee</w:t>
            </w:r>
          </w:p>
        </w:tc>
      </w:tr>
      <w:tr w:rsidR="00FC345E" w14:paraId="4935F03D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6993D52C" w14:textId="0D8DA6C0" w:rsidR="00FC345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11:30 am – 12:00 pm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65D8AA" w14:textId="60936B40" w:rsidR="00FC345E" w:rsidRPr="00C150DE" w:rsidRDefault="006E5034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>
              <w:rPr>
                <w:rFonts w:ascii="Avenir Roman" w:hAnsi="Avenir Roman"/>
                <w:b/>
                <w:sz w:val="21"/>
                <w:szCs w:val="21"/>
              </w:rPr>
              <w:t>Brandon Woolf, State Controller</w:t>
            </w:r>
            <w:bookmarkStart w:id="0" w:name="_GoBack"/>
            <w:bookmarkEnd w:id="0"/>
          </w:p>
        </w:tc>
      </w:tr>
      <w:tr w:rsidR="00FC345E" w14:paraId="1329F0BF" w14:textId="77777777" w:rsidTr="00C150DE"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354E1F04" w14:textId="7B29B503" w:rsidR="00FC345E" w:rsidRPr="00C150DE" w:rsidRDefault="00C150D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12:00 pm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08A18A" w14:textId="1DFAA629" w:rsidR="00FC345E" w:rsidRPr="00C150DE" w:rsidRDefault="00FC345E" w:rsidP="00FC345E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C150DE">
              <w:rPr>
                <w:rFonts w:ascii="Avenir Roman" w:hAnsi="Avenir Roman"/>
                <w:b/>
                <w:sz w:val="21"/>
                <w:szCs w:val="21"/>
              </w:rPr>
              <w:t>Adjourn</w:t>
            </w:r>
          </w:p>
        </w:tc>
      </w:tr>
    </w:tbl>
    <w:p w14:paraId="3E532910" w14:textId="37E149D4" w:rsidR="00912526" w:rsidRPr="00912526" w:rsidRDefault="00912526" w:rsidP="00912526">
      <w:pPr>
        <w:rPr>
          <w:rFonts w:ascii="Avenir Roman" w:hAnsi="Avenir Roman"/>
          <w:sz w:val="32"/>
          <w:szCs w:val="32"/>
        </w:rPr>
      </w:pPr>
      <w:r>
        <w:rPr>
          <w:rFonts w:ascii="Avenir Roman" w:hAnsi="Avenir Roman"/>
          <w:sz w:val="32"/>
          <w:szCs w:val="32"/>
        </w:rPr>
        <w:t>Thursday</w:t>
      </w:r>
      <w:r w:rsidRPr="00912526">
        <w:rPr>
          <w:rFonts w:ascii="Avenir Roman" w:hAnsi="Avenir Roman"/>
          <w:sz w:val="32"/>
          <w:szCs w:val="32"/>
        </w:rPr>
        <w:t xml:space="preserve"> – February </w:t>
      </w:r>
      <w:r>
        <w:rPr>
          <w:rFonts w:ascii="Avenir Roman" w:hAnsi="Avenir Roman"/>
          <w:sz w:val="32"/>
          <w:szCs w:val="32"/>
        </w:rPr>
        <w:t>6</w:t>
      </w:r>
      <w:r w:rsidRPr="00912526">
        <w:rPr>
          <w:rFonts w:ascii="Avenir Roman" w:hAnsi="Avenir Roman"/>
          <w:sz w:val="32"/>
          <w:szCs w:val="32"/>
        </w:rPr>
        <w:t>, 2020</w:t>
      </w:r>
    </w:p>
    <w:sectPr w:rsidR="00912526" w:rsidRPr="00912526" w:rsidSect="00A33099">
      <w:headerReference w:type="default" r:id="rId8"/>
      <w:pgSz w:w="12240" w:h="15840"/>
      <w:pgMar w:top="32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2DA5" w14:textId="77777777" w:rsidR="00181757" w:rsidRDefault="00181757" w:rsidP="00814CFA">
      <w:r>
        <w:separator/>
      </w:r>
    </w:p>
  </w:endnote>
  <w:endnote w:type="continuationSeparator" w:id="0">
    <w:p w14:paraId="19F5E592" w14:textId="77777777" w:rsidR="00181757" w:rsidRDefault="00181757" w:rsidP="008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461D" w14:textId="77777777" w:rsidR="00181757" w:rsidRDefault="00181757" w:rsidP="00814CFA">
      <w:r>
        <w:separator/>
      </w:r>
    </w:p>
  </w:footnote>
  <w:footnote w:type="continuationSeparator" w:id="0">
    <w:p w14:paraId="452808DA" w14:textId="77777777" w:rsidR="00181757" w:rsidRDefault="00181757" w:rsidP="0081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590D" w14:textId="14FE356E" w:rsidR="00A33099" w:rsidRDefault="00A33099" w:rsidP="00A33099">
    <w:pPr>
      <w:ind w:left="2160"/>
      <w:rPr>
        <w:rFonts w:ascii="Century Gothic" w:hAnsi="Century Gothic" w:cs="Arial"/>
        <w:b/>
        <w:smallCaps/>
        <w:color w:val="6D9DCC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205D34C" wp14:editId="490D5F3C">
          <wp:simplePos x="0" y="0"/>
          <wp:positionH relativeFrom="column">
            <wp:posOffset>-190500</wp:posOffset>
          </wp:positionH>
          <wp:positionV relativeFrom="paragraph">
            <wp:posOffset>275590</wp:posOffset>
          </wp:positionV>
          <wp:extent cx="1533525" cy="1533525"/>
          <wp:effectExtent l="0" t="0" r="9525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RC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3099">
      <w:rPr>
        <w:rFonts w:ascii="Century Gothic" w:hAnsi="Century Gothic" w:cs="Arial"/>
        <w:b/>
        <w:smallCaps/>
        <w:color w:val="6D9DCC"/>
        <w:sz w:val="32"/>
        <w:szCs w:val="32"/>
      </w:rPr>
      <w:t xml:space="preserve"> </w:t>
    </w:r>
  </w:p>
  <w:p w14:paraId="0695C2F4" w14:textId="77777777" w:rsidR="00A33099" w:rsidRPr="00A33099" w:rsidRDefault="00A33099" w:rsidP="00A33099">
    <w:pPr>
      <w:ind w:left="2160"/>
      <w:jc w:val="center"/>
      <w:rPr>
        <w:rFonts w:ascii="Century Gothic" w:hAnsi="Century Gothic" w:cs="Arial"/>
        <w:smallCaps/>
        <w:color w:val="0F243E" w:themeColor="text2" w:themeShade="80"/>
        <w:sz w:val="48"/>
      </w:rPr>
    </w:pPr>
    <w:r w:rsidRPr="00A33099">
      <w:rPr>
        <w:rFonts w:ascii="Century Gothic" w:hAnsi="Century Gothic" w:cs="Arial"/>
        <w:smallCaps/>
        <w:color w:val="0F243E" w:themeColor="text2" w:themeShade="80"/>
        <w:sz w:val="56"/>
        <w:szCs w:val="32"/>
      </w:rPr>
      <w:t>I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 xml:space="preserve">daho </w:t>
    </w:r>
    <w:r w:rsidRPr="00A33099">
      <w:rPr>
        <w:rFonts w:ascii="Century Gothic" w:hAnsi="Century Gothic" w:cs="Arial"/>
        <w:smallCaps/>
        <w:color w:val="0F243E" w:themeColor="text2" w:themeShade="80"/>
        <w:sz w:val="56"/>
        <w:szCs w:val="32"/>
      </w:rPr>
      <w:t>A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 xml:space="preserve">ssociation </w:t>
    </w:r>
    <w:r w:rsidRPr="00A33099">
      <w:rPr>
        <w:rFonts w:ascii="Century Gothic" w:hAnsi="Century Gothic" w:cs="Arial"/>
        <w:smallCaps/>
        <w:color w:val="0F243E" w:themeColor="text2" w:themeShade="80"/>
        <w:sz w:val="48"/>
      </w:rPr>
      <w:t>of</w:t>
    </w:r>
  </w:p>
  <w:p w14:paraId="5760A765" w14:textId="7CD4D2A6" w:rsidR="00A33099" w:rsidRPr="00A33099" w:rsidRDefault="00A33099" w:rsidP="00A33099">
    <w:pPr>
      <w:ind w:left="2160"/>
      <w:jc w:val="center"/>
      <w:rPr>
        <w:rFonts w:ascii="Century Gothic" w:hAnsi="Century Gothic" w:cs="Arial"/>
        <w:smallCaps/>
        <w:color w:val="0F243E" w:themeColor="text2" w:themeShade="80"/>
        <w:sz w:val="52"/>
        <w:szCs w:val="28"/>
      </w:rPr>
    </w:pPr>
    <w:r w:rsidRPr="00A33099">
      <w:rPr>
        <w:noProof/>
        <w:color w:val="0F243E" w:themeColor="text2" w:themeShade="80"/>
        <w:sz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58846" wp14:editId="2D2D6F7D">
              <wp:simplePos x="0" y="0"/>
              <wp:positionH relativeFrom="margin">
                <wp:align>right</wp:align>
              </wp:positionH>
              <wp:positionV relativeFrom="page">
                <wp:posOffset>1114425</wp:posOffset>
              </wp:positionV>
              <wp:extent cx="4800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>
                        <a:solidFill>
                          <a:srgbClr val="201D5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94EC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26.8pt,87.75pt" to="704.8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" strokecolor="#201d57" strokeweight="2pt">
              <w10:wrap anchorx="margin" anchory="page"/>
            </v:line>
          </w:pict>
        </mc:Fallback>
      </mc:AlternateContent>
    </w:r>
    <w:r w:rsidRPr="00A33099">
      <w:rPr>
        <w:rFonts w:ascii="Century Gothic" w:hAnsi="Century Gothic" w:cs="Arial"/>
        <w:smallCaps/>
        <w:color w:val="0F243E" w:themeColor="text2" w:themeShade="80"/>
        <w:sz w:val="56"/>
        <w:szCs w:val="32"/>
      </w:rPr>
      <w:t>C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 xml:space="preserve">ounty </w:t>
    </w:r>
    <w:r w:rsidRPr="00A33099">
      <w:rPr>
        <w:rFonts w:ascii="Century Gothic" w:hAnsi="Century Gothic" w:cs="Arial"/>
        <w:smallCaps/>
        <w:color w:val="0F243E" w:themeColor="text2" w:themeShade="80"/>
        <w:sz w:val="56"/>
        <w:szCs w:val="32"/>
      </w:rPr>
      <w:t>R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 xml:space="preserve">ecorders </w:t>
    </w:r>
    <w:r w:rsidRPr="00A33099">
      <w:rPr>
        <w:rFonts w:ascii="Century Gothic" w:hAnsi="Century Gothic" w:cs="Arial"/>
        <w:smallCaps/>
        <w:color w:val="0F243E" w:themeColor="text2" w:themeShade="80"/>
        <w:sz w:val="48"/>
      </w:rPr>
      <w:t>&amp;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 xml:space="preserve"> </w:t>
    </w:r>
    <w:r w:rsidRPr="00A33099">
      <w:rPr>
        <w:rFonts w:ascii="Century Gothic" w:hAnsi="Century Gothic" w:cs="Arial"/>
        <w:smallCaps/>
        <w:color w:val="0F243E" w:themeColor="text2" w:themeShade="80"/>
        <w:sz w:val="56"/>
        <w:szCs w:val="32"/>
      </w:rPr>
      <w:t>C</w:t>
    </w: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>lerks</w:t>
    </w:r>
  </w:p>
  <w:p w14:paraId="2DB581E9" w14:textId="0C011B30" w:rsidR="00731215" w:rsidRPr="00A33099" w:rsidRDefault="00A33099" w:rsidP="00A33099">
    <w:pPr>
      <w:ind w:left="2160"/>
      <w:jc w:val="center"/>
      <w:rPr>
        <w:color w:val="0F243E" w:themeColor="text2" w:themeShade="80"/>
        <w:sz w:val="32"/>
      </w:rPr>
    </w:pPr>
    <w:r w:rsidRPr="00A33099">
      <w:rPr>
        <w:rFonts w:ascii="Century Gothic" w:hAnsi="Century Gothic" w:cs="Arial"/>
        <w:smallCaps/>
        <w:color w:val="0F243E" w:themeColor="text2" w:themeShade="80"/>
        <w:sz w:val="52"/>
        <w:szCs w:val="28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965"/>
    <w:multiLevelType w:val="hybridMultilevel"/>
    <w:tmpl w:val="A674343A"/>
    <w:lvl w:ilvl="0" w:tplc="DCE625F4">
      <w:start w:val="1"/>
      <w:numFmt w:val="upperRoman"/>
      <w:lvlText w:val="%1."/>
      <w:lvlJc w:val="right"/>
      <w:pPr>
        <w:ind w:left="720" w:hanging="360"/>
      </w:pPr>
      <w:rPr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C65"/>
    <w:multiLevelType w:val="hybridMultilevel"/>
    <w:tmpl w:val="FB5462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1266A"/>
    <w:multiLevelType w:val="hybridMultilevel"/>
    <w:tmpl w:val="AF587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14CFA"/>
    <w:rsid w:val="00040F2B"/>
    <w:rsid w:val="00094707"/>
    <w:rsid w:val="00117FF7"/>
    <w:rsid w:val="00181757"/>
    <w:rsid w:val="001C7FFB"/>
    <w:rsid w:val="001E1EBB"/>
    <w:rsid w:val="001F6C7F"/>
    <w:rsid w:val="00214F1D"/>
    <w:rsid w:val="00263C77"/>
    <w:rsid w:val="00344F62"/>
    <w:rsid w:val="003472FA"/>
    <w:rsid w:val="00380433"/>
    <w:rsid w:val="00397996"/>
    <w:rsid w:val="003E6129"/>
    <w:rsid w:val="00421962"/>
    <w:rsid w:val="004503FD"/>
    <w:rsid w:val="004E0BBF"/>
    <w:rsid w:val="004F18F8"/>
    <w:rsid w:val="0056276C"/>
    <w:rsid w:val="00571649"/>
    <w:rsid w:val="005871E7"/>
    <w:rsid w:val="0059586E"/>
    <w:rsid w:val="00611165"/>
    <w:rsid w:val="00673E13"/>
    <w:rsid w:val="00692204"/>
    <w:rsid w:val="006E5034"/>
    <w:rsid w:val="00725FF7"/>
    <w:rsid w:val="00731215"/>
    <w:rsid w:val="007B1503"/>
    <w:rsid w:val="007B22ED"/>
    <w:rsid w:val="00814CFA"/>
    <w:rsid w:val="0083609D"/>
    <w:rsid w:val="008D606F"/>
    <w:rsid w:val="00912526"/>
    <w:rsid w:val="009563FF"/>
    <w:rsid w:val="00997C71"/>
    <w:rsid w:val="009D0BF8"/>
    <w:rsid w:val="00A33099"/>
    <w:rsid w:val="00AB29AB"/>
    <w:rsid w:val="00AD7096"/>
    <w:rsid w:val="00C0191A"/>
    <w:rsid w:val="00C150DE"/>
    <w:rsid w:val="00CC5887"/>
    <w:rsid w:val="00D6130E"/>
    <w:rsid w:val="00D97F2B"/>
    <w:rsid w:val="00DA377A"/>
    <w:rsid w:val="00DC34C6"/>
    <w:rsid w:val="00DD17D5"/>
    <w:rsid w:val="00E95F88"/>
    <w:rsid w:val="00EB77C5"/>
    <w:rsid w:val="00EE7CCA"/>
    <w:rsid w:val="00F0510D"/>
    <w:rsid w:val="00F1616F"/>
    <w:rsid w:val="00F57A51"/>
    <w:rsid w:val="00FC345E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9E61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FA"/>
  </w:style>
  <w:style w:type="paragraph" w:styleId="Footer">
    <w:name w:val="footer"/>
    <w:basedOn w:val="Normal"/>
    <w:link w:val="FooterChar"/>
    <w:uiPriority w:val="99"/>
    <w:unhideWhenUsed/>
    <w:rsid w:val="00814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FA"/>
  </w:style>
  <w:style w:type="character" w:styleId="Hyperlink">
    <w:name w:val="Hyperlink"/>
    <w:basedOn w:val="DefaultParagraphFont"/>
    <w:uiPriority w:val="99"/>
    <w:unhideWhenUsed/>
    <w:rsid w:val="00DA37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43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276C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6276C"/>
    <w:rPr>
      <w:b/>
      <w:bCs/>
    </w:rPr>
  </w:style>
  <w:style w:type="paragraph" w:styleId="NoSpacing">
    <w:name w:val="No Spacing"/>
    <w:uiPriority w:val="1"/>
    <w:qFormat/>
    <w:rsid w:val="005871E7"/>
  </w:style>
  <w:style w:type="paragraph" w:styleId="BalloonText">
    <w:name w:val="Balloon Text"/>
    <w:basedOn w:val="Normal"/>
    <w:link w:val="BalloonTextChar"/>
    <w:uiPriority w:val="99"/>
    <w:semiHidden/>
    <w:unhideWhenUsed/>
    <w:rsid w:val="00EB7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0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0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099"/>
    <w:rPr>
      <w:vertAlign w:val="superscript"/>
    </w:rPr>
  </w:style>
  <w:style w:type="table" w:styleId="TableGrid">
    <w:name w:val="Table Grid"/>
    <w:basedOn w:val="TableNormal"/>
    <w:uiPriority w:val="59"/>
    <w:rsid w:val="0091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F30B4-7A65-9748-8A73-5033226D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Mysti Hill</dc:creator>
  <cp:keywords/>
  <dc:description/>
  <cp:lastModifiedBy>mindy.linn@gmail.com</cp:lastModifiedBy>
  <cp:revision>8</cp:revision>
  <cp:lastPrinted>2016-09-09T02:18:00Z</cp:lastPrinted>
  <dcterms:created xsi:type="dcterms:W3CDTF">2019-12-20T20:40:00Z</dcterms:created>
  <dcterms:modified xsi:type="dcterms:W3CDTF">2020-01-31T18:27:00Z</dcterms:modified>
</cp:coreProperties>
</file>