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875B" w14:textId="77777777" w:rsidR="00F13177" w:rsidRDefault="009F5F85" w:rsidP="00AA5A29">
      <w:pPr>
        <w:jc w:val="center"/>
        <w:rPr>
          <w:rFonts w:ascii="Avenir Next Demi Bold" w:hAnsi="Avenir Next Demi Bold"/>
          <w:b/>
          <w:bCs/>
          <w:sz w:val="36"/>
          <w:szCs w:val="36"/>
        </w:rPr>
      </w:pPr>
      <w:r>
        <w:rPr>
          <w:rFonts w:ascii="Avenir Next Demi Bold" w:hAnsi="Avenir Next Demi Bold"/>
          <w:b/>
          <w:bCs/>
          <w:sz w:val="36"/>
          <w:szCs w:val="36"/>
        </w:rPr>
        <w:t>IAC</w:t>
      </w:r>
      <w:r w:rsidR="002A4D5E">
        <w:rPr>
          <w:rFonts w:ascii="Avenir Next Demi Bold" w:hAnsi="Avenir Next Demi Bold"/>
          <w:b/>
          <w:bCs/>
          <w:sz w:val="36"/>
          <w:szCs w:val="36"/>
        </w:rPr>
        <w:t xml:space="preserve"> Litigation Fund</w:t>
      </w:r>
    </w:p>
    <w:tbl>
      <w:tblPr>
        <w:tblStyle w:val="TableGrid"/>
        <w:tblW w:w="1089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485"/>
      </w:tblGrid>
      <w:tr w:rsidR="009F5F85" w:rsidRPr="00AA5A29" w14:paraId="2B52183C" w14:textId="77777777" w:rsidTr="009F5F85">
        <w:tc>
          <w:tcPr>
            <w:tcW w:w="5405" w:type="dxa"/>
          </w:tcPr>
          <w:p w14:paraId="0D6285A7" w14:textId="77777777" w:rsidR="00AA5A29" w:rsidRDefault="009F5F85" w:rsidP="00AA5A29">
            <w:pPr>
              <w:rPr>
                <w:rFonts w:ascii="Adobe Garamond Pro" w:hAnsi="Adobe Garamond Pro"/>
              </w:rPr>
            </w:pPr>
            <w:r w:rsidRPr="0083065C">
              <w:rPr>
                <w:rFonts w:ascii="Adobe Garamond Pro" w:hAnsi="Adobe Garamond Pro"/>
                <w:highlight w:val="yellow"/>
              </w:rPr>
              <w:t>Dan Anderson</w:t>
            </w:r>
            <w:r>
              <w:rPr>
                <w:rFonts w:ascii="Adobe Garamond Pro" w:hAnsi="Adobe Garamond Pro"/>
              </w:rPr>
              <w:t>, Nez Perce County Assessor, Chair</w:t>
            </w:r>
          </w:p>
          <w:p w14:paraId="17AE181C" w14:textId="77777777" w:rsidR="00AA5A29" w:rsidRDefault="009F5F85" w:rsidP="00AA5A29">
            <w:pPr>
              <w:rPr>
                <w:rFonts w:ascii="Adobe Garamond Pro" w:hAnsi="Adobe Garamond Pro"/>
              </w:rPr>
            </w:pPr>
            <w:r w:rsidRPr="0083065C">
              <w:rPr>
                <w:rFonts w:ascii="Adobe Garamond Pro" w:hAnsi="Adobe Garamond Pro"/>
                <w:highlight w:val="yellow"/>
              </w:rPr>
              <w:t>Brian Stender</w:t>
            </w:r>
            <w:r>
              <w:rPr>
                <w:rFonts w:ascii="Adobe Garamond Pro" w:hAnsi="Adobe Garamond Pro"/>
              </w:rPr>
              <w:t>, Canyon County Assessor</w:t>
            </w:r>
          </w:p>
          <w:p w14:paraId="0CDFA5BE" w14:textId="77777777" w:rsidR="00AA5A29" w:rsidRDefault="009F5F85" w:rsidP="00AA5A29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Bryan Taylor, Canyon County Prosecuting Attorney</w:t>
            </w:r>
          </w:p>
          <w:p w14:paraId="7AE62D02" w14:textId="77777777" w:rsidR="002A4D5E" w:rsidRPr="00AA5A29" w:rsidRDefault="009F5F85" w:rsidP="00AA5A29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Dave Radford, Bonneville County Commissioner</w:t>
            </w:r>
          </w:p>
        </w:tc>
        <w:tc>
          <w:tcPr>
            <w:tcW w:w="5485" w:type="dxa"/>
          </w:tcPr>
          <w:p w14:paraId="6B598E66" w14:textId="39405A99" w:rsidR="00AA5A29" w:rsidRDefault="009F5F85" w:rsidP="00AA5A29">
            <w:pPr>
              <w:rPr>
                <w:rFonts w:ascii="Adobe Garamond Pro" w:hAnsi="Adobe Garamond Pro"/>
              </w:rPr>
            </w:pPr>
            <w:r w:rsidRPr="0083065C">
              <w:rPr>
                <w:rFonts w:ascii="Adobe Garamond Pro" w:hAnsi="Adobe Garamond Pro"/>
                <w:highlight w:val="yellow"/>
              </w:rPr>
              <w:t>Jack Johnson</w:t>
            </w:r>
            <w:r w:rsidR="0083065C">
              <w:rPr>
                <w:rFonts w:ascii="Adobe Garamond Pro" w:hAnsi="Adobe Garamond Pro"/>
              </w:rPr>
              <w:t>s</w:t>
            </w:r>
            <w:r>
              <w:rPr>
                <w:rFonts w:ascii="Adobe Garamond Pro" w:hAnsi="Adobe Garamond Pro"/>
              </w:rPr>
              <w:t xml:space="preserve">, Twin Falls County Commissioner </w:t>
            </w:r>
          </w:p>
          <w:p w14:paraId="65B8D5D0" w14:textId="77777777" w:rsidR="00AA5A29" w:rsidRDefault="009F5F85" w:rsidP="00AA5A29">
            <w:pPr>
              <w:rPr>
                <w:rFonts w:ascii="Adobe Garamond Pro" w:hAnsi="Adobe Garamond Pro"/>
              </w:rPr>
            </w:pPr>
            <w:r w:rsidRPr="0083065C">
              <w:rPr>
                <w:rFonts w:ascii="Adobe Garamond Pro" w:hAnsi="Adobe Garamond Pro"/>
                <w:highlight w:val="yellow"/>
              </w:rPr>
              <w:t>Dwight Davis</w:t>
            </w:r>
            <w:r>
              <w:rPr>
                <w:rFonts w:ascii="Adobe Garamond Pro" w:hAnsi="Adobe Garamond Pro"/>
              </w:rPr>
              <w:t>, Cassia County Assessor</w:t>
            </w:r>
          </w:p>
          <w:p w14:paraId="7EEF8904" w14:textId="77777777" w:rsidR="00AA5A29" w:rsidRDefault="009F5F85" w:rsidP="00AA5A29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Barry McHugh, Kootenai County Prosecuting Attorney</w:t>
            </w:r>
          </w:p>
          <w:p w14:paraId="46685357" w14:textId="77777777" w:rsidR="00AA5A29" w:rsidRPr="009F5F85" w:rsidRDefault="009F5F85" w:rsidP="009F5F85">
            <w:pPr>
              <w:rPr>
                <w:rFonts w:ascii="Adobe Garamond Pro" w:hAnsi="Adobe Garamond Pro"/>
              </w:rPr>
            </w:pPr>
            <w:r w:rsidRPr="009F5F85">
              <w:rPr>
                <w:rFonts w:ascii="Adobe Garamond Pro" w:hAnsi="Adobe Garamond Pro"/>
              </w:rPr>
              <w:t>IAC Staff Contact: Kelli Brassfield</w:t>
            </w:r>
          </w:p>
        </w:tc>
      </w:tr>
    </w:tbl>
    <w:p w14:paraId="0778714B" w14:textId="77777777" w:rsidR="009D00DD" w:rsidRPr="00085647" w:rsidRDefault="00C14C10" w:rsidP="009D00DD">
      <w:pPr>
        <w:spacing w:before="480" w:line="276" w:lineRule="auto"/>
        <w:jc w:val="center"/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September 24</w:t>
      </w:r>
      <w:r w:rsidR="009D00DD" w:rsidRPr="00085647">
        <w:rPr>
          <w:rFonts w:ascii="Avenir Next Medium" w:hAnsi="Avenir Next Medium"/>
          <w:sz w:val="26"/>
          <w:szCs w:val="26"/>
        </w:rPr>
        <w:t xml:space="preserve">, </w:t>
      </w:r>
      <w:proofErr w:type="gramStart"/>
      <w:r w:rsidR="009D00DD" w:rsidRPr="00085647">
        <w:rPr>
          <w:rFonts w:ascii="Avenir Next Medium" w:hAnsi="Avenir Next Medium"/>
          <w:sz w:val="26"/>
          <w:szCs w:val="26"/>
        </w:rPr>
        <w:t>2019  |</w:t>
      </w:r>
      <w:proofErr w:type="gramEnd"/>
      <w:r w:rsidR="009D00DD" w:rsidRPr="00085647">
        <w:rPr>
          <w:rFonts w:ascii="Avenir Next Medium" w:hAnsi="Avenir Next Medium"/>
          <w:sz w:val="26"/>
          <w:szCs w:val="26"/>
        </w:rPr>
        <w:t xml:space="preserve">  </w:t>
      </w:r>
      <w:r>
        <w:rPr>
          <w:rFonts w:ascii="Avenir Next Medium" w:hAnsi="Avenir Next Medium"/>
          <w:sz w:val="26"/>
          <w:szCs w:val="26"/>
        </w:rPr>
        <w:t>2</w:t>
      </w:r>
      <w:r w:rsidR="009D00DD" w:rsidRPr="00085647">
        <w:rPr>
          <w:rFonts w:ascii="Avenir Next Medium" w:hAnsi="Avenir Next Medium"/>
          <w:sz w:val="26"/>
          <w:szCs w:val="26"/>
        </w:rPr>
        <w:t>:</w:t>
      </w:r>
      <w:r>
        <w:rPr>
          <w:rFonts w:ascii="Avenir Next Medium" w:hAnsi="Avenir Next Medium"/>
          <w:sz w:val="26"/>
          <w:szCs w:val="26"/>
        </w:rPr>
        <w:t>3</w:t>
      </w:r>
      <w:r w:rsidR="009D00DD" w:rsidRPr="00085647">
        <w:rPr>
          <w:rFonts w:ascii="Avenir Next Medium" w:hAnsi="Avenir Next Medium"/>
          <w:sz w:val="26"/>
          <w:szCs w:val="26"/>
        </w:rPr>
        <w:t xml:space="preserve">0 </w:t>
      </w:r>
      <w:r w:rsidR="009D00DD">
        <w:rPr>
          <w:rFonts w:ascii="Avenir Next Medium" w:hAnsi="Avenir Next Medium"/>
          <w:sz w:val="26"/>
          <w:szCs w:val="26"/>
        </w:rPr>
        <w:t>p</w:t>
      </w:r>
      <w:r w:rsidR="009D00DD" w:rsidRPr="00085647">
        <w:rPr>
          <w:rFonts w:ascii="Avenir Next Medium" w:hAnsi="Avenir Next Medium"/>
          <w:sz w:val="26"/>
          <w:szCs w:val="26"/>
        </w:rPr>
        <w:t xml:space="preserve">m – </w:t>
      </w:r>
      <w:r>
        <w:rPr>
          <w:rFonts w:ascii="Avenir Next Medium" w:hAnsi="Avenir Next Medium"/>
          <w:sz w:val="26"/>
          <w:szCs w:val="26"/>
        </w:rPr>
        <w:t>3</w:t>
      </w:r>
      <w:r w:rsidR="009D00DD" w:rsidRPr="00085647">
        <w:rPr>
          <w:rFonts w:ascii="Avenir Next Medium" w:hAnsi="Avenir Next Medium"/>
          <w:sz w:val="26"/>
          <w:szCs w:val="26"/>
        </w:rPr>
        <w:t>:</w:t>
      </w:r>
      <w:r>
        <w:rPr>
          <w:rFonts w:ascii="Avenir Next Medium" w:hAnsi="Avenir Next Medium"/>
          <w:sz w:val="26"/>
          <w:szCs w:val="26"/>
        </w:rPr>
        <w:t>3</w:t>
      </w:r>
      <w:r w:rsidR="009D00DD" w:rsidRPr="00085647">
        <w:rPr>
          <w:rFonts w:ascii="Avenir Next Medium" w:hAnsi="Avenir Next Medium"/>
          <w:sz w:val="26"/>
          <w:szCs w:val="26"/>
        </w:rPr>
        <w:t xml:space="preserve">0 </w:t>
      </w:r>
      <w:r w:rsidR="009D00DD">
        <w:rPr>
          <w:rFonts w:ascii="Avenir Next Medium" w:hAnsi="Avenir Next Medium"/>
          <w:sz w:val="26"/>
          <w:szCs w:val="26"/>
        </w:rPr>
        <w:t>p</w:t>
      </w:r>
      <w:r w:rsidR="009D00DD" w:rsidRPr="00085647">
        <w:rPr>
          <w:rFonts w:ascii="Avenir Next Medium" w:hAnsi="Avenir Next Medium"/>
          <w:sz w:val="26"/>
          <w:szCs w:val="26"/>
        </w:rPr>
        <w:t>m</w:t>
      </w:r>
      <w:r w:rsidR="002A4D5E">
        <w:rPr>
          <w:rFonts w:ascii="Avenir Next Medium" w:hAnsi="Avenir Next Medium"/>
          <w:sz w:val="26"/>
          <w:szCs w:val="26"/>
        </w:rPr>
        <w:t xml:space="preserve"> MT</w:t>
      </w:r>
    </w:p>
    <w:p w14:paraId="329F0644" w14:textId="77777777" w:rsidR="009D00DD" w:rsidRPr="00085647" w:rsidRDefault="00C14C10" w:rsidP="009D00DD">
      <w:pPr>
        <w:spacing w:after="240"/>
        <w:jc w:val="center"/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Boise Centre | Room140</w:t>
      </w:r>
      <w:r w:rsidR="002A4D5E">
        <w:rPr>
          <w:rFonts w:ascii="Avenir Next Medium" w:hAnsi="Avenir Next Medium"/>
          <w:sz w:val="26"/>
          <w:szCs w:val="26"/>
        </w:rPr>
        <w:t xml:space="preserve">  </w:t>
      </w:r>
    </w:p>
    <w:p w14:paraId="19C02523" w14:textId="77777777" w:rsidR="00AA5A29" w:rsidRDefault="00AA5A29" w:rsidP="00AA5A29">
      <w:pPr>
        <w:pBdr>
          <w:bottom w:val="dotted" w:sz="6" w:space="1" w:color="auto"/>
        </w:pBdr>
        <w:spacing w:after="120"/>
        <w:jc w:val="center"/>
        <w:rPr>
          <w:rFonts w:ascii="Avenir Next Demi Bold" w:hAnsi="Avenir Next Demi Bold"/>
          <w:b/>
          <w:bCs/>
          <w:smallCaps/>
          <w:sz w:val="28"/>
          <w:szCs w:val="28"/>
        </w:rPr>
      </w:pPr>
      <w:r w:rsidRPr="00085647">
        <w:rPr>
          <w:rFonts w:ascii="Avenir Next Demi Bold" w:hAnsi="Avenir Next Demi Bold"/>
          <w:b/>
          <w:bCs/>
          <w:smallCaps/>
          <w:sz w:val="28"/>
          <w:szCs w:val="28"/>
        </w:rPr>
        <w:t>Meeting Agenda</w:t>
      </w:r>
    </w:p>
    <w:p w14:paraId="7B5D7FA9" w14:textId="77777777" w:rsidR="002E6FF1" w:rsidRDefault="002E6FF1" w:rsidP="002E6FF1">
      <w:pPr>
        <w:spacing w:after="120"/>
        <w:rPr>
          <w:rFonts w:ascii="Adobe Garamond Pro" w:hAnsi="Adobe Garamond Pro"/>
          <w:bCs/>
        </w:rPr>
      </w:pPr>
    </w:p>
    <w:p w14:paraId="4CF76F54" w14:textId="77777777" w:rsidR="002E6FF1" w:rsidRPr="00AA6796" w:rsidRDefault="00C14C10" w:rsidP="002E6FF1">
      <w:pPr>
        <w:spacing w:after="120"/>
        <w:rPr>
          <w:rFonts w:ascii="Adobe Garamond Pro" w:hAnsi="Adobe Garamond Pro"/>
          <w:bCs/>
          <w:i/>
        </w:rPr>
      </w:pPr>
      <w:r>
        <w:rPr>
          <w:rFonts w:ascii="Adobe Garamond Pro" w:hAnsi="Adobe Garamond Pro"/>
          <w:bCs/>
        </w:rPr>
        <w:t>2</w:t>
      </w:r>
      <w:r w:rsidR="002E6FF1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3</w:t>
      </w:r>
      <w:r w:rsidR="002E6FF1" w:rsidRPr="00AA6796">
        <w:rPr>
          <w:rFonts w:ascii="Adobe Garamond Pro" w:hAnsi="Adobe Garamond Pro"/>
          <w:bCs/>
        </w:rPr>
        <w:t xml:space="preserve">0 </w:t>
      </w:r>
      <w:r w:rsidR="002E6FF1">
        <w:rPr>
          <w:rFonts w:ascii="Adobe Garamond Pro" w:hAnsi="Adobe Garamond Pro"/>
          <w:bCs/>
        </w:rPr>
        <w:t>p</w:t>
      </w:r>
      <w:r w:rsidR="002E6FF1" w:rsidRPr="00AA6796">
        <w:rPr>
          <w:rFonts w:ascii="Adobe Garamond Pro" w:hAnsi="Adobe Garamond Pro"/>
          <w:bCs/>
        </w:rPr>
        <w:t>m</w:t>
      </w:r>
      <w:r w:rsidR="002E6FF1" w:rsidRPr="00AA6796">
        <w:rPr>
          <w:rFonts w:ascii="Adobe Garamond Pro" w:hAnsi="Adobe Garamond Pro"/>
          <w:bCs/>
        </w:rPr>
        <w:tab/>
        <w:t xml:space="preserve">Call to </w:t>
      </w:r>
      <w:proofErr w:type="gramStart"/>
      <w:r w:rsidR="002E6FF1" w:rsidRPr="00AA6796">
        <w:rPr>
          <w:rFonts w:ascii="Adobe Garamond Pro" w:hAnsi="Adobe Garamond Pro"/>
          <w:bCs/>
        </w:rPr>
        <w:t xml:space="preserve">Order  </w:t>
      </w:r>
      <w:r w:rsidR="002E6FF1">
        <w:rPr>
          <w:rFonts w:ascii="Adobe Garamond Pro" w:hAnsi="Adobe Garamond Pro"/>
          <w:bCs/>
        </w:rPr>
        <w:t>|</w:t>
      </w:r>
      <w:proofErr w:type="gramEnd"/>
      <w:r w:rsidR="002E6FF1">
        <w:rPr>
          <w:rFonts w:ascii="Adobe Garamond Pro" w:hAnsi="Adobe Garamond Pro"/>
          <w:bCs/>
        </w:rPr>
        <w:t xml:space="preserve">  </w:t>
      </w:r>
      <w:r w:rsidR="002E6FF1" w:rsidRPr="00AA6796">
        <w:rPr>
          <w:rFonts w:ascii="Adobe Garamond Pro" w:hAnsi="Adobe Garamond Pro"/>
          <w:bCs/>
          <w:i/>
        </w:rPr>
        <w:t xml:space="preserve">Chair </w:t>
      </w:r>
      <w:r w:rsidR="009F5F85">
        <w:rPr>
          <w:rFonts w:ascii="Adobe Garamond Pro" w:hAnsi="Adobe Garamond Pro"/>
          <w:bCs/>
          <w:i/>
        </w:rPr>
        <w:t>Dan Anderson</w:t>
      </w:r>
    </w:p>
    <w:p w14:paraId="4B76C9F3" w14:textId="77777777" w:rsidR="002E6FF1" w:rsidRPr="00AA6796" w:rsidRDefault="002E6FF1" w:rsidP="002E6FF1">
      <w:pPr>
        <w:pStyle w:val="ListParagraph"/>
        <w:numPr>
          <w:ilvl w:val="0"/>
          <w:numId w:val="1"/>
        </w:numPr>
        <w:spacing w:before="120" w:after="120"/>
        <w:ind w:left="1980" w:hanging="540"/>
        <w:contextualSpacing w:val="0"/>
        <w:rPr>
          <w:rFonts w:ascii="Adobe Garamond Pro" w:hAnsi="Adobe Garamond Pro"/>
          <w:bCs/>
        </w:rPr>
      </w:pPr>
      <w:r w:rsidRPr="00AA6796">
        <w:rPr>
          <w:rFonts w:ascii="Adobe Garamond Pro" w:hAnsi="Adobe Garamond Pro"/>
          <w:bCs/>
        </w:rPr>
        <w:t>Welcome and Introductions</w:t>
      </w:r>
    </w:p>
    <w:p w14:paraId="272E405A" w14:textId="74E0754C" w:rsidR="002E6FF1" w:rsidRDefault="002E6FF1" w:rsidP="002E6FF1">
      <w:pPr>
        <w:pStyle w:val="ListParagraph"/>
        <w:numPr>
          <w:ilvl w:val="0"/>
          <w:numId w:val="1"/>
        </w:numPr>
        <w:spacing w:before="120" w:after="120"/>
        <w:ind w:left="1980" w:hanging="540"/>
        <w:contextualSpacing w:val="0"/>
        <w:rPr>
          <w:rFonts w:ascii="Adobe Garamond Pro" w:hAnsi="Adobe Garamond Pro"/>
          <w:bCs/>
        </w:rPr>
      </w:pPr>
      <w:r w:rsidRPr="00AA6796">
        <w:rPr>
          <w:rFonts w:ascii="Adobe Garamond Pro" w:hAnsi="Adobe Garamond Pro"/>
          <w:bCs/>
        </w:rPr>
        <w:t xml:space="preserve">Approval of </w:t>
      </w:r>
      <w:r w:rsidR="00C14C10">
        <w:rPr>
          <w:rFonts w:ascii="Adobe Garamond Pro" w:hAnsi="Adobe Garamond Pro"/>
          <w:bCs/>
        </w:rPr>
        <w:t>June 2018</w:t>
      </w:r>
      <w:r w:rsidRPr="00AA6796">
        <w:rPr>
          <w:rFonts w:ascii="Adobe Garamond Pro" w:hAnsi="Adobe Garamond Pro"/>
          <w:bCs/>
        </w:rPr>
        <w:t xml:space="preserve"> Meeting Minutes</w:t>
      </w:r>
      <w:r w:rsidR="00D26DEF">
        <w:rPr>
          <w:rFonts w:ascii="Adobe Garamond Pro" w:hAnsi="Adobe Garamond Pro"/>
          <w:bCs/>
        </w:rPr>
        <w:t xml:space="preserve"> (Action)</w:t>
      </w:r>
    </w:p>
    <w:p w14:paraId="6200DD04" w14:textId="0C8D3BB1" w:rsidR="0083065C" w:rsidRPr="00AA6796" w:rsidRDefault="0083065C" w:rsidP="0083065C">
      <w:pPr>
        <w:pStyle w:val="ListParagraph"/>
        <w:spacing w:before="120" w:after="120"/>
        <w:ind w:left="1980"/>
        <w:contextualSpacing w:val="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Dwight motion to approve.  Jack seconded.  Motion carried.</w:t>
      </w:r>
    </w:p>
    <w:p w14:paraId="346784B4" w14:textId="77777777" w:rsidR="002E6FF1" w:rsidRDefault="00C14C10" w:rsidP="002E6FF1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2</w:t>
      </w:r>
      <w:r w:rsidR="002E6FF1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3</w:t>
      </w:r>
      <w:r w:rsidR="002E6FF1" w:rsidRPr="00AA6796">
        <w:rPr>
          <w:rFonts w:ascii="Adobe Garamond Pro" w:hAnsi="Adobe Garamond Pro"/>
          <w:bCs/>
        </w:rPr>
        <w:t xml:space="preserve">5 </w:t>
      </w:r>
      <w:r w:rsidR="002E6FF1">
        <w:rPr>
          <w:rFonts w:ascii="Adobe Garamond Pro" w:hAnsi="Adobe Garamond Pro"/>
          <w:bCs/>
        </w:rPr>
        <w:t>p</w:t>
      </w:r>
      <w:r w:rsidR="002E6FF1" w:rsidRPr="00AA6796">
        <w:rPr>
          <w:rFonts w:ascii="Adobe Garamond Pro" w:hAnsi="Adobe Garamond Pro"/>
          <w:bCs/>
        </w:rPr>
        <w:t>m</w:t>
      </w:r>
      <w:r w:rsidR="002E6FF1" w:rsidRPr="00AA6796">
        <w:rPr>
          <w:rFonts w:ascii="Adobe Garamond Pro" w:hAnsi="Adobe Garamond Pro"/>
          <w:bCs/>
        </w:rPr>
        <w:tab/>
      </w:r>
      <w:r w:rsidR="002E6FF1">
        <w:rPr>
          <w:rFonts w:ascii="Adobe Garamond Pro" w:hAnsi="Adobe Garamond Pro"/>
          <w:bCs/>
        </w:rPr>
        <w:t>FY20 Budget (Action Item)</w:t>
      </w:r>
      <w:r w:rsidR="002E6FF1" w:rsidRPr="00AA6796">
        <w:rPr>
          <w:rFonts w:ascii="Adobe Garamond Pro" w:hAnsi="Adobe Garamond Pro"/>
          <w:bCs/>
        </w:rPr>
        <w:t xml:space="preserve">  </w:t>
      </w:r>
    </w:p>
    <w:p w14:paraId="025AB63A" w14:textId="77777777" w:rsidR="002E6FF1" w:rsidRPr="00AA6796" w:rsidRDefault="002A4D5E" w:rsidP="002E6FF1">
      <w:pPr>
        <w:spacing w:after="120"/>
        <w:ind w:left="720" w:firstLine="720"/>
        <w:rPr>
          <w:rFonts w:ascii="Adobe Garamond Pro" w:hAnsi="Adobe Garamond Pro"/>
          <w:bCs/>
          <w:i/>
        </w:rPr>
      </w:pPr>
      <w:r w:rsidRPr="00AA6796">
        <w:rPr>
          <w:rFonts w:ascii="Adobe Garamond Pro" w:hAnsi="Adobe Garamond Pro"/>
          <w:bCs/>
          <w:i/>
        </w:rPr>
        <w:t xml:space="preserve">Chair </w:t>
      </w:r>
      <w:r>
        <w:rPr>
          <w:rFonts w:ascii="Adobe Garamond Pro" w:hAnsi="Adobe Garamond Pro"/>
          <w:bCs/>
          <w:i/>
        </w:rPr>
        <w:t xml:space="preserve">Dan </w:t>
      </w:r>
      <w:r w:rsidR="009F5F85">
        <w:rPr>
          <w:rFonts w:ascii="Adobe Garamond Pro" w:hAnsi="Adobe Garamond Pro"/>
          <w:bCs/>
          <w:i/>
        </w:rPr>
        <w:t>Anderson</w:t>
      </w:r>
    </w:p>
    <w:p w14:paraId="1CDC637B" w14:textId="34B106A4" w:rsidR="0083065C" w:rsidRDefault="00D34691" w:rsidP="002A4D5E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Interest portfolio overview.</w:t>
      </w:r>
    </w:p>
    <w:p w14:paraId="0658840B" w14:textId="059C2B3C" w:rsidR="00D34691" w:rsidRDefault="00D34691" w:rsidP="002A4D5E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Dwight motion to approve budget.  Jack seconded.  Motion carried.</w:t>
      </w:r>
    </w:p>
    <w:p w14:paraId="6D0D7176" w14:textId="73CB677D" w:rsidR="002E6FF1" w:rsidRDefault="00C14C10" w:rsidP="002A4D5E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2</w:t>
      </w:r>
      <w:r w:rsidR="002E6FF1" w:rsidRPr="00AA6796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50</w:t>
      </w:r>
      <w:r w:rsidR="002E6FF1" w:rsidRPr="00AA6796">
        <w:rPr>
          <w:rFonts w:ascii="Adobe Garamond Pro" w:hAnsi="Adobe Garamond Pro"/>
          <w:bCs/>
        </w:rPr>
        <w:t xml:space="preserve"> </w:t>
      </w:r>
      <w:r w:rsidR="002E6FF1">
        <w:rPr>
          <w:rFonts w:ascii="Adobe Garamond Pro" w:hAnsi="Adobe Garamond Pro"/>
          <w:bCs/>
        </w:rPr>
        <w:t>p</w:t>
      </w:r>
      <w:r w:rsidR="002E6FF1" w:rsidRPr="00AA6796">
        <w:rPr>
          <w:rFonts w:ascii="Adobe Garamond Pro" w:hAnsi="Adobe Garamond Pro"/>
          <w:bCs/>
        </w:rPr>
        <w:t>m</w:t>
      </w:r>
      <w:r w:rsidR="002E6FF1" w:rsidRPr="00AA6796">
        <w:rPr>
          <w:rFonts w:ascii="Adobe Garamond Pro" w:hAnsi="Adobe Garamond Pro"/>
          <w:bCs/>
        </w:rPr>
        <w:tab/>
      </w:r>
      <w:r w:rsidR="000B4CF8">
        <w:rPr>
          <w:rFonts w:ascii="Adobe Garamond Pro" w:hAnsi="Adobe Garamond Pro"/>
          <w:bCs/>
        </w:rPr>
        <w:t>CTI</w:t>
      </w:r>
      <w:r w:rsidR="009F5F85">
        <w:rPr>
          <w:rFonts w:ascii="Adobe Garamond Pro" w:hAnsi="Adobe Garamond Pro"/>
          <w:bCs/>
        </w:rPr>
        <w:t xml:space="preserve"> v. </w:t>
      </w:r>
      <w:r>
        <w:rPr>
          <w:rFonts w:ascii="Adobe Garamond Pro" w:hAnsi="Adobe Garamond Pro"/>
          <w:bCs/>
        </w:rPr>
        <w:t>Canyon</w:t>
      </w:r>
      <w:r w:rsidR="009F5F85">
        <w:rPr>
          <w:rFonts w:ascii="Adobe Garamond Pro" w:hAnsi="Adobe Garamond Pro"/>
          <w:bCs/>
        </w:rPr>
        <w:t xml:space="preserve"> County</w:t>
      </w:r>
      <w:r w:rsidR="000E107D">
        <w:rPr>
          <w:rFonts w:ascii="Adobe Garamond Pro" w:hAnsi="Adobe Garamond Pro"/>
          <w:bCs/>
        </w:rPr>
        <w:t xml:space="preserve"> (Action)</w:t>
      </w:r>
    </w:p>
    <w:p w14:paraId="37C6A405" w14:textId="4821E486" w:rsidR="002E6FF1" w:rsidRPr="002A4D5E" w:rsidRDefault="00C14C10" w:rsidP="002A4D5E">
      <w:pPr>
        <w:spacing w:after="120"/>
        <w:ind w:left="720" w:firstLine="720"/>
        <w:rPr>
          <w:rFonts w:ascii="Adobe Garamond Pro" w:hAnsi="Adobe Garamond Pro"/>
          <w:bCs/>
          <w:i/>
        </w:rPr>
      </w:pPr>
      <w:r>
        <w:rPr>
          <w:rFonts w:ascii="Adobe Garamond Pro" w:hAnsi="Adobe Garamond Pro"/>
          <w:bCs/>
          <w:i/>
        </w:rPr>
        <w:t>Brian Stender</w:t>
      </w:r>
      <w:r w:rsidR="00AD05BA">
        <w:rPr>
          <w:rFonts w:ascii="Adobe Garamond Pro" w:hAnsi="Adobe Garamond Pro"/>
          <w:bCs/>
          <w:i/>
        </w:rPr>
        <w:t>/</w:t>
      </w:r>
      <w:r w:rsidR="000B4CF8">
        <w:rPr>
          <w:rFonts w:ascii="Adobe Garamond Pro" w:hAnsi="Adobe Garamond Pro"/>
          <w:bCs/>
          <w:i/>
        </w:rPr>
        <w:t>Zach Wagoner</w:t>
      </w:r>
    </w:p>
    <w:p w14:paraId="1AAAA118" w14:textId="6DA08BFE" w:rsidR="000B4CF8" w:rsidRDefault="0041289C" w:rsidP="002E6FF1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J. Phillip Cook from Utah.  County has spent ~$65,000.  County was granted $25K and is requesting an additional $40K.  Went to the supreme court and county prevailed.  Does the school district</w:t>
      </w:r>
      <w:r w:rsidR="00984E7D">
        <w:rPr>
          <w:rFonts w:ascii="Adobe Garamond Pro" w:hAnsi="Adobe Garamond Pro"/>
          <w:bCs/>
        </w:rPr>
        <w:t xml:space="preserve"> have funds to contribute to this?  No, they are very poor.  </w:t>
      </w:r>
    </w:p>
    <w:p w14:paraId="477F329F" w14:textId="5306E5EA" w:rsidR="00424DCD" w:rsidRDefault="00424DCD" w:rsidP="002E6FF1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Dwight motion to approve $40K recommendation to Canyon County. </w:t>
      </w:r>
      <w:r w:rsidR="00B10DB6">
        <w:rPr>
          <w:rFonts w:ascii="Adobe Garamond Pro" w:hAnsi="Adobe Garamond Pro"/>
          <w:bCs/>
        </w:rPr>
        <w:t xml:space="preserve">Jack seconded. </w:t>
      </w:r>
      <w:r w:rsidR="00777173">
        <w:rPr>
          <w:rFonts w:ascii="Adobe Garamond Pro" w:hAnsi="Adobe Garamond Pro"/>
          <w:bCs/>
        </w:rPr>
        <w:t>Motion carried.</w:t>
      </w:r>
      <w:bookmarkStart w:id="0" w:name="_GoBack"/>
      <w:bookmarkEnd w:id="0"/>
    </w:p>
    <w:p w14:paraId="432775B3" w14:textId="2F50BD69" w:rsidR="00424DCD" w:rsidRDefault="00424DCD" w:rsidP="002E6FF1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lastRenderedPageBreak/>
        <w:t>Brian abstains.</w:t>
      </w:r>
    </w:p>
    <w:p w14:paraId="5A8F30CD" w14:textId="5D4E29E8" w:rsidR="002E6FF1" w:rsidRDefault="002A4D5E" w:rsidP="002E6FF1">
      <w:pPr>
        <w:spacing w:before="360" w:after="12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3</w:t>
      </w:r>
      <w:r w:rsidR="002E6FF1">
        <w:rPr>
          <w:rFonts w:ascii="Adobe Garamond Pro" w:hAnsi="Adobe Garamond Pro"/>
          <w:bCs/>
        </w:rPr>
        <w:t>:</w:t>
      </w:r>
      <w:r w:rsidR="00C14C10">
        <w:rPr>
          <w:rFonts w:ascii="Adobe Garamond Pro" w:hAnsi="Adobe Garamond Pro"/>
          <w:bCs/>
        </w:rPr>
        <w:t>15</w:t>
      </w:r>
      <w:r w:rsidR="002E6FF1">
        <w:rPr>
          <w:rFonts w:ascii="Adobe Garamond Pro" w:hAnsi="Adobe Garamond Pro"/>
          <w:bCs/>
        </w:rPr>
        <w:t xml:space="preserve"> p</w:t>
      </w:r>
      <w:r w:rsidR="002E6FF1" w:rsidRPr="00AA6796">
        <w:rPr>
          <w:rFonts w:ascii="Adobe Garamond Pro" w:hAnsi="Adobe Garamond Pro"/>
          <w:bCs/>
        </w:rPr>
        <w:t>m</w:t>
      </w:r>
      <w:r w:rsidR="002E6FF1" w:rsidRPr="00AA6796">
        <w:rPr>
          <w:rFonts w:ascii="Adobe Garamond Pro" w:hAnsi="Adobe Garamond Pro"/>
          <w:bCs/>
        </w:rPr>
        <w:tab/>
      </w:r>
      <w:r w:rsidR="009F5F85">
        <w:rPr>
          <w:rFonts w:ascii="Adobe Garamond Pro" w:hAnsi="Adobe Garamond Pro"/>
          <w:bCs/>
        </w:rPr>
        <w:t>Open Discussion</w:t>
      </w:r>
      <w:r w:rsidR="002E6FF1" w:rsidRPr="00AA6796">
        <w:rPr>
          <w:rFonts w:ascii="Adobe Garamond Pro" w:hAnsi="Adobe Garamond Pro"/>
          <w:bCs/>
        </w:rPr>
        <w:t xml:space="preserve">  </w:t>
      </w:r>
    </w:p>
    <w:p w14:paraId="42501246" w14:textId="77777777" w:rsidR="002E6FF1" w:rsidRPr="00AA6796" w:rsidRDefault="009F5F85" w:rsidP="002E6FF1">
      <w:pPr>
        <w:spacing w:after="120"/>
        <w:ind w:left="720" w:firstLine="720"/>
        <w:rPr>
          <w:rFonts w:ascii="Adobe Garamond Pro" w:hAnsi="Adobe Garamond Pro"/>
          <w:bCs/>
          <w:i/>
        </w:rPr>
      </w:pPr>
      <w:r w:rsidRPr="00AA6796">
        <w:rPr>
          <w:rFonts w:ascii="Adobe Garamond Pro" w:hAnsi="Adobe Garamond Pro"/>
          <w:bCs/>
          <w:i/>
        </w:rPr>
        <w:t xml:space="preserve">Chair </w:t>
      </w:r>
      <w:r>
        <w:rPr>
          <w:rFonts w:ascii="Adobe Garamond Pro" w:hAnsi="Adobe Garamond Pro"/>
          <w:bCs/>
          <w:i/>
        </w:rPr>
        <w:t>Dan Anderson</w:t>
      </w:r>
    </w:p>
    <w:p w14:paraId="14D9CD31" w14:textId="77777777" w:rsidR="000D42DB" w:rsidRPr="000D42DB" w:rsidRDefault="00C14C10" w:rsidP="000D42DB">
      <w:pPr>
        <w:pBdr>
          <w:bottom w:val="dotted" w:sz="4" w:space="1" w:color="auto"/>
        </w:pBdr>
        <w:spacing w:before="360"/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3</w:t>
      </w:r>
      <w:r w:rsidR="000D42DB">
        <w:rPr>
          <w:rFonts w:ascii="Adobe Garamond Pro" w:hAnsi="Adobe Garamond Pro"/>
          <w:bCs/>
        </w:rPr>
        <w:t>:</w:t>
      </w:r>
      <w:r>
        <w:rPr>
          <w:rFonts w:ascii="Adobe Garamond Pro" w:hAnsi="Adobe Garamond Pro"/>
          <w:bCs/>
        </w:rPr>
        <w:t>3</w:t>
      </w:r>
      <w:r w:rsidR="000D42DB">
        <w:rPr>
          <w:rFonts w:ascii="Adobe Garamond Pro" w:hAnsi="Adobe Garamond Pro"/>
          <w:bCs/>
        </w:rPr>
        <w:t>0 pm</w:t>
      </w:r>
      <w:r w:rsidR="000D42DB">
        <w:rPr>
          <w:rFonts w:ascii="Adobe Garamond Pro" w:hAnsi="Adobe Garamond Pro"/>
          <w:bCs/>
        </w:rPr>
        <w:tab/>
        <w:t>Adjournment</w:t>
      </w:r>
    </w:p>
    <w:sectPr w:rsidR="000D42DB" w:rsidRPr="000D42DB" w:rsidSect="0072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94CA" w14:textId="77777777" w:rsidR="007D5C4F" w:rsidRDefault="007D5C4F" w:rsidP="0072157D">
      <w:r>
        <w:separator/>
      </w:r>
    </w:p>
  </w:endnote>
  <w:endnote w:type="continuationSeparator" w:id="0">
    <w:p w14:paraId="7BCC39F9" w14:textId="77777777" w:rsidR="007D5C4F" w:rsidRDefault="007D5C4F" w:rsidP="0072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7D3F" w14:textId="77777777" w:rsidR="00BD6882" w:rsidRDefault="00BD6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102F" w14:textId="77777777" w:rsidR="0072157D" w:rsidRPr="00BD6882" w:rsidRDefault="0072157D" w:rsidP="0072157D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BD6882">
      <w:rPr>
        <w:rFonts w:ascii="Adobe Garamond Pro" w:hAnsi="Adobe Garamond Pro"/>
        <w:i/>
        <w:iCs/>
        <w:color w:val="282956"/>
        <w:sz w:val="21"/>
        <w:szCs w:val="21"/>
      </w:rPr>
      <w:t xml:space="preserve">IAC promotes county interests, encourages ethical behavior, advocates good public policy on behalf of Idaho counties, supports best practices, </w:t>
    </w:r>
  </w:p>
  <w:p w14:paraId="5478B643" w14:textId="77777777" w:rsidR="0072157D" w:rsidRPr="00BD6882" w:rsidRDefault="0072157D" w:rsidP="0072157D">
    <w:pPr>
      <w:pStyle w:val="p1"/>
      <w:ind w:left="-720" w:right="-720"/>
      <w:jc w:val="center"/>
      <w:rPr>
        <w:rFonts w:ascii="Adobe Garamond Pro" w:hAnsi="Adobe Garamond Pro"/>
        <w:i/>
        <w:iCs/>
        <w:color w:val="282956"/>
        <w:sz w:val="21"/>
        <w:szCs w:val="21"/>
      </w:rPr>
    </w:pPr>
    <w:r w:rsidRPr="00BD6882">
      <w:rPr>
        <w:rFonts w:ascii="Adobe Garamond Pro" w:hAnsi="Adobe Garamond Pro"/>
        <w:i/>
        <w:iCs/>
        <w:color w:val="282956"/>
        <w:sz w:val="21"/>
        <w:szCs w:val="21"/>
      </w:rPr>
      <w:t>and provides education and training to assist Idaho county officials in performance of public service.</w:t>
    </w:r>
  </w:p>
  <w:p w14:paraId="35F5045A" w14:textId="77777777" w:rsidR="0072157D" w:rsidRDefault="00721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FDF4" w14:textId="77777777" w:rsidR="00BD6882" w:rsidRDefault="00BD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ADC8" w14:textId="77777777" w:rsidR="007D5C4F" w:rsidRDefault="007D5C4F" w:rsidP="0072157D">
      <w:r>
        <w:separator/>
      </w:r>
    </w:p>
  </w:footnote>
  <w:footnote w:type="continuationSeparator" w:id="0">
    <w:p w14:paraId="300DEDA3" w14:textId="77777777" w:rsidR="007D5C4F" w:rsidRDefault="007D5C4F" w:rsidP="0072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5F1C" w14:textId="77777777" w:rsidR="00BD6882" w:rsidRDefault="00BD6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B205" w14:textId="77777777" w:rsidR="002D3DEF" w:rsidRDefault="002D3DEF" w:rsidP="0072157D">
    <w:pPr>
      <w:pStyle w:val="Header"/>
      <w:tabs>
        <w:tab w:val="clear" w:pos="9360"/>
      </w:tabs>
      <w:ind w:left="-1440" w:right="-1440"/>
      <w:jc w:val="center"/>
    </w:pPr>
  </w:p>
  <w:p w14:paraId="248E156D" w14:textId="77777777" w:rsidR="0072157D" w:rsidRDefault="0072157D" w:rsidP="0072157D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87C23F3" wp14:editId="2D7BFB7E">
          <wp:extent cx="7541888" cy="1774562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88" cy="177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37D3" w14:textId="77777777" w:rsidR="00BD6882" w:rsidRDefault="00BD6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7B7"/>
    <w:multiLevelType w:val="hybridMultilevel"/>
    <w:tmpl w:val="B8D69C96"/>
    <w:lvl w:ilvl="0" w:tplc="B5AABF7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0"/>
    <w:rsid w:val="000B4CF8"/>
    <w:rsid w:val="000D42DB"/>
    <w:rsid w:val="000E107D"/>
    <w:rsid w:val="001F3E46"/>
    <w:rsid w:val="00205E7F"/>
    <w:rsid w:val="002A4D5E"/>
    <w:rsid w:val="002C64BA"/>
    <w:rsid w:val="002D3DEF"/>
    <w:rsid w:val="002E6FF1"/>
    <w:rsid w:val="00313ABB"/>
    <w:rsid w:val="003F1F6E"/>
    <w:rsid w:val="0041289C"/>
    <w:rsid w:val="00424DCD"/>
    <w:rsid w:val="00432453"/>
    <w:rsid w:val="00485AFA"/>
    <w:rsid w:val="005C0CC3"/>
    <w:rsid w:val="0072157D"/>
    <w:rsid w:val="00733F4B"/>
    <w:rsid w:val="00777173"/>
    <w:rsid w:val="007D5C4F"/>
    <w:rsid w:val="00812FA5"/>
    <w:rsid w:val="0083065C"/>
    <w:rsid w:val="008F66D0"/>
    <w:rsid w:val="0090778D"/>
    <w:rsid w:val="00984E7D"/>
    <w:rsid w:val="009D00DD"/>
    <w:rsid w:val="009F5F85"/>
    <w:rsid w:val="009F7277"/>
    <w:rsid w:val="00A856B8"/>
    <w:rsid w:val="00AA5A29"/>
    <w:rsid w:val="00AD05BA"/>
    <w:rsid w:val="00B10DB6"/>
    <w:rsid w:val="00B4657B"/>
    <w:rsid w:val="00BD6882"/>
    <w:rsid w:val="00BF79E4"/>
    <w:rsid w:val="00C14C10"/>
    <w:rsid w:val="00D26DEF"/>
    <w:rsid w:val="00D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EEE2"/>
  <w15:chartTrackingRefBased/>
  <w15:docId w15:val="{8594A696-8669-704B-8B64-2CC52641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57D"/>
  </w:style>
  <w:style w:type="paragraph" w:styleId="Footer">
    <w:name w:val="footer"/>
    <w:basedOn w:val="Normal"/>
    <w:link w:val="FooterChar"/>
    <w:uiPriority w:val="99"/>
    <w:unhideWhenUsed/>
    <w:rsid w:val="0072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7D"/>
  </w:style>
  <w:style w:type="paragraph" w:customStyle="1" w:styleId="p1">
    <w:name w:val="p1"/>
    <w:basedOn w:val="Normal"/>
    <w:rsid w:val="0072157D"/>
    <w:pPr>
      <w:jc w:val="both"/>
    </w:pPr>
    <w:rPr>
      <w:rFonts w:ascii="Helvetica Neue" w:eastAsiaTheme="minorEastAsia" w:hAnsi="Helvetica Neue" w:cs="Times New Roman"/>
      <w:sz w:val="17"/>
      <w:szCs w:val="17"/>
    </w:rPr>
  </w:style>
  <w:style w:type="table" w:styleId="TableGrid">
    <w:name w:val="Table Grid"/>
    <w:basedOn w:val="TableNormal"/>
    <w:uiPriority w:val="39"/>
    <w:rsid w:val="00AA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Shared%20Drive/Style%20Guide/Committee%20Templates/IAC%20Litigation%20Fun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IAC Litigation Fund Agenda Template.dotx</Template>
  <TotalTime>30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Cundiff</cp:lastModifiedBy>
  <cp:revision>9</cp:revision>
  <cp:lastPrinted>2019-07-23T18:39:00Z</cp:lastPrinted>
  <dcterms:created xsi:type="dcterms:W3CDTF">2019-09-11T19:36:00Z</dcterms:created>
  <dcterms:modified xsi:type="dcterms:W3CDTF">2019-09-24T21:00:00Z</dcterms:modified>
</cp:coreProperties>
</file>