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91" w:rsidRDefault="00D235F3" w:rsidP="00D76411">
      <w:pPr>
        <w:spacing w:after="0" w:line="240" w:lineRule="auto"/>
        <w:jc w:val="center"/>
      </w:pPr>
      <w:r>
        <w:t>District 3 Elected Official</w:t>
      </w:r>
      <w:r w:rsidR="00FD3D1F">
        <w:t>s</w:t>
      </w:r>
      <w:r>
        <w:t xml:space="preserve"> Meeting</w:t>
      </w:r>
    </w:p>
    <w:p w:rsidR="00D235F3" w:rsidRDefault="00D235F3" w:rsidP="00D76411">
      <w:pPr>
        <w:spacing w:after="0" w:line="240" w:lineRule="auto"/>
        <w:jc w:val="center"/>
      </w:pPr>
      <w:r>
        <w:t xml:space="preserve">Friday, </w:t>
      </w:r>
      <w:r w:rsidR="00B01184">
        <w:t>October 13</w:t>
      </w:r>
      <w:r>
        <w:t>, 2017</w:t>
      </w:r>
    </w:p>
    <w:p w:rsidR="00D235F3" w:rsidRDefault="00B01184" w:rsidP="00D76411">
      <w:pPr>
        <w:spacing w:after="0" w:line="240" w:lineRule="auto"/>
        <w:jc w:val="center"/>
      </w:pPr>
      <w:r>
        <w:t>The Museum</w:t>
      </w:r>
    </w:p>
    <w:p w:rsidR="00D235F3" w:rsidRDefault="00B01184" w:rsidP="00D76411">
      <w:pPr>
        <w:spacing w:after="0" w:line="240" w:lineRule="auto"/>
        <w:jc w:val="center"/>
      </w:pPr>
      <w:r>
        <w:t>17085 Basey St.</w:t>
      </w:r>
    </w:p>
    <w:p w:rsidR="00D76411" w:rsidRDefault="00B01184" w:rsidP="00D76411">
      <w:pPr>
        <w:spacing w:after="0" w:line="240" w:lineRule="auto"/>
        <w:jc w:val="center"/>
      </w:pPr>
      <w:r>
        <w:t>Murphy</w:t>
      </w:r>
      <w:r w:rsidR="00D82BE8">
        <w:t xml:space="preserve">, ID  </w:t>
      </w:r>
      <w:r>
        <w:t>83650</w:t>
      </w:r>
      <w:r w:rsidR="00D82BE8">
        <w:t xml:space="preserve">  </w:t>
      </w:r>
    </w:p>
    <w:p w:rsidR="00D82BE8" w:rsidRDefault="00D82BE8" w:rsidP="00D76411">
      <w:pPr>
        <w:spacing w:after="0" w:line="240" w:lineRule="auto"/>
        <w:jc w:val="center"/>
      </w:pPr>
    </w:p>
    <w:p w:rsidR="00D235F3" w:rsidRDefault="00D235F3" w:rsidP="00D76411">
      <w:pPr>
        <w:spacing w:after="0" w:line="240" w:lineRule="auto"/>
      </w:pPr>
      <w:r>
        <w:t xml:space="preserve">Call to Order by our </w:t>
      </w:r>
      <w:r w:rsidR="00B01184">
        <w:t>Vice-</w:t>
      </w:r>
      <w:r>
        <w:t xml:space="preserve">Chairman, the Honorable </w:t>
      </w:r>
      <w:r w:rsidR="00B01184">
        <w:t>Mark Rekow</w:t>
      </w:r>
      <w:r>
        <w:t xml:space="preserve"> at 9:0</w:t>
      </w:r>
      <w:r w:rsidR="00B01184">
        <w:t>8</w:t>
      </w:r>
      <w:r>
        <w:t xml:space="preserve"> a.m.</w:t>
      </w:r>
    </w:p>
    <w:p w:rsidR="00D76411" w:rsidRDefault="00D76411" w:rsidP="00D76411">
      <w:pPr>
        <w:spacing w:after="0" w:line="240" w:lineRule="auto"/>
      </w:pPr>
    </w:p>
    <w:p w:rsidR="00D235F3" w:rsidRDefault="00D235F3" w:rsidP="00D76411">
      <w:pPr>
        <w:spacing w:after="0" w:line="240" w:lineRule="auto"/>
      </w:pPr>
      <w:r>
        <w:t xml:space="preserve">Pledge of Allegiance led by </w:t>
      </w:r>
      <w:r w:rsidR="000E4DBF">
        <w:t>Angela Barkell</w:t>
      </w:r>
      <w:r w:rsidR="00616E99">
        <w:t xml:space="preserve">, </w:t>
      </w:r>
      <w:r w:rsidR="000E4DBF">
        <w:t>Owyhee</w:t>
      </w:r>
      <w:r w:rsidR="00616E99">
        <w:t xml:space="preserve"> County </w:t>
      </w:r>
      <w:r w:rsidR="000E4DBF">
        <w:t>Clerk</w:t>
      </w:r>
    </w:p>
    <w:p w:rsidR="00D76411" w:rsidRDefault="00D76411" w:rsidP="00D76411">
      <w:pPr>
        <w:spacing w:after="0" w:line="240" w:lineRule="auto"/>
      </w:pPr>
    </w:p>
    <w:p w:rsidR="00E07A13" w:rsidRDefault="00D235F3" w:rsidP="00D76411">
      <w:pPr>
        <w:spacing w:after="0" w:line="240" w:lineRule="auto"/>
      </w:pPr>
      <w:r>
        <w:t>In</w:t>
      </w:r>
      <w:r w:rsidR="00E07A13">
        <w:t xml:space="preserve">vocation given by </w:t>
      </w:r>
      <w:r w:rsidR="000E4DBF">
        <w:t>Betty Thomas</w:t>
      </w:r>
      <w:r w:rsidR="00616E99">
        <w:t xml:space="preserve">, Washington County </w:t>
      </w:r>
      <w:r w:rsidR="000E4DBF">
        <w:t>Clerk</w:t>
      </w:r>
    </w:p>
    <w:p w:rsidR="00D76411" w:rsidRDefault="00D76411" w:rsidP="00D76411">
      <w:pPr>
        <w:spacing w:after="0" w:line="240" w:lineRule="auto"/>
      </w:pPr>
    </w:p>
    <w:p w:rsidR="00E07A13" w:rsidRDefault="00E07A13" w:rsidP="00D76411">
      <w:pPr>
        <w:spacing w:after="0" w:line="240" w:lineRule="auto"/>
      </w:pPr>
      <w:r>
        <w:t xml:space="preserve">Welcome to </w:t>
      </w:r>
      <w:r w:rsidR="000E4DBF">
        <w:t>Owyhee</w:t>
      </w:r>
      <w:r>
        <w:t xml:space="preserve"> County</w:t>
      </w:r>
      <w:r w:rsidR="009573A3">
        <w:t xml:space="preserve"> and introduction of newly appointed Owyhee County Treasurer</w:t>
      </w:r>
      <w:r w:rsidR="00A96F46">
        <w:t>, Annette D</w:t>
      </w:r>
      <w:r w:rsidR="00D9679F">
        <w:t>ygert</w:t>
      </w:r>
      <w:r>
        <w:t xml:space="preserve">– </w:t>
      </w:r>
      <w:r w:rsidR="000E4DBF">
        <w:t>Kelly Aberasturi</w:t>
      </w:r>
      <w:r w:rsidR="00616E99">
        <w:t xml:space="preserve">, </w:t>
      </w:r>
      <w:r w:rsidR="009573A3">
        <w:t>Owyhee</w:t>
      </w:r>
      <w:r>
        <w:t xml:space="preserve"> County Commissioner</w:t>
      </w:r>
    </w:p>
    <w:p w:rsidR="00D76411" w:rsidRDefault="00D76411" w:rsidP="00D76411">
      <w:pPr>
        <w:spacing w:after="0" w:line="240" w:lineRule="auto"/>
      </w:pPr>
    </w:p>
    <w:p w:rsidR="00707FB4" w:rsidRDefault="00E07A13" w:rsidP="00D76411">
      <w:pPr>
        <w:spacing w:after="0" w:line="240" w:lineRule="auto"/>
      </w:pPr>
      <w:r>
        <w:rPr>
          <w:b/>
          <w:u w:val="single"/>
        </w:rPr>
        <w:t>Minutes</w:t>
      </w:r>
      <w:r w:rsidR="0005306F">
        <w:rPr>
          <w:b/>
          <w:u w:val="single"/>
        </w:rPr>
        <w:t xml:space="preserve"> </w:t>
      </w:r>
      <w:r w:rsidR="00616E99">
        <w:t>–</w:t>
      </w:r>
      <w:r w:rsidR="00F95F48">
        <w:t xml:space="preserve"> </w:t>
      </w:r>
      <w:r w:rsidR="00616E99">
        <w:t>Stacy Swift Dreyer</w:t>
      </w:r>
    </w:p>
    <w:p w:rsidR="00D76411" w:rsidRDefault="00D76411" w:rsidP="00D76411">
      <w:pPr>
        <w:spacing w:after="0" w:line="240" w:lineRule="auto"/>
      </w:pPr>
    </w:p>
    <w:p w:rsidR="0005306F" w:rsidRDefault="00616E99" w:rsidP="00D76411">
      <w:pPr>
        <w:spacing w:after="0" w:line="240" w:lineRule="auto"/>
      </w:pPr>
      <w:r>
        <w:t xml:space="preserve">Motion to accept minutes from </w:t>
      </w:r>
      <w:r w:rsidR="00944BF8">
        <w:t>July 14</w:t>
      </w:r>
      <w:r w:rsidR="00944BF8" w:rsidRPr="00944BF8">
        <w:rPr>
          <w:vertAlign w:val="superscript"/>
        </w:rPr>
        <w:t>th</w:t>
      </w:r>
      <w:r w:rsidR="00944BF8">
        <w:t xml:space="preserve"> 2017 as presented by Kirk Chandler</w:t>
      </w:r>
      <w:r>
        <w:t xml:space="preserve">/Seconded by </w:t>
      </w:r>
      <w:r w:rsidR="00944BF8">
        <w:t>Brian Stender</w:t>
      </w:r>
    </w:p>
    <w:p w:rsidR="00616E99" w:rsidRDefault="00616E99" w:rsidP="00D76411">
      <w:pPr>
        <w:spacing w:after="0" w:line="240" w:lineRule="auto"/>
      </w:pPr>
    </w:p>
    <w:p w:rsidR="0005306F" w:rsidRDefault="0005306F" w:rsidP="00D76411">
      <w:pPr>
        <w:spacing w:after="0" w:line="240" w:lineRule="auto"/>
      </w:pPr>
      <w:r>
        <w:t>Approved</w:t>
      </w:r>
    </w:p>
    <w:p w:rsidR="00D76411" w:rsidRDefault="00D76411" w:rsidP="00D76411">
      <w:pPr>
        <w:spacing w:after="0" w:line="240" w:lineRule="auto"/>
      </w:pPr>
    </w:p>
    <w:p w:rsidR="00707FB4" w:rsidRDefault="00707FB4" w:rsidP="00D76411">
      <w:pPr>
        <w:spacing w:after="0" w:line="240" w:lineRule="auto"/>
      </w:pPr>
      <w:r>
        <w:rPr>
          <w:b/>
          <w:u w:val="single"/>
        </w:rPr>
        <w:t>Roll Call</w:t>
      </w:r>
      <w:r>
        <w:t xml:space="preserve"> – Stacy Swift Dreyer</w:t>
      </w:r>
    </w:p>
    <w:p w:rsidR="00D76411" w:rsidRDefault="00D76411" w:rsidP="00D76411">
      <w:pPr>
        <w:spacing w:after="0" w:line="240" w:lineRule="auto"/>
      </w:pPr>
    </w:p>
    <w:p w:rsidR="00707FB4" w:rsidRDefault="00944BF8" w:rsidP="00D76411">
      <w:pPr>
        <w:spacing w:after="0" w:line="240" w:lineRule="auto"/>
      </w:pPr>
      <w:r>
        <w:t>Eight</w:t>
      </w:r>
      <w:r w:rsidR="00707FB4">
        <w:t xml:space="preserve"> of the 10 counties were represented.</w:t>
      </w:r>
      <w:r w:rsidR="00895EAF">
        <w:t xml:space="preserve">  Also </w:t>
      </w:r>
      <w:r w:rsidR="009A3B50">
        <w:t>in attendance</w:t>
      </w:r>
      <w:r>
        <w:t>,</w:t>
      </w:r>
      <w:r w:rsidR="009A3B50">
        <w:t xml:space="preserve"> </w:t>
      </w:r>
      <w:r>
        <w:t xml:space="preserve">representing IAC, </w:t>
      </w:r>
      <w:r w:rsidR="009A3B50">
        <w:t>were</w:t>
      </w:r>
      <w:r w:rsidR="00895EAF">
        <w:t xml:space="preserve"> Kell</w:t>
      </w:r>
      <w:r w:rsidR="0007402C">
        <w:t>i</w:t>
      </w:r>
      <w:r w:rsidR="00895EAF">
        <w:t xml:space="preserve"> Brassfield</w:t>
      </w:r>
      <w:r w:rsidR="009A3B50">
        <w:t>,</w:t>
      </w:r>
      <w:r>
        <w:t xml:space="preserve"> daughter Claire,</w:t>
      </w:r>
      <w:r w:rsidR="00895EAF">
        <w:t xml:space="preserve"> and Theresa Baker</w:t>
      </w:r>
      <w:r>
        <w:t>.  Representing Idaho State Public Defense Commission were Brianne McCoy and Kelli</w:t>
      </w:r>
      <w:r w:rsidR="00596742">
        <w:t xml:space="preserve"> Jennings</w:t>
      </w:r>
      <w:r>
        <w:t>.</w:t>
      </w:r>
    </w:p>
    <w:p w:rsidR="00D76411" w:rsidRDefault="00D76411" w:rsidP="00D76411">
      <w:pPr>
        <w:spacing w:after="0" w:line="240" w:lineRule="auto"/>
      </w:pPr>
    </w:p>
    <w:p w:rsidR="005C077D" w:rsidRDefault="0019696D" w:rsidP="009A3B5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Bank Balance</w:t>
      </w:r>
      <w:r>
        <w:t xml:space="preserve"> – Stacy Swift Dreyer reported bank balance of $</w:t>
      </w:r>
      <w:r w:rsidR="009A3B50">
        <w:t>857.98</w:t>
      </w:r>
      <w:r>
        <w:t xml:space="preserve">. </w:t>
      </w:r>
      <w:r w:rsidR="009A3B50">
        <w:t>One county has not paid the $100.00 that was approved to assess each county at May meeting.</w:t>
      </w:r>
      <w:r w:rsidR="00782B60">
        <w:t xml:space="preserve"> </w:t>
      </w:r>
    </w:p>
    <w:p w:rsidR="005C077D" w:rsidRDefault="005C077D" w:rsidP="00D76411">
      <w:pPr>
        <w:spacing w:after="0" w:line="240" w:lineRule="auto"/>
        <w:rPr>
          <w:b/>
          <w:u w:val="single"/>
        </w:rPr>
      </w:pPr>
    </w:p>
    <w:p w:rsidR="001C1F1A" w:rsidRDefault="00944BF8" w:rsidP="00D7641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Old Business:</w:t>
      </w:r>
      <w:r>
        <w:rPr>
          <w:b/>
        </w:rPr>
        <w:t xml:space="preserve"> - </w:t>
      </w:r>
      <w:r>
        <w:t>None</w:t>
      </w:r>
      <w:r>
        <w:rPr>
          <w:b/>
          <w:u w:val="single"/>
        </w:rPr>
        <w:t xml:space="preserve"> </w:t>
      </w:r>
    </w:p>
    <w:p w:rsidR="0088700D" w:rsidRDefault="0088700D" w:rsidP="00D76411">
      <w:pPr>
        <w:spacing w:after="0" w:line="240" w:lineRule="auto"/>
        <w:rPr>
          <w:b/>
          <w:u w:val="single"/>
        </w:rPr>
      </w:pPr>
    </w:p>
    <w:p w:rsidR="0088700D" w:rsidRDefault="00944BF8" w:rsidP="00D76411">
      <w:pPr>
        <w:spacing w:after="0" w:line="240" w:lineRule="auto"/>
      </w:pPr>
      <w:r>
        <w:rPr>
          <w:b/>
          <w:u w:val="single"/>
        </w:rPr>
        <w:t>Nominations for Sec/Treasurer (Clerk’s Association)</w:t>
      </w:r>
      <w:r>
        <w:t xml:space="preserve"> </w:t>
      </w:r>
    </w:p>
    <w:p w:rsidR="0088700D" w:rsidRDefault="0088700D" w:rsidP="00D76411">
      <w:pPr>
        <w:spacing w:after="0" w:line="240" w:lineRule="auto"/>
      </w:pPr>
    </w:p>
    <w:p w:rsidR="00B47995" w:rsidRDefault="0088700D" w:rsidP="00D76411">
      <w:pPr>
        <w:spacing w:after="0" w:line="240" w:lineRule="auto"/>
      </w:pPr>
      <w:r>
        <w:t xml:space="preserve">Motion to </w:t>
      </w:r>
      <w:r w:rsidR="00FD7B21">
        <w:t>nominate Doug Miller</w:t>
      </w:r>
      <w:r w:rsidR="00B47995">
        <w:t xml:space="preserve"> made by Betty Dressen/Seconded by Vicky McIntyre</w:t>
      </w:r>
    </w:p>
    <w:p w:rsidR="0088700D" w:rsidRDefault="00B47995" w:rsidP="00D76411">
      <w:pPr>
        <w:spacing w:after="0" w:line="240" w:lineRule="auto"/>
      </w:pPr>
      <w:r>
        <w:t xml:space="preserve">Motion </w:t>
      </w:r>
      <w:r w:rsidR="006516D4">
        <w:t>for nomination</w:t>
      </w:r>
      <w:r w:rsidR="00633C20">
        <w:t>s</w:t>
      </w:r>
      <w:r w:rsidR="006516D4">
        <w:t xml:space="preserve"> to</w:t>
      </w:r>
      <w:r w:rsidR="00FD7B21">
        <w:t xml:space="preserve"> cease made by Betty Thomas/Seconded by Kirk Chandler.</w:t>
      </w:r>
    </w:p>
    <w:p w:rsidR="00FD7B21" w:rsidRDefault="00FD7B21" w:rsidP="00D76411">
      <w:pPr>
        <w:spacing w:after="0" w:line="240" w:lineRule="auto"/>
      </w:pPr>
    </w:p>
    <w:p w:rsidR="0088700D" w:rsidRDefault="0088700D" w:rsidP="00D76411">
      <w:pPr>
        <w:spacing w:after="0" w:line="240" w:lineRule="auto"/>
      </w:pPr>
      <w:r>
        <w:t>Approved</w:t>
      </w:r>
    </w:p>
    <w:p w:rsidR="0088700D" w:rsidRDefault="0088700D" w:rsidP="00D76411">
      <w:pPr>
        <w:spacing w:after="0" w:line="240" w:lineRule="auto"/>
      </w:pPr>
    </w:p>
    <w:p w:rsidR="0022707C" w:rsidRDefault="00C925CB" w:rsidP="00D7641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Board and Committee Reports</w:t>
      </w:r>
    </w:p>
    <w:p w:rsidR="00D76411" w:rsidRDefault="00D76411" w:rsidP="00D76411">
      <w:pPr>
        <w:spacing w:after="0" w:line="240" w:lineRule="auto"/>
        <w:rPr>
          <w:b/>
          <w:u w:val="single"/>
        </w:rPr>
      </w:pPr>
    </w:p>
    <w:p w:rsidR="00042676" w:rsidRDefault="00042676" w:rsidP="00D76411">
      <w:pPr>
        <w:spacing w:after="0" w:line="240" w:lineRule="auto"/>
      </w:pPr>
      <w:r w:rsidRPr="00042676">
        <w:rPr>
          <w:b/>
          <w:u w:val="single"/>
        </w:rPr>
        <w:t>ICRMP</w:t>
      </w:r>
      <w:r>
        <w:t xml:space="preserve"> – Marc Shigeta</w:t>
      </w:r>
    </w:p>
    <w:p w:rsidR="00042676" w:rsidRDefault="00042676" w:rsidP="00D76411">
      <w:pPr>
        <w:spacing w:after="0" w:line="240" w:lineRule="auto"/>
      </w:pPr>
    </w:p>
    <w:p w:rsidR="008D2704" w:rsidRDefault="00B47995" w:rsidP="008D2704">
      <w:pPr>
        <w:spacing w:after="0" w:line="240" w:lineRule="auto"/>
      </w:pPr>
      <w:r>
        <w:t>Somewhat s</w:t>
      </w:r>
      <w:r w:rsidR="0058216E">
        <w:t>urvived 10,000 million snowmaged</w:t>
      </w:r>
      <w:r>
        <w:t>d</w:t>
      </w:r>
      <w:r w:rsidR="0058216E">
        <w:t>on</w:t>
      </w:r>
      <w:r>
        <w:t xml:space="preserve"> losses</w:t>
      </w:r>
      <w:r w:rsidR="008D2704">
        <w:t>/</w:t>
      </w:r>
      <w:r w:rsidR="008D2704" w:rsidRPr="008D2704">
        <w:t xml:space="preserve"> </w:t>
      </w:r>
      <w:r w:rsidR="008D2704">
        <w:t>Discount Program out and available/</w:t>
      </w:r>
      <w:r w:rsidR="008D2704" w:rsidRPr="008D2704">
        <w:t xml:space="preserve"> </w:t>
      </w:r>
      <w:r w:rsidR="00FD3D1F">
        <w:t>financially</w:t>
      </w:r>
      <w:r w:rsidR="008D2704">
        <w:t xml:space="preserve"> sound</w:t>
      </w:r>
    </w:p>
    <w:p w:rsidR="0058216E" w:rsidRDefault="0058216E" w:rsidP="00D76411">
      <w:pPr>
        <w:spacing w:after="0" w:line="240" w:lineRule="auto"/>
      </w:pPr>
    </w:p>
    <w:p w:rsidR="007B6A9F" w:rsidRDefault="00B47995" w:rsidP="00D76411">
      <w:pPr>
        <w:spacing w:after="0" w:line="240" w:lineRule="auto"/>
      </w:pPr>
      <w:r>
        <w:t>Kirk Chandler expressed appreciation to ICRMP for the work they did with the 2 buildings that collapsed due to the snow.</w:t>
      </w:r>
      <w:r w:rsidR="007B6A9F">
        <w:t xml:space="preserve"> </w:t>
      </w:r>
    </w:p>
    <w:p w:rsidR="006516D4" w:rsidRPr="006C133B" w:rsidRDefault="006516D4" w:rsidP="006516D4">
      <w:pPr>
        <w:spacing w:after="0" w:line="240" w:lineRule="auto"/>
      </w:pPr>
      <w:r>
        <w:rPr>
          <w:b/>
          <w:u w:val="single"/>
        </w:rPr>
        <w:lastRenderedPageBreak/>
        <w:t>IAC</w:t>
      </w:r>
      <w:r w:rsidR="006C133B">
        <w:rPr>
          <w:b/>
          <w:u w:val="single"/>
        </w:rPr>
        <w:t xml:space="preserve"> </w:t>
      </w:r>
      <w:r w:rsidR="006C133B">
        <w:t>– Marc Shigeta</w:t>
      </w:r>
    </w:p>
    <w:p w:rsidR="006C133B" w:rsidRDefault="006C133B" w:rsidP="006516D4">
      <w:pPr>
        <w:spacing w:after="0" w:line="240" w:lineRule="auto"/>
      </w:pPr>
    </w:p>
    <w:p w:rsidR="006516D4" w:rsidRDefault="006516D4" w:rsidP="006516D4">
      <w:pPr>
        <w:spacing w:after="0" w:line="240" w:lineRule="auto"/>
      </w:pPr>
      <w:r>
        <w:t>New President-Donna Peterson-Payette County Treasurer</w:t>
      </w:r>
    </w:p>
    <w:p w:rsidR="006516D4" w:rsidRDefault="006516D4" w:rsidP="006516D4">
      <w:pPr>
        <w:spacing w:after="0" w:line="240" w:lineRule="auto"/>
      </w:pPr>
      <w:r>
        <w:t>New Executive Director-Seth Grigg- coming on board November 13, 2017</w:t>
      </w:r>
    </w:p>
    <w:p w:rsidR="000E2314" w:rsidRDefault="000E2314" w:rsidP="006516D4">
      <w:pPr>
        <w:spacing w:after="0" w:line="240" w:lineRule="auto"/>
      </w:pPr>
    </w:p>
    <w:p w:rsidR="006C133B" w:rsidRDefault="000E2314" w:rsidP="000E2314">
      <w:pPr>
        <w:spacing w:after="0" w:line="240" w:lineRule="auto"/>
      </w:pPr>
      <w:r>
        <w:rPr>
          <w:b/>
          <w:u w:val="single"/>
        </w:rPr>
        <w:t>Legislative</w:t>
      </w:r>
      <w:r w:rsidR="006C133B">
        <w:t xml:space="preserve"> – Gordon Cruickshank</w:t>
      </w:r>
      <w:r w:rsidR="004C0EE6">
        <w:t xml:space="preserve"> via email</w:t>
      </w:r>
    </w:p>
    <w:p w:rsidR="004C0EE6" w:rsidRDefault="004C0EE6" w:rsidP="000E2314">
      <w:pPr>
        <w:spacing w:after="0" w:line="240" w:lineRule="auto"/>
      </w:pPr>
    </w:p>
    <w:p w:rsidR="008D2704" w:rsidRDefault="004C0EE6" w:rsidP="008D2704">
      <w:pPr>
        <w:spacing w:after="0" w:line="240" w:lineRule="auto"/>
      </w:pPr>
      <w:r>
        <w:t>IAC Legislative Committee Chair-Chris Goetz-Clearwater County Sherif</w:t>
      </w:r>
      <w:r w:rsidR="008D2704">
        <w:t>f/</w:t>
      </w:r>
      <w:r w:rsidR="008D2704" w:rsidRPr="008D2704">
        <w:t xml:space="preserve"> </w:t>
      </w:r>
      <w:r w:rsidR="008D2704">
        <w:t>Review of IAC resolutions</w:t>
      </w:r>
    </w:p>
    <w:p w:rsidR="008D2704" w:rsidRDefault="008D2704" w:rsidP="000E2314">
      <w:pPr>
        <w:spacing w:after="0" w:line="240" w:lineRule="auto"/>
      </w:pPr>
    </w:p>
    <w:p w:rsidR="008D2704" w:rsidRDefault="008D2704" w:rsidP="008D2704">
      <w:pPr>
        <w:spacing w:after="0" w:line="240" w:lineRule="auto"/>
      </w:pPr>
      <w:r>
        <w:rPr>
          <w:b/>
          <w:u w:val="single"/>
        </w:rPr>
        <w:t>Capital Crimes</w:t>
      </w:r>
      <w:r>
        <w:t xml:space="preserve"> – Mark Rekow</w:t>
      </w:r>
    </w:p>
    <w:p w:rsidR="008D2704" w:rsidRDefault="008D2704" w:rsidP="008D2704">
      <w:pPr>
        <w:spacing w:after="0" w:line="240" w:lineRule="auto"/>
      </w:pPr>
    </w:p>
    <w:p w:rsidR="008D2704" w:rsidRDefault="008D2704" w:rsidP="008D2704">
      <w:pPr>
        <w:spacing w:after="0" w:line="240" w:lineRule="auto"/>
      </w:pPr>
      <w:r>
        <w:t>Met during IAC conference/approved spending of $200,000/4.5 million in funds</w:t>
      </w:r>
    </w:p>
    <w:p w:rsidR="008D2704" w:rsidRDefault="008D2704" w:rsidP="008D2704">
      <w:pPr>
        <w:spacing w:after="0" w:line="240" w:lineRule="auto"/>
      </w:pPr>
      <w:r>
        <w:t xml:space="preserve">Kelli </w:t>
      </w:r>
      <w:r w:rsidR="00AB3EBA">
        <w:t>Brassfield reported on joint powers agreement that needs to be approved by Commissioner’s and returned.</w:t>
      </w:r>
    </w:p>
    <w:p w:rsidR="00AB3EBA" w:rsidRDefault="00AB3EBA" w:rsidP="008D2704">
      <w:pPr>
        <w:spacing w:after="0" w:line="240" w:lineRule="auto"/>
      </w:pPr>
      <w:r>
        <w:t>Theresa reported on WRI meeting that was held in Pinedale Wyoming/Policies and priorities for the year-catastrophic fire initiative federally-SRS &amp; PILT</w:t>
      </w:r>
    </w:p>
    <w:p w:rsidR="00AB3EBA" w:rsidRDefault="00AB3EBA" w:rsidP="008D2704">
      <w:pPr>
        <w:spacing w:after="0" w:line="240" w:lineRule="auto"/>
      </w:pPr>
    </w:p>
    <w:p w:rsidR="00FD7B21" w:rsidRDefault="00FD7B21" w:rsidP="00FD7B21">
      <w:pPr>
        <w:spacing w:after="0" w:line="240" w:lineRule="auto"/>
      </w:pPr>
      <w:r>
        <w:rPr>
          <w:b/>
          <w:u w:val="single"/>
        </w:rPr>
        <w:t>Gem Plan</w:t>
      </w:r>
      <w:r>
        <w:t xml:space="preserve"> – Bill Brown- No report</w:t>
      </w:r>
    </w:p>
    <w:p w:rsidR="00AB3EBA" w:rsidRDefault="00AB3EBA" w:rsidP="00FD7B21">
      <w:pPr>
        <w:spacing w:after="0" w:line="240" w:lineRule="auto"/>
      </w:pPr>
    </w:p>
    <w:p w:rsidR="00FD7B21" w:rsidRDefault="00FD7B21" w:rsidP="00FD7B21">
      <w:pPr>
        <w:spacing w:after="0" w:line="240" w:lineRule="auto"/>
      </w:pPr>
      <w:r>
        <w:rPr>
          <w:b/>
          <w:u w:val="single"/>
        </w:rPr>
        <w:t>CAT fund</w:t>
      </w:r>
      <w:r>
        <w:t xml:space="preserve"> – Dave Case-No report</w:t>
      </w:r>
    </w:p>
    <w:p w:rsidR="00AB3EBA" w:rsidRDefault="00AB3EBA" w:rsidP="00FD7B21">
      <w:pPr>
        <w:spacing w:after="0" w:line="240" w:lineRule="auto"/>
      </w:pPr>
    </w:p>
    <w:p w:rsidR="00042676" w:rsidRDefault="00AB3EBA" w:rsidP="00D7641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Industrial Litigation Fund</w:t>
      </w:r>
    </w:p>
    <w:p w:rsidR="00C934A1" w:rsidRDefault="00C934A1" w:rsidP="00D76411">
      <w:pPr>
        <w:spacing w:after="0" w:line="240" w:lineRule="auto"/>
        <w:rPr>
          <w:b/>
          <w:u w:val="single"/>
        </w:rPr>
      </w:pPr>
    </w:p>
    <w:p w:rsidR="00C934A1" w:rsidRDefault="00C934A1" w:rsidP="00D76411">
      <w:pPr>
        <w:spacing w:after="0" w:line="240" w:lineRule="auto"/>
      </w:pPr>
      <w:r>
        <w:t xml:space="preserve">Brian Stender reported on BTA decision with CTI/SSI a special use facility/BTA reduced value from about $21 million to $10 million/Canyon County is asking for $25,000 from the fund to take case to court.   </w:t>
      </w:r>
    </w:p>
    <w:p w:rsidR="00290787" w:rsidRDefault="00290787" w:rsidP="00D76411">
      <w:pPr>
        <w:spacing w:after="0" w:line="240" w:lineRule="auto"/>
      </w:pPr>
    </w:p>
    <w:p w:rsidR="00146101" w:rsidRDefault="00B26112" w:rsidP="00E4061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Additional </w:t>
      </w:r>
      <w:r w:rsidR="000E2314">
        <w:rPr>
          <w:b/>
          <w:u w:val="single"/>
        </w:rPr>
        <w:t>topics of discussion</w:t>
      </w:r>
      <w:r>
        <w:rPr>
          <w:b/>
          <w:u w:val="single"/>
        </w:rPr>
        <w:t>:</w:t>
      </w:r>
    </w:p>
    <w:p w:rsidR="00D7086F" w:rsidRDefault="00D7086F" w:rsidP="00E4061F">
      <w:pPr>
        <w:spacing w:after="0" w:line="240" w:lineRule="auto"/>
        <w:rPr>
          <w:b/>
          <w:u w:val="single"/>
        </w:rPr>
      </w:pPr>
    </w:p>
    <w:p w:rsidR="00D7086F" w:rsidRPr="00D7086F" w:rsidRDefault="00D7086F" w:rsidP="00E4061F">
      <w:pPr>
        <w:spacing w:after="0" w:line="240" w:lineRule="auto"/>
      </w:pPr>
      <w:r>
        <w:t>Discussion during ICRMP committee report, on when counties declare an emergency, how the process could be improved for state reimbursement.  Simplify process.  Theresa will speak with General Rich</w:t>
      </w:r>
      <w:r w:rsidR="000E2314">
        <w:t>y</w:t>
      </w:r>
      <w:r>
        <w:t xml:space="preserve"> about concerns.</w:t>
      </w:r>
      <w:r w:rsidR="00B9640F">
        <w:t xml:space="preserve">  </w:t>
      </w:r>
      <w:r w:rsidR="000E2314">
        <w:t>May be addressed at February IAC conference.</w:t>
      </w:r>
    </w:p>
    <w:p w:rsidR="00B26112" w:rsidRDefault="00B26112" w:rsidP="00E4061F">
      <w:pPr>
        <w:spacing w:after="0" w:line="240" w:lineRule="auto"/>
        <w:rPr>
          <w:b/>
          <w:u w:val="single"/>
        </w:rPr>
      </w:pPr>
    </w:p>
    <w:p w:rsidR="000E2314" w:rsidRPr="000E2314" w:rsidRDefault="000E2314" w:rsidP="00E4061F">
      <w:pPr>
        <w:spacing w:after="0" w:line="240" w:lineRule="auto"/>
      </w:pPr>
      <w:r>
        <w:t>Counties need to have emergency funds.</w:t>
      </w:r>
    </w:p>
    <w:p w:rsidR="008A376E" w:rsidRDefault="008A376E" w:rsidP="00580A86">
      <w:pPr>
        <w:spacing w:after="0" w:line="240" w:lineRule="auto"/>
      </w:pPr>
    </w:p>
    <w:p w:rsidR="008A376E" w:rsidRDefault="006C133B" w:rsidP="00580A86">
      <w:pPr>
        <w:spacing w:after="0" w:line="240" w:lineRule="auto"/>
      </w:pPr>
      <w:r>
        <w:t xml:space="preserve">Responsibilities of levees </w:t>
      </w:r>
      <w:r w:rsidR="004C0EE6">
        <w:t>/county /flood districts</w:t>
      </w:r>
      <w:r>
        <w:t xml:space="preserve"> </w:t>
      </w:r>
    </w:p>
    <w:p w:rsidR="00290787" w:rsidRDefault="00290787" w:rsidP="00580A86">
      <w:pPr>
        <w:spacing w:after="0" w:line="240" w:lineRule="auto"/>
      </w:pPr>
    </w:p>
    <w:p w:rsidR="00580A86" w:rsidRDefault="00580A86" w:rsidP="00580A8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Break</w:t>
      </w:r>
    </w:p>
    <w:p w:rsidR="00B66AFB" w:rsidRDefault="00B66AFB" w:rsidP="00E4061F">
      <w:pPr>
        <w:spacing w:after="0" w:line="240" w:lineRule="auto"/>
      </w:pPr>
    </w:p>
    <w:p w:rsidR="00596742" w:rsidRDefault="00290787" w:rsidP="0084677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Defense Commission</w:t>
      </w:r>
    </w:p>
    <w:p w:rsidR="00596742" w:rsidRDefault="00596742" w:rsidP="0084677D">
      <w:pPr>
        <w:spacing w:after="0" w:line="240" w:lineRule="auto"/>
        <w:rPr>
          <w:b/>
          <w:u w:val="single"/>
        </w:rPr>
      </w:pPr>
    </w:p>
    <w:p w:rsidR="00514B00" w:rsidRDefault="00596742" w:rsidP="0084677D">
      <w:pPr>
        <w:spacing w:after="0" w:line="240" w:lineRule="auto"/>
      </w:pPr>
      <w:r>
        <w:t>Kelli Jennings</w:t>
      </w:r>
      <w:r w:rsidR="00514B00">
        <w:t>/2 pieces of legislation/Expand Commissioners from 7 to 9 and counties can apply for extraordinary litigation funds</w:t>
      </w:r>
      <w:r w:rsidR="00F61D64">
        <w:t>/Taking public comment on 3 proposed rules for the PDC.</w:t>
      </w:r>
      <w:r w:rsidR="00514B00">
        <w:t xml:space="preserve"> </w:t>
      </w:r>
    </w:p>
    <w:p w:rsidR="00F61D64" w:rsidRDefault="00F61D64" w:rsidP="0084677D">
      <w:pPr>
        <w:spacing w:after="0" w:line="240" w:lineRule="auto"/>
      </w:pPr>
    </w:p>
    <w:p w:rsidR="00514B00" w:rsidRDefault="00514B00" w:rsidP="0084677D">
      <w:pPr>
        <w:spacing w:after="0" w:line="240" w:lineRule="auto"/>
      </w:pPr>
      <w:r>
        <w:t>Brianne McCoy/</w:t>
      </w:r>
      <w:r w:rsidR="00F61D64">
        <w:t>Please send comments on rules/Attorney annual reports due by November 1</w:t>
      </w:r>
      <w:r w:rsidR="00F61D64" w:rsidRPr="00F61D64">
        <w:rPr>
          <w:vertAlign w:val="superscript"/>
        </w:rPr>
        <w:t>st</w:t>
      </w:r>
      <w:r w:rsidR="00F61D64">
        <w:t>/Annual reviews of the counties to see if in compliance for public defenders/</w:t>
      </w:r>
      <w:r w:rsidR="00EE7659">
        <w:t xml:space="preserve">Grant funds-use to meet any of </w:t>
      </w:r>
      <w:r w:rsidR="00503427">
        <w:t>the public defense</w:t>
      </w:r>
      <w:r w:rsidR="00EE7659">
        <w:t xml:space="preserve"> standards and to improve </w:t>
      </w:r>
      <w:r w:rsidR="00FD3D1F">
        <w:t>indigence</w:t>
      </w:r>
      <w:r w:rsidR="00EE7659">
        <w:t xml:space="preserve"> defense</w:t>
      </w:r>
      <w:r w:rsidR="00503427">
        <w:t>.</w:t>
      </w:r>
    </w:p>
    <w:p w:rsidR="008303F9" w:rsidRDefault="00514B00" w:rsidP="0084677D">
      <w:pPr>
        <w:spacing w:after="0" w:line="240" w:lineRule="auto"/>
        <w:rPr>
          <w:b/>
          <w:u w:val="single"/>
        </w:rPr>
      </w:pPr>
      <w:r>
        <w:t xml:space="preserve"> </w:t>
      </w:r>
      <w:r w:rsidR="00596742">
        <w:t xml:space="preserve"> </w:t>
      </w:r>
      <w:r w:rsidR="0074447B">
        <w:rPr>
          <w:b/>
          <w:u w:val="single"/>
        </w:rPr>
        <w:t xml:space="preserve"> </w:t>
      </w:r>
    </w:p>
    <w:p w:rsidR="00735933" w:rsidRDefault="00735933" w:rsidP="0084677D">
      <w:pPr>
        <w:spacing w:after="0" w:line="240" w:lineRule="auto"/>
        <w:rPr>
          <w:b/>
          <w:u w:val="single"/>
        </w:rPr>
      </w:pPr>
    </w:p>
    <w:p w:rsidR="00735933" w:rsidRPr="00735933" w:rsidRDefault="00735933" w:rsidP="0084677D">
      <w:pPr>
        <w:spacing w:after="0" w:line="240" w:lineRule="auto"/>
      </w:pPr>
      <w:r>
        <w:lastRenderedPageBreak/>
        <w:t xml:space="preserve">  </w:t>
      </w:r>
    </w:p>
    <w:p w:rsidR="008303F9" w:rsidRDefault="008303F9" w:rsidP="00E4061F">
      <w:pPr>
        <w:spacing w:after="0" w:line="240" w:lineRule="auto"/>
      </w:pPr>
    </w:p>
    <w:p w:rsidR="008303F9" w:rsidRDefault="008303F9" w:rsidP="00E4061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Association Breakout Sessions</w:t>
      </w:r>
    </w:p>
    <w:p w:rsidR="00824FD0" w:rsidRDefault="00824FD0" w:rsidP="00E4061F">
      <w:pPr>
        <w:spacing w:after="0" w:line="240" w:lineRule="auto"/>
        <w:rPr>
          <w:b/>
          <w:u w:val="single"/>
        </w:rPr>
      </w:pPr>
    </w:p>
    <w:p w:rsidR="00824FD0" w:rsidRDefault="00824FD0" w:rsidP="00E4061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Assessors</w:t>
      </w:r>
    </w:p>
    <w:p w:rsidR="00824FD0" w:rsidRDefault="00824FD0" w:rsidP="00E4061F">
      <w:pPr>
        <w:spacing w:after="0" w:line="240" w:lineRule="auto"/>
        <w:rPr>
          <w:b/>
          <w:u w:val="single"/>
        </w:rPr>
      </w:pPr>
    </w:p>
    <w:p w:rsidR="001E1BA8" w:rsidRDefault="00824FD0" w:rsidP="00E4061F">
      <w:pPr>
        <w:spacing w:after="0" w:line="240" w:lineRule="auto"/>
      </w:pPr>
      <w:r>
        <w:t xml:space="preserve">Drones/Satellite imagery/Increase </w:t>
      </w:r>
      <w:r w:rsidR="008162B2">
        <w:t xml:space="preserve">registration </w:t>
      </w:r>
      <w:r>
        <w:t>fees for off-ride vehicles/</w:t>
      </w:r>
      <w:r w:rsidR="008162B2">
        <w:t>Improvements that may become exempt on new construction roll/New Construction on the rise/Assessing landscape rock pits</w:t>
      </w:r>
    </w:p>
    <w:p w:rsidR="008162B2" w:rsidRDefault="008162B2" w:rsidP="00E4061F">
      <w:pPr>
        <w:spacing w:after="0" w:line="240" w:lineRule="auto"/>
      </w:pPr>
    </w:p>
    <w:p w:rsidR="008162B2" w:rsidRDefault="008162B2" w:rsidP="00E4061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Lunch</w:t>
      </w:r>
    </w:p>
    <w:p w:rsidR="008162B2" w:rsidRDefault="008162B2" w:rsidP="00E4061F">
      <w:pPr>
        <w:spacing w:after="0" w:line="240" w:lineRule="auto"/>
        <w:rPr>
          <w:b/>
          <w:u w:val="single"/>
        </w:rPr>
      </w:pPr>
    </w:p>
    <w:p w:rsidR="008162B2" w:rsidRDefault="008162B2" w:rsidP="00E4061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Continuation of Association Breakout Sessions</w:t>
      </w:r>
    </w:p>
    <w:p w:rsidR="008162B2" w:rsidRDefault="008162B2" w:rsidP="00E4061F">
      <w:pPr>
        <w:spacing w:after="0" w:line="240" w:lineRule="auto"/>
        <w:rPr>
          <w:b/>
          <w:u w:val="single"/>
        </w:rPr>
      </w:pPr>
    </w:p>
    <w:p w:rsidR="008162B2" w:rsidRPr="008162B2" w:rsidRDefault="008162B2" w:rsidP="00E4061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Clerks</w:t>
      </w:r>
    </w:p>
    <w:p w:rsidR="00824FD0" w:rsidRDefault="00824FD0" w:rsidP="00E4061F">
      <w:pPr>
        <w:spacing w:after="0" w:line="240" w:lineRule="auto"/>
        <w:rPr>
          <w:b/>
          <w:u w:val="single"/>
        </w:rPr>
      </w:pPr>
    </w:p>
    <w:p w:rsidR="008162B2" w:rsidRDefault="008162B2" w:rsidP="00E4061F">
      <w:pPr>
        <w:spacing w:after="0" w:line="240" w:lineRule="auto"/>
      </w:pPr>
      <w:r>
        <w:t>Odyssey program</w:t>
      </w:r>
      <w:r w:rsidR="009C6A4B">
        <w:t>/</w:t>
      </w:r>
      <w:r w:rsidR="001B0BD5">
        <w:t>closing out fiscal 2017/Special city elections/Finishing L2’s</w:t>
      </w:r>
    </w:p>
    <w:p w:rsidR="001B0BD5" w:rsidRPr="008162B2" w:rsidRDefault="001B0BD5" w:rsidP="00E4061F">
      <w:pPr>
        <w:spacing w:after="0" w:line="240" w:lineRule="auto"/>
      </w:pPr>
    </w:p>
    <w:p w:rsidR="00B30FA7" w:rsidRDefault="001E1BA8" w:rsidP="00E4061F">
      <w:pPr>
        <w:spacing w:after="0" w:line="240" w:lineRule="auto"/>
      </w:pPr>
      <w:r>
        <w:rPr>
          <w:b/>
          <w:u w:val="single"/>
        </w:rPr>
        <w:t xml:space="preserve">Commissioners </w:t>
      </w:r>
    </w:p>
    <w:p w:rsidR="001E1BA8" w:rsidRDefault="001E1BA8" w:rsidP="00E4061F">
      <w:pPr>
        <w:spacing w:after="0" w:line="240" w:lineRule="auto"/>
      </w:pPr>
    </w:p>
    <w:p w:rsidR="001E1BA8" w:rsidRDefault="001B0BD5" w:rsidP="00E4061F">
      <w:pPr>
        <w:spacing w:after="0" w:line="240" w:lineRule="auto"/>
      </w:pPr>
      <w:r>
        <w:t xml:space="preserve">911-cities can’t automatically go out and take 911 calls and provide their own service/Fees for Health Districts and food inspections/No enforcement of fire bans </w:t>
      </w:r>
    </w:p>
    <w:p w:rsidR="001E1BA8" w:rsidRPr="001E1BA8" w:rsidRDefault="001E1BA8" w:rsidP="00E4061F">
      <w:pPr>
        <w:spacing w:after="0" w:line="240" w:lineRule="auto"/>
      </w:pPr>
      <w:r>
        <w:t xml:space="preserve"> </w:t>
      </w:r>
    </w:p>
    <w:p w:rsidR="009D4C23" w:rsidRPr="001B0BD5" w:rsidRDefault="001B0BD5" w:rsidP="00E4061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Treasurers</w:t>
      </w:r>
    </w:p>
    <w:p w:rsidR="009D4C23" w:rsidRDefault="009D4C23" w:rsidP="00E4061F">
      <w:pPr>
        <w:spacing w:after="0" w:line="240" w:lineRule="auto"/>
      </w:pPr>
    </w:p>
    <w:p w:rsidR="009D4C23" w:rsidRDefault="001B0BD5" w:rsidP="00E4061F">
      <w:pPr>
        <w:spacing w:after="0" w:line="240" w:lineRule="auto"/>
      </w:pPr>
      <w:r>
        <w:t>Tax deed/Tax sales/Bonding/PTR income threshold was raised however dollar amount was not.</w:t>
      </w:r>
    </w:p>
    <w:p w:rsidR="00F56BE2" w:rsidRDefault="00F56BE2" w:rsidP="00E4061F">
      <w:pPr>
        <w:spacing w:after="0" w:line="240" w:lineRule="auto"/>
        <w:rPr>
          <w:b/>
          <w:u w:val="single"/>
        </w:rPr>
      </w:pPr>
    </w:p>
    <w:p w:rsidR="003B6E89" w:rsidRDefault="003B6E89" w:rsidP="00E4061F">
      <w:pPr>
        <w:spacing w:after="0" w:line="240" w:lineRule="auto"/>
      </w:pPr>
      <w:r>
        <w:rPr>
          <w:b/>
          <w:u w:val="single"/>
        </w:rPr>
        <w:t>New Business</w:t>
      </w:r>
    </w:p>
    <w:p w:rsidR="003B6E89" w:rsidRDefault="003B6E89" w:rsidP="00E4061F">
      <w:pPr>
        <w:spacing w:after="0" w:line="240" w:lineRule="auto"/>
      </w:pPr>
    </w:p>
    <w:p w:rsidR="003B6E89" w:rsidRDefault="005F0764" w:rsidP="00E4061F">
      <w:pPr>
        <w:spacing w:after="0" w:line="240" w:lineRule="auto"/>
      </w:pPr>
      <w:r>
        <w:t xml:space="preserve">Fees that are mandated by statute for the inspection of food services where 2/3 of the cost is being paid by state and county taxpayers/why should this sector of private business be subsidized by taxpayer dollars.  Working on new formula to be proposed </w:t>
      </w:r>
      <w:r w:rsidR="00784849">
        <w:t>for future legislation.</w:t>
      </w:r>
      <w:r>
        <w:t xml:space="preserve"> </w:t>
      </w:r>
    </w:p>
    <w:p w:rsidR="003B6E89" w:rsidRDefault="003B6E89" w:rsidP="00E4061F">
      <w:pPr>
        <w:spacing w:after="0" w:line="240" w:lineRule="auto"/>
      </w:pPr>
    </w:p>
    <w:p w:rsidR="005F0764" w:rsidRDefault="005F0764" w:rsidP="00E4061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Installation of Officers by Betty Thomas</w:t>
      </w:r>
    </w:p>
    <w:p w:rsidR="005F0764" w:rsidRDefault="005F0764" w:rsidP="00E4061F">
      <w:pPr>
        <w:spacing w:after="0" w:line="240" w:lineRule="auto"/>
        <w:rPr>
          <w:b/>
          <w:u w:val="single"/>
        </w:rPr>
      </w:pPr>
    </w:p>
    <w:p w:rsidR="005F0764" w:rsidRDefault="005F0764" w:rsidP="00E4061F">
      <w:pPr>
        <w:spacing w:after="0" w:line="240" w:lineRule="auto"/>
      </w:pPr>
      <w:r>
        <w:t>Secretary/Treasurer - Doug Miller</w:t>
      </w:r>
    </w:p>
    <w:p w:rsidR="005F0764" w:rsidRPr="005F0764" w:rsidRDefault="005F0764" w:rsidP="00E4061F">
      <w:pPr>
        <w:spacing w:after="0" w:line="240" w:lineRule="auto"/>
      </w:pPr>
      <w:r>
        <w:t>Vice-Chairman – Stacy Swift Dreyer</w:t>
      </w:r>
    </w:p>
    <w:p w:rsidR="005F0764" w:rsidRDefault="005F0764" w:rsidP="00E4061F">
      <w:pPr>
        <w:spacing w:after="0" w:line="240" w:lineRule="auto"/>
      </w:pPr>
      <w:r>
        <w:t>Chairman – Mark Rekow</w:t>
      </w:r>
    </w:p>
    <w:p w:rsidR="00784849" w:rsidRDefault="00784849" w:rsidP="00E4061F">
      <w:pPr>
        <w:spacing w:after="0" w:line="240" w:lineRule="auto"/>
      </w:pPr>
    </w:p>
    <w:p w:rsidR="00784849" w:rsidRDefault="00784849" w:rsidP="00E4061F">
      <w:pPr>
        <w:spacing w:after="0" w:line="240" w:lineRule="auto"/>
      </w:pPr>
      <w:r>
        <w:t>Signature cards will need to be changed.  Traci and Vicky will make arrangements.</w:t>
      </w:r>
    </w:p>
    <w:p w:rsidR="00784849" w:rsidRDefault="00784849" w:rsidP="00E4061F">
      <w:pPr>
        <w:spacing w:after="0" w:line="240" w:lineRule="auto"/>
      </w:pPr>
      <w:r>
        <w:t>Possible topic at next meeting – Idaho Office of Emergency Management</w:t>
      </w:r>
    </w:p>
    <w:p w:rsidR="005F0764" w:rsidRDefault="005F0764" w:rsidP="00E4061F">
      <w:pPr>
        <w:spacing w:after="0" w:line="240" w:lineRule="auto"/>
      </w:pPr>
    </w:p>
    <w:p w:rsidR="00784849" w:rsidRDefault="005F0764" w:rsidP="00E4061F">
      <w:pPr>
        <w:spacing w:after="0" w:line="240" w:lineRule="auto"/>
      </w:pPr>
      <w:r>
        <w:t>N</w:t>
      </w:r>
      <w:r w:rsidR="003B6E89">
        <w:t xml:space="preserve">ext meeting will be </w:t>
      </w:r>
      <w:r w:rsidR="00784849">
        <w:t>January 12, 2018 in Payette County.</w:t>
      </w:r>
    </w:p>
    <w:p w:rsidR="003B6E89" w:rsidRDefault="003B6E89" w:rsidP="00E4061F">
      <w:pPr>
        <w:spacing w:after="0" w:line="240" w:lineRule="auto"/>
      </w:pPr>
    </w:p>
    <w:p w:rsidR="00784849" w:rsidRDefault="00784849" w:rsidP="00E4061F">
      <w:pPr>
        <w:spacing w:after="0" w:line="240" w:lineRule="auto"/>
      </w:pPr>
      <w:r>
        <w:t>Motion to adjourn meeting made by Tom Dale/Seconded by Marc Shigetta</w:t>
      </w:r>
    </w:p>
    <w:p w:rsidR="00784849" w:rsidRDefault="00784849" w:rsidP="00E4061F">
      <w:pPr>
        <w:spacing w:after="0" w:line="240" w:lineRule="auto"/>
      </w:pPr>
      <w:r>
        <w:t>Approved</w:t>
      </w:r>
    </w:p>
    <w:p w:rsidR="00784849" w:rsidRDefault="00784849" w:rsidP="00E4061F">
      <w:pPr>
        <w:spacing w:after="0" w:line="240" w:lineRule="auto"/>
      </w:pPr>
    </w:p>
    <w:p w:rsidR="003B6E89" w:rsidRPr="003B6E89" w:rsidRDefault="003B6E89" w:rsidP="00E4061F">
      <w:pPr>
        <w:spacing w:after="0" w:line="240" w:lineRule="auto"/>
      </w:pPr>
      <w:r>
        <w:t xml:space="preserve">Meeting adjourned at </w:t>
      </w:r>
      <w:r w:rsidR="00784849">
        <w:t>12:40</w:t>
      </w:r>
      <w:r>
        <w:t xml:space="preserve"> p.m.</w:t>
      </w:r>
    </w:p>
    <w:p w:rsidR="00603747" w:rsidRDefault="00603747" w:rsidP="00E4061F">
      <w:pPr>
        <w:spacing w:after="0" w:line="240" w:lineRule="auto"/>
      </w:pPr>
    </w:p>
    <w:p w:rsidR="004204E5" w:rsidRDefault="004204E5" w:rsidP="00E4061F">
      <w:pPr>
        <w:spacing w:after="0" w:line="240" w:lineRule="auto"/>
      </w:pPr>
    </w:p>
    <w:p w:rsidR="004204E5" w:rsidRDefault="004204E5" w:rsidP="00E4061F">
      <w:pPr>
        <w:spacing w:after="0" w:line="240" w:lineRule="auto"/>
      </w:pPr>
    </w:p>
    <w:p w:rsidR="004204E5" w:rsidRDefault="004204E5" w:rsidP="00E4061F">
      <w:pPr>
        <w:spacing w:after="0" w:line="240" w:lineRule="auto"/>
      </w:pPr>
    </w:p>
    <w:p w:rsidR="004204E5" w:rsidRDefault="004204E5" w:rsidP="00E4061F">
      <w:pPr>
        <w:spacing w:after="0" w:line="240" w:lineRule="auto"/>
      </w:pPr>
      <w:r>
        <w:t xml:space="preserve">Minutes </w:t>
      </w:r>
      <w:r w:rsidR="00031B1D">
        <w:t>r</w:t>
      </w:r>
      <w:r>
        <w:t>espectfully submitted by,</w:t>
      </w:r>
    </w:p>
    <w:p w:rsidR="004204E5" w:rsidRDefault="004204E5" w:rsidP="00E4061F">
      <w:pPr>
        <w:spacing w:after="0" w:line="240" w:lineRule="auto"/>
      </w:pPr>
      <w:r>
        <w:t>Stacy Swift Dreyer</w:t>
      </w:r>
    </w:p>
    <w:p w:rsidR="004204E5" w:rsidRPr="00C81B1F" w:rsidRDefault="004204E5" w:rsidP="00E4061F">
      <w:pPr>
        <w:spacing w:after="0" w:line="240" w:lineRule="auto"/>
      </w:pPr>
      <w:r>
        <w:t>Secretary/Treasurer, District 3 Elected Officials</w:t>
      </w:r>
    </w:p>
    <w:p w:rsidR="00C81B1F" w:rsidRDefault="00C81B1F" w:rsidP="00E4061F">
      <w:pPr>
        <w:spacing w:after="0" w:line="240" w:lineRule="auto"/>
      </w:pPr>
    </w:p>
    <w:p w:rsidR="00C81B1F" w:rsidRDefault="00C81B1F" w:rsidP="00E4061F">
      <w:pPr>
        <w:spacing w:after="0" w:line="240" w:lineRule="auto"/>
      </w:pPr>
    </w:p>
    <w:p w:rsidR="009D4C23" w:rsidRDefault="009D4C23" w:rsidP="00E4061F">
      <w:pPr>
        <w:spacing w:after="0" w:line="240" w:lineRule="auto"/>
      </w:pPr>
    </w:p>
    <w:p w:rsidR="009D4C23" w:rsidRPr="009D4C23" w:rsidRDefault="009D4C23" w:rsidP="00E4061F">
      <w:pPr>
        <w:spacing w:after="0" w:line="240" w:lineRule="auto"/>
      </w:pPr>
    </w:p>
    <w:p w:rsidR="009D4C23" w:rsidRDefault="009D4C23" w:rsidP="00E4061F">
      <w:pPr>
        <w:spacing w:after="0" w:line="240" w:lineRule="auto"/>
      </w:pPr>
    </w:p>
    <w:p w:rsidR="009D4C23" w:rsidRPr="009D4C23" w:rsidRDefault="009D4C23" w:rsidP="00E4061F">
      <w:pPr>
        <w:spacing w:after="0" w:line="240" w:lineRule="auto"/>
      </w:pPr>
      <w:r>
        <w:t xml:space="preserve">    </w:t>
      </w:r>
    </w:p>
    <w:p w:rsidR="009D4C23" w:rsidRDefault="009D4C23" w:rsidP="00E4061F">
      <w:pPr>
        <w:spacing w:after="0" w:line="240" w:lineRule="auto"/>
        <w:rPr>
          <w:b/>
          <w:u w:val="single"/>
        </w:rPr>
      </w:pPr>
    </w:p>
    <w:p w:rsidR="004462B9" w:rsidRDefault="004462B9" w:rsidP="00E4061F">
      <w:pPr>
        <w:spacing w:after="0" w:line="240" w:lineRule="auto"/>
      </w:pPr>
      <w:r>
        <w:t xml:space="preserve"> </w:t>
      </w:r>
    </w:p>
    <w:p w:rsidR="004462B9" w:rsidRDefault="004462B9" w:rsidP="00E4061F">
      <w:pPr>
        <w:spacing w:after="0" w:line="240" w:lineRule="auto"/>
      </w:pPr>
      <w:r>
        <w:t xml:space="preserve">  </w:t>
      </w:r>
    </w:p>
    <w:p w:rsidR="00B66AFB" w:rsidRDefault="003E3819" w:rsidP="00E4061F">
      <w:pPr>
        <w:spacing w:after="0" w:line="240" w:lineRule="auto"/>
      </w:pPr>
      <w:r>
        <w:t xml:space="preserve">  </w:t>
      </w:r>
    </w:p>
    <w:p w:rsidR="00B66AFB" w:rsidRPr="00B66AFB" w:rsidRDefault="00B66AFB" w:rsidP="00E4061F">
      <w:pPr>
        <w:spacing w:after="0" w:line="240" w:lineRule="auto"/>
      </w:pPr>
    </w:p>
    <w:p w:rsidR="00F74167" w:rsidRDefault="00F74167" w:rsidP="00E4061F">
      <w:pPr>
        <w:spacing w:after="0" w:line="240" w:lineRule="auto"/>
      </w:pPr>
    </w:p>
    <w:p w:rsidR="00F74167" w:rsidRDefault="00F74167" w:rsidP="00E4061F">
      <w:pPr>
        <w:spacing w:after="0" w:line="240" w:lineRule="auto"/>
      </w:pPr>
    </w:p>
    <w:p w:rsidR="00F74167" w:rsidRPr="00874E3E" w:rsidRDefault="00F74167" w:rsidP="00E4061F">
      <w:pPr>
        <w:spacing w:after="0" w:line="240" w:lineRule="auto"/>
      </w:pPr>
      <w:r>
        <w:t xml:space="preserve"> </w:t>
      </w:r>
    </w:p>
    <w:p w:rsidR="00874E3E" w:rsidRDefault="00874E3E" w:rsidP="00E4061F">
      <w:pPr>
        <w:spacing w:after="0" w:line="240" w:lineRule="auto"/>
        <w:rPr>
          <w:b/>
          <w:u w:val="single"/>
        </w:rPr>
      </w:pPr>
    </w:p>
    <w:p w:rsidR="00874E3E" w:rsidRDefault="00874E3E" w:rsidP="00E4061F">
      <w:pPr>
        <w:spacing w:after="0" w:line="240" w:lineRule="auto"/>
        <w:rPr>
          <w:b/>
          <w:u w:val="single"/>
        </w:rPr>
      </w:pPr>
    </w:p>
    <w:p w:rsidR="005C077D" w:rsidRDefault="005C077D" w:rsidP="00E4061F">
      <w:pPr>
        <w:spacing w:after="0" w:line="240" w:lineRule="auto"/>
        <w:rPr>
          <w:b/>
          <w:u w:val="single"/>
        </w:rPr>
      </w:pPr>
    </w:p>
    <w:p w:rsidR="005C077D" w:rsidRPr="005C077D" w:rsidRDefault="005C077D" w:rsidP="00E4061F">
      <w:pPr>
        <w:spacing w:after="0" w:line="240" w:lineRule="auto"/>
      </w:pPr>
    </w:p>
    <w:p w:rsidR="00E4061F" w:rsidRDefault="00E4061F" w:rsidP="00E4061F">
      <w:pPr>
        <w:spacing w:after="0" w:line="240" w:lineRule="auto"/>
      </w:pPr>
    </w:p>
    <w:p w:rsidR="00D76411" w:rsidRDefault="00D76411" w:rsidP="00D76411">
      <w:pPr>
        <w:spacing w:after="0" w:line="240" w:lineRule="auto"/>
      </w:pPr>
    </w:p>
    <w:p w:rsidR="00D76411" w:rsidRDefault="00D76411" w:rsidP="00D76411">
      <w:pPr>
        <w:spacing w:after="0" w:line="240" w:lineRule="auto"/>
      </w:pPr>
    </w:p>
    <w:p w:rsidR="00D76411" w:rsidRDefault="00D76411" w:rsidP="00D76411">
      <w:pPr>
        <w:spacing w:after="100" w:afterAutospacing="1" w:line="240" w:lineRule="auto"/>
      </w:pPr>
    </w:p>
    <w:p w:rsidR="00D76411" w:rsidRDefault="00D76411" w:rsidP="00D76411">
      <w:pPr>
        <w:spacing w:after="0"/>
      </w:pPr>
    </w:p>
    <w:p w:rsidR="00D76411" w:rsidRDefault="00D76411" w:rsidP="00D76411">
      <w:pPr>
        <w:pStyle w:val="NoSpacing"/>
      </w:pPr>
    </w:p>
    <w:p w:rsidR="00BE711D" w:rsidRDefault="00D76411" w:rsidP="00D235F3">
      <w:r>
        <w:t xml:space="preserve"> </w:t>
      </w:r>
    </w:p>
    <w:p w:rsidR="000F6300" w:rsidRDefault="000F6300" w:rsidP="00D235F3">
      <w:r>
        <w:t xml:space="preserve"> </w:t>
      </w:r>
    </w:p>
    <w:p w:rsidR="00C925CB" w:rsidRPr="00C925CB" w:rsidRDefault="00C925CB" w:rsidP="00D235F3"/>
    <w:p w:rsidR="00973B6E" w:rsidRDefault="00973B6E" w:rsidP="00D235F3">
      <w:r>
        <w:t xml:space="preserve">   </w:t>
      </w:r>
    </w:p>
    <w:p w:rsidR="0007402C" w:rsidRPr="001C1F1A" w:rsidRDefault="0007402C" w:rsidP="00D235F3"/>
    <w:p w:rsidR="001C1F1A" w:rsidRDefault="001C1F1A" w:rsidP="00D235F3"/>
    <w:p w:rsidR="001C1F1A" w:rsidRDefault="001C1F1A" w:rsidP="00D235F3"/>
    <w:p w:rsidR="00895EAF" w:rsidRPr="00895EAF" w:rsidRDefault="00895EAF" w:rsidP="00D235F3"/>
    <w:p w:rsidR="0019696D" w:rsidRPr="0019696D" w:rsidRDefault="0019696D" w:rsidP="00D235F3"/>
    <w:p w:rsidR="00D235F3" w:rsidRDefault="00E07A13" w:rsidP="00D235F3">
      <w:r>
        <w:lastRenderedPageBreak/>
        <w:t xml:space="preserve"> </w:t>
      </w:r>
      <w:r w:rsidR="00D235F3">
        <w:t xml:space="preserve"> </w:t>
      </w:r>
    </w:p>
    <w:sectPr w:rsidR="00D235F3" w:rsidSect="00A12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5F3"/>
    <w:rsid w:val="00031AC9"/>
    <w:rsid w:val="00031B1D"/>
    <w:rsid w:val="00042676"/>
    <w:rsid w:val="0005306F"/>
    <w:rsid w:val="0007402C"/>
    <w:rsid w:val="000A75D6"/>
    <w:rsid w:val="000E2314"/>
    <w:rsid w:val="000E4DBF"/>
    <w:rsid w:val="000F6300"/>
    <w:rsid w:val="000F6CCB"/>
    <w:rsid w:val="00146101"/>
    <w:rsid w:val="0019696D"/>
    <w:rsid w:val="001B0BD5"/>
    <w:rsid w:val="001C1F1A"/>
    <w:rsid w:val="001D74A0"/>
    <w:rsid w:val="001E1BA8"/>
    <w:rsid w:val="00211FC0"/>
    <w:rsid w:val="0022707C"/>
    <w:rsid w:val="00274022"/>
    <w:rsid w:val="00290787"/>
    <w:rsid w:val="002B6271"/>
    <w:rsid w:val="002D2CBD"/>
    <w:rsid w:val="002D3C20"/>
    <w:rsid w:val="002D5DF4"/>
    <w:rsid w:val="002F7D29"/>
    <w:rsid w:val="003012B5"/>
    <w:rsid w:val="0034518E"/>
    <w:rsid w:val="003562CD"/>
    <w:rsid w:val="003B6E89"/>
    <w:rsid w:val="003E3819"/>
    <w:rsid w:val="003E657C"/>
    <w:rsid w:val="003F3FBB"/>
    <w:rsid w:val="0041234F"/>
    <w:rsid w:val="004204E5"/>
    <w:rsid w:val="0042564D"/>
    <w:rsid w:val="004462B9"/>
    <w:rsid w:val="004C0EE6"/>
    <w:rsid w:val="00503427"/>
    <w:rsid w:val="00514B00"/>
    <w:rsid w:val="00533DE0"/>
    <w:rsid w:val="00580A86"/>
    <w:rsid w:val="0058216E"/>
    <w:rsid w:val="00595AD1"/>
    <w:rsid w:val="00596742"/>
    <w:rsid w:val="005A32E6"/>
    <w:rsid w:val="005C077D"/>
    <w:rsid w:val="005F0764"/>
    <w:rsid w:val="00603747"/>
    <w:rsid w:val="00616E99"/>
    <w:rsid w:val="00633C20"/>
    <w:rsid w:val="006516D4"/>
    <w:rsid w:val="006A36A8"/>
    <w:rsid w:val="006C133B"/>
    <w:rsid w:val="00707FB4"/>
    <w:rsid w:val="00712595"/>
    <w:rsid w:val="007239A0"/>
    <w:rsid w:val="00731455"/>
    <w:rsid w:val="00735933"/>
    <w:rsid w:val="0074447B"/>
    <w:rsid w:val="00782B60"/>
    <w:rsid w:val="00784849"/>
    <w:rsid w:val="007B6A9F"/>
    <w:rsid w:val="008055EF"/>
    <w:rsid w:val="008162B2"/>
    <w:rsid w:val="00824FD0"/>
    <w:rsid w:val="008303F9"/>
    <w:rsid w:val="00832533"/>
    <w:rsid w:val="0084677D"/>
    <w:rsid w:val="00864C1E"/>
    <w:rsid w:val="00872D2A"/>
    <w:rsid w:val="00874E3E"/>
    <w:rsid w:val="008810B2"/>
    <w:rsid w:val="0088700D"/>
    <w:rsid w:val="00895EAF"/>
    <w:rsid w:val="008A376E"/>
    <w:rsid w:val="008D2704"/>
    <w:rsid w:val="008E027E"/>
    <w:rsid w:val="008E220B"/>
    <w:rsid w:val="00917866"/>
    <w:rsid w:val="00944BF8"/>
    <w:rsid w:val="009573A3"/>
    <w:rsid w:val="00966AC9"/>
    <w:rsid w:val="00973B6E"/>
    <w:rsid w:val="009A3B50"/>
    <w:rsid w:val="009C61E7"/>
    <w:rsid w:val="009C6A4B"/>
    <w:rsid w:val="009D4C23"/>
    <w:rsid w:val="00A12491"/>
    <w:rsid w:val="00A44E07"/>
    <w:rsid w:val="00A764B7"/>
    <w:rsid w:val="00A96F46"/>
    <w:rsid w:val="00AB1DA9"/>
    <w:rsid w:val="00AB3EBA"/>
    <w:rsid w:val="00AE60FD"/>
    <w:rsid w:val="00AF50C4"/>
    <w:rsid w:val="00B01184"/>
    <w:rsid w:val="00B26112"/>
    <w:rsid w:val="00B27061"/>
    <w:rsid w:val="00B30FA7"/>
    <w:rsid w:val="00B47995"/>
    <w:rsid w:val="00B6327B"/>
    <w:rsid w:val="00B66AFB"/>
    <w:rsid w:val="00B9640F"/>
    <w:rsid w:val="00BC4AFB"/>
    <w:rsid w:val="00BD19E7"/>
    <w:rsid w:val="00BE711D"/>
    <w:rsid w:val="00BF3586"/>
    <w:rsid w:val="00C65A61"/>
    <w:rsid w:val="00C81B1F"/>
    <w:rsid w:val="00C87222"/>
    <w:rsid w:val="00C925CB"/>
    <w:rsid w:val="00C934A1"/>
    <w:rsid w:val="00C93EBE"/>
    <w:rsid w:val="00CC54A9"/>
    <w:rsid w:val="00D235F3"/>
    <w:rsid w:val="00D51285"/>
    <w:rsid w:val="00D7086F"/>
    <w:rsid w:val="00D76411"/>
    <w:rsid w:val="00D82BE8"/>
    <w:rsid w:val="00D919F6"/>
    <w:rsid w:val="00D94FB2"/>
    <w:rsid w:val="00D9679F"/>
    <w:rsid w:val="00E07A13"/>
    <w:rsid w:val="00E4061F"/>
    <w:rsid w:val="00E60781"/>
    <w:rsid w:val="00EE7659"/>
    <w:rsid w:val="00EF331F"/>
    <w:rsid w:val="00F22032"/>
    <w:rsid w:val="00F4032A"/>
    <w:rsid w:val="00F42D63"/>
    <w:rsid w:val="00F56BE2"/>
    <w:rsid w:val="00F61D64"/>
    <w:rsid w:val="00F634DB"/>
    <w:rsid w:val="00F74167"/>
    <w:rsid w:val="00F95F48"/>
    <w:rsid w:val="00FD3D1F"/>
    <w:rsid w:val="00FD7B21"/>
    <w:rsid w:val="00FE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4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0293F-A141-483E-B128-5B91B108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sdreyer</dc:creator>
  <cp:lastModifiedBy>Stacy Swift Dreyer</cp:lastModifiedBy>
  <cp:revision>45</cp:revision>
  <dcterms:created xsi:type="dcterms:W3CDTF">2017-05-15T18:09:00Z</dcterms:created>
  <dcterms:modified xsi:type="dcterms:W3CDTF">2017-11-02T18:10:00Z</dcterms:modified>
</cp:coreProperties>
</file>