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F1C215" w14:textId="77777777" w:rsidR="00527DF9" w:rsidRDefault="00356FAB">
      <w:pPr>
        <w:pStyle w:val="normal0"/>
        <w:jc w:val="center"/>
        <w:rPr>
          <w:b/>
        </w:rPr>
      </w:pPr>
      <w:r>
        <w:rPr>
          <w:b/>
        </w:rPr>
        <w:t>Idaho Association of Counties</w:t>
      </w:r>
      <w:r>
        <w:rPr>
          <w:noProof/>
        </w:rPr>
        <w:drawing>
          <wp:anchor distT="0" distB="0" distL="0" distR="0" simplePos="0" relativeHeight="251658240" behindDoc="0" locked="0" layoutInCell="1" hidden="0" allowOverlap="1" wp14:anchorId="74C5402B" wp14:editId="4E3BBA84">
            <wp:simplePos x="0" y="0"/>
            <wp:positionH relativeFrom="margin">
              <wp:posOffset>4592955</wp:posOffset>
            </wp:positionH>
            <wp:positionV relativeFrom="paragraph">
              <wp:posOffset>-452118</wp:posOffset>
            </wp:positionV>
            <wp:extent cx="1370330" cy="46482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70330" cy="464820"/>
                    </a:xfrm>
                    <a:prstGeom prst="rect">
                      <a:avLst/>
                    </a:prstGeom>
                    <a:ln/>
                  </pic:spPr>
                </pic:pic>
              </a:graphicData>
            </a:graphic>
          </wp:anchor>
        </w:drawing>
      </w:r>
    </w:p>
    <w:p w14:paraId="3DAF482A" w14:textId="6BF0644B" w:rsidR="00527DF9" w:rsidRDefault="00356FAB">
      <w:pPr>
        <w:pStyle w:val="normal0"/>
        <w:jc w:val="center"/>
      </w:pPr>
      <w:r>
        <w:rPr>
          <w:b/>
        </w:rPr>
        <w:t xml:space="preserve">Legislative Committee Meeting </w:t>
      </w:r>
      <w:r w:rsidR="005F4ED4">
        <w:rPr>
          <w:b/>
        </w:rPr>
        <w:t>Minutes</w:t>
      </w:r>
      <w:r>
        <w:rPr>
          <w:b/>
        </w:rPr>
        <w:t xml:space="preserve"> </w:t>
      </w:r>
    </w:p>
    <w:p w14:paraId="0870575E" w14:textId="1D821821" w:rsidR="00527DF9" w:rsidRDefault="004110DF">
      <w:pPr>
        <w:pStyle w:val="normal0"/>
        <w:jc w:val="center"/>
      </w:pPr>
      <w:r>
        <w:t>IAC Washington</w:t>
      </w:r>
      <w:r w:rsidR="00356FAB">
        <w:t xml:space="preserve"> Office, </w:t>
      </w:r>
      <w:r w:rsidR="00E30361">
        <w:t>Conference Call</w:t>
      </w:r>
      <w:r w:rsidR="00356FAB">
        <w:t>|</w:t>
      </w:r>
      <w:r w:rsidR="001D45A8">
        <w:t xml:space="preserve"> </w:t>
      </w:r>
      <w:r>
        <w:t>700 W. Washington St</w:t>
      </w:r>
      <w:r w:rsidR="001D45A8">
        <w:t>.</w:t>
      </w:r>
      <w:r w:rsidR="00042DD6">
        <w:t>,</w:t>
      </w:r>
      <w:r w:rsidR="00356FAB">
        <w:t xml:space="preserve"> Boise, I</w:t>
      </w:r>
      <w:r w:rsidR="00AB1325">
        <w:t xml:space="preserve">daho | </w:t>
      </w:r>
      <w:r w:rsidR="00F16EE5">
        <w:t>April 10</w:t>
      </w:r>
      <w:r w:rsidR="00E5580A">
        <w:t xml:space="preserve">, 2018| </w:t>
      </w:r>
      <w:r w:rsidR="00F16EE5" w:rsidRPr="00F16EE5">
        <w:rPr>
          <w:b/>
          <w:u w:val="single"/>
        </w:rPr>
        <w:t>10:0</w:t>
      </w:r>
      <w:r w:rsidRPr="00F16EE5">
        <w:rPr>
          <w:b/>
          <w:u w:val="single"/>
        </w:rPr>
        <w:t>0 am</w:t>
      </w:r>
      <w:r w:rsidR="00F16EE5" w:rsidRPr="00F16EE5">
        <w:rPr>
          <w:b/>
          <w:u w:val="single"/>
        </w:rPr>
        <w:t xml:space="preserve"> </w:t>
      </w:r>
    </w:p>
    <w:p w14:paraId="58D45809" w14:textId="77777777" w:rsidR="00527DF9" w:rsidRDefault="00356FAB">
      <w:pPr>
        <w:pStyle w:val="normal0"/>
        <w:jc w:val="center"/>
      </w:pPr>
      <w:r>
        <w:rPr>
          <w:b/>
        </w:rPr>
        <w:t>Call In: 208-717-1950</w:t>
      </w:r>
    </w:p>
    <w:p w14:paraId="65423586" w14:textId="77777777" w:rsidR="00527DF9" w:rsidRDefault="00527DF9">
      <w:pPr>
        <w:pStyle w:val="normal0"/>
      </w:pPr>
    </w:p>
    <w:p w14:paraId="380C30DE" w14:textId="77777777" w:rsidR="00527DF9" w:rsidRDefault="00527DF9">
      <w:pPr>
        <w:pStyle w:val="normal0"/>
        <w:sectPr w:rsidR="00527DF9">
          <w:pgSz w:w="12240" w:h="15840"/>
          <w:pgMar w:top="720" w:right="720" w:bottom="720" w:left="720" w:header="720" w:footer="720" w:gutter="0"/>
          <w:pgNumType w:start="1"/>
          <w:cols w:space="720"/>
        </w:sectPr>
      </w:pPr>
    </w:p>
    <w:p w14:paraId="1A83F535" w14:textId="77777777" w:rsidR="00FC5A39" w:rsidRPr="005F4ED4" w:rsidRDefault="00FC5A39">
      <w:pPr>
        <w:pStyle w:val="normal0"/>
        <w:rPr>
          <w:sz w:val="18"/>
          <w:szCs w:val="18"/>
          <w:u w:val="single"/>
        </w:rPr>
      </w:pPr>
      <w:r w:rsidRPr="005F4ED4">
        <w:rPr>
          <w:sz w:val="18"/>
          <w:szCs w:val="18"/>
          <w:u w:val="single"/>
        </w:rPr>
        <w:lastRenderedPageBreak/>
        <w:t>Members Present:</w:t>
      </w:r>
    </w:p>
    <w:p w14:paraId="46BB90A9" w14:textId="5362B89C" w:rsidR="00527DF9" w:rsidRPr="00E90367" w:rsidRDefault="00356FAB">
      <w:pPr>
        <w:pStyle w:val="normal0"/>
        <w:rPr>
          <w:sz w:val="18"/>
          <w:szCs w:val="18"/>
        </w:rPr>
      </w:pPr>
      <w:r w:rsidRPr="00E90367">
        <w:rPr>
          <w:sz w:val="18"/>
          <w:szCs w:val="18"/>
        </w:rPr>
        <w:t>Chair: Chris Goetz, Clearwater Sheriff</w:t>
      </w:r>
    </w:p>
    <w:p w14:paraId="24A97F55" w14:textId="79FCBEE4" w:rsidR="00527DF9" w:rsidRPr="00E90367" w:rsidRDefault="00356FAB">
      <w:pPr>
        <w:pStyle w:val="normal0"/>
        <w:rPr>
          <w:sz w:val="18"/>
          <w:szCs w:val="18"/>
        </w:rPr>
      </w:pPr>
      <w:r w:rsidRPr="00E90367">
        <w:rPr>
          <w:sz w:val="18"/>
          <w:szCs w:val="18"/>
        </w:rPr>
        <w:t xml:space="preserve">Vice-Chair: </w:t>
      </w:r>
      <w:r w:rsidR="00CC60C5" w:rsidRPr="00E90367">
        <w:rPr>
          <w:sz w:val="18"/>
          <w:szCs w:val="18"/>
        </w:rPr>
        <w:t>Pat Vaughan, Latah Assessor</w:t>
      </w:r>
    </w:p>
    <w:p w14:paraId="1586B4DA" w14:textId="77777777" w:rsidR="00527DF9" w:rsidRPr="00E90367" w:rsidRDefault="00356FAB">
      <w:pPr>
        <w:pStyle w:val="normal0"/>
        <w:rPr>
          <w:sz w:val="18"/>
          <w:szCs w:val="18"/>
        </w:rPr>
      </w:pPr>
      <w:r w:rsidRPr="00E90367">
        <w:rPr>
          <w:sz w:val="18"/>
          <w:szCs w:val="18"/>
        </w:rPr>
        <w:t>IACA: Justin Baldwin, Gooding Assessor</w:t>
      </w:r>
    </w:p>
    <w:p w14:paraId="5C205373" w14:textId="77777777" w:rsidR="00527DF9" w:rsidRPr="00E90367" w:rsidRDefault="00356FAB">
      <w:pPr>
        <w:pStyle w:val="normal0"/>
        <w:rPr>
          <w:sz w:val="18"/>
          <w:szCs w:val="18"/>
        </w:rPr>
      </w:pPr>
      <w:r w:rsidRPr="00E90367">
        <w:rPr>
          <w:sz w:val="18"/>
          <w:szCs w:val="18"/>
        </w:rPr>
        <w:t>IACRC: Carrie Bird, Clearwater Clerk</w:t>
      </w:r>
    </w:p>
    <w:p w14:paraId="5F2E3F03" w14:textId="77777777" w:rsidR="00527DF9" w:rsidRPr="00E90367" w:rsidRDefault="00356FAB">
      <w:pPr>
        <w:pStyle w:val="normal0"/>
        <w:rPr>
          <w:sz w:val="18"/>
          <w:szCs w:val="18"/>
        </w:rPr>
      </w:pPr>
      <w:r w:rsidRPr="00E90367">
        <w:rPr>
          <w:sz w:val="18"/>
          <w:szCs w:val="18"/>
        </w:rPr>
        <w:t>IACT: Donna Peterson, Payette Treasurer</w:t>
      </w:r>
    </w:p>
    <w:p w14:paraId="0C3446EF" w14:textId="77777777" w:rsidR="00527DF9" w:rsidRPr="00E90367" w:rsidRDefault="00356FAB">
      <w:pPr>
        <w:pStyle w:val="normal0"/>
        <w:rPr>
          <w:sz w:val="18"/>
          <w:szCs w:val="18"/>
        </w:rPr>
      </w:pPr>
      <w:r w:rsidRPr="00E90367">
        <w:rPr>
          <w:sz w:val="18"/>
          <w:szCs w:val="18"/>
        </w:rPr>
        <w:t xml:space="preserve">IACT Alt.: Tracie Lloyd </w:t>
      </w:r>
    </w:p>
    <w:p w14:paraId="4DDA7849" w14:textId="77777777" w:rsidR="00527DF9" w:rsidRPr="00E90367" w:rsidRDefault="00356FAB">
      <w:pPr>
        <w:pStyle w:val="normal0"/>
        <w:rPr>
          <w:sz w:val="18"/>
          <w:szCs w:val="18"/>
        </w:rPr>
      </w:pPr>
      <w:r w:rsidRPr="00E90367">
        <w:rPr>
          <w:sz w:val="18"/>
          <w:szCs w:val="18"/>
        </w:rPr>
        <w:t>ISA Alt.: Vaughn Killeen, ISA Executive Director</w:t>
      </w:r>
    </w:p>
    <w:p w14:paraId="41873E0A" w14:textId="77777777" w:rsidR="00FC5A39" w:rsidRPr="00E90367" w:rsidRDefault="00FC5A39" w:rsidP="00FC5A39">
      <w:pPr>
        <w:pStyle w:val="normal0"/>
        <w:rPr>
          <w:sz w:val="18"/>
          <w:szCs w:val="18"/>
        </w:rPr>
      </w:pPr>
      <w:r w:rsidRPr="00E90367">
        <w:rPr>
          <w:sz w:val="18"/>
          <w:szCs w:val="18"/>
        </w:rPr>
        <w:t xml:space="preserve">District 1: Dan Dinning, Boundary Commissioner </w:t>
      </w:r>
    </w:p>
    <w:p w14:paraId="143CB6B4" w14:textId="77777777" w:rsidR="00FC5A39" w:rsidRPr="00E90367" w:rsidRDefault="00FC5A39" w:rsidP="00FC5A39">
      <w:pPr>
        <w:pStyle w:val="normal0"/>
        <w:rPr>
          <w:sz w:val="18"/>
          <w:szCs w:val="18"/>
        </w:rPr>
      </w:pPr>
      <w:r w:rsidRPr="00E90367">
        <w:rPr>
          <w:sz w:val="18"/>
          <w:szCs w:val="18"/>
        </w:rPr>
        <w:t xml:space="preserve">District 3: Gordon Cruickshank, Valley Commissioner </w:t>
      </w:r>
    </w:p>
    <w:p w14:paraId="6F77E5BB" w14:textId="77777777" w:rsidR="00FC5A39" w:rsidRPr="00E90367" w:rsidRDefault="00FC5A39" w:rsidP="00FC5A39">
      <w:pPr>
        <w:pStyle w:val="normal0"/>
        <w:rPr>
          <w:sz w:val="18"/>
          <w:szCs w:val="18"/>
        </w:rPr>
      </w:pPr>
      <w:r w:rsidRPr="00E90367">
        <w:rPr>
          <w:sz w:val="18"/>
          <w:szCs w:val="18"/>
        </w:rPr>
        <w:t>District 5: Craig Rowland, Bingham Sheriff</w:t>
      </w:r>
    </w:p>
    <w:p w14:paraId="6041B55A" w14:textId="77777777" w:rsidR="00FC5A39" w:rsidRPr="00E90367" w:rsidRDefault="00FC5A39" w:rsidP="00FC5A39">
      <w:pPr>
        <w:pStyle w:val="normal0"/>
        <w:rPr>
          <w:sz w:val="18"/>
          <w:szCs w:val="18"/>
        </w:rPr>
      </w:pPr>
      <w:r w:rsidRPr="00E90367">
        <w:rPr>
          <w:sz w:val="18"/>
          <w:szCs w:val="18"/>
        </w:rPr>
        <w:t>District 6: Abbie Mace, Fremont Clerk</w:t>
      </w:r>
    </w:p>
    <w:p w14:paraId="035D45EB" w14:textId="77777777" w:rsidR="00027E86" w:rsidRPr="00E90367" w:rsidRDefault="00027E86">
      <w:pPr>
        <w:pStyle w:val="normal0"/>
        <w:rPr>
          <w:sz w:val="18"/>
          <w:szCs w:val="18"/>
        </w:rPr>
      </w:pPr>
    </w:p>
    <w:p w14:paraId="29BDE9A2" w14:textId="77777777" w:rsidR="005F4ED4" w:rsidRDefault="005F4ED4">
      <w:pPr>
        <w:pStyle w:val="normal0"/>
        <w:rPr>
          <w:sz w:val="18"/>
          <w:szCs w:val="18"/>
        </w:rPr>
        <w:sectPr w:rsidR="005F4ED4" w:rsidSect="001B0424">
          <w:type w:val="continuous"/>
          <w:pgSz w:w="12240" w:h="15840"/>
          <w:pgMar w:top="720" w:right="720" w:bottom="720" w:left="720" w:header="720" w:footer="720" w:gutter="0"/>
          <w:cols w:space="720"/>
        </w:sectPr>
      </w:pPr>
    </w:p>
    <w:p w14:paraId="0D512805" w14:textId="5940E5D4" w:rsidR="00FC5A39" w:rsidRPr="005F4ED4" w:rsidRDefault="00FC5A39">
      <w:pPr>
        <w:pStyle w:val="normal0"/>
        <w:rPr>
          <w:sz w:val="18"/>
          <w:szCs w:val="18"/>
          <w:u w:val="single"/>
        </w:rPr>
      </w:pPr>
      <w:r w:rsidRPr="005F4ED4">
        <w:rPr>
          <w:sz w:val="18"/>
          <w:szCs w:val="18"/>
          <w:u w:val="single"/>
        </w:rPr>
        <w:lastRenderedPageBreak/>
        <w:t>Members Not Present:</w:t>
      </w:r>
    </w:p>
    <w:p w14:paraId="7DD3C174" w14:textId="77777777" w:rsidR="00FC5A39" w:rsidRPr="00E90367" w:rsidRDefault="00FC5A39" w:rsidP="00FC5A39">
      <w:pPr>
        <w:pStyle w:val="normal0"/>
        <w:rPr>
          <w:sz w:val="18"/>
          <w:szCs w:val="18"/>
        </w:rPr>
      </w:pPr>
      <w:r w:rsidRPr="00E90367">
        <w:rPr>
          <w:sz w:val="18"/>
          <w:szCs w:val="18"/>
        </w:rPr>
        <w:t xml:space="preserve">IACC: Terry Kramer, Twin Falls Commissioner </w:t>
      </w:r>
    </w:p>
    <w:p w14:paraId="36BD9618" w14:textId="77777777" w:rsidR="00FC5A39" w:rsidRPr="00E90367" w:rsidRDefault="00FC5A39" w:rsidP="00FC5A39">
      <w:pPr>
        <w:pStyle w:val="normal0"/>
        <w:rPr>
          <w:sz w:val="18"/>
          <w:szCs w:val="18"/>
        </w:rPr>
      </w:pPr>
      <w:r w:rsidRPr="00E90367">
        <w:rPr>
          <w:sz w:val="18"/>
          <w:szCs w:val="18"/>
        </w:rPr>
        <w:t>IPAA: Bryan Taylor, Canyon Prosecutor</w:t>
      </w:r>
    </w:p>
    <w:p w14:paraId="2233FA60" w14:textId="77777777" w:rsidR="00FC5A39" w:rsidRPr="00E90367" w:rsidRDefault="00FC5A39" w:rsidP="00FC5A39">
      <w:pPr>
        <w:pStyle w:val="normal0"/>
        <w:rPr>
          <w:sz w:val="18"/>
          <w:szCs w:val="18"/>
        </w:rPr>
      </w:pPr>
      <w:r w:rsidRPr="00E90367">
        <w:rPr>
          <w:sz w:val="18"/>
          <w:szCs w:val="18"/>
        </w:rPr>
        <w:t xml:space="preserve">IPAA Alt.: Holly Koole, Ada Deputy Prosecutor </w:t>
      </w:r>
    </w:p>
    <w:p w14:paraId="3F18FEAE" w14:textId="77777777" w:rsidR="00FC5A39" w:rsidRPr="00E90367" w:rsidRDefault="00FC5A39" w:rsidP="00FC5A39">
      <w:pPr>
        <w:pStyle w:val="normal0"/>
        <w:rPr>
          <w:sz w:val="18"/>
          <w:szCs w:val="18"/>
        </w:rPr>
      </w:pPr>
      <w:r w:rsidRPr="00E90367">
        <w:rPr>
          <w:sz w:val="18"/>
          <w:szCs w:val="18"/>
        </w:rPr>
        <w:t>ISA: Kieran Donahue, Canyon Sheriff</w:t>
      </w:r>
    </w:p>
    <w:p w14:paraId="4E773E4B" w14:textId="77777777" w:rsidR="00FC5A39" w:rsidRPr="00E90367" w:rsidRDefault="00FC5A39" w:rsidP="00FC5A39">
      <w:pPr>
        <w:pStyle w:val="normal0"/>
        <w:rPr>
          <w:sz w:val="18"/>
          <w:szCs w:val="18"/>
        </w:rPr>
      </w:pPr>
      <w:r w:rsidRPr="00E90367">
        <w:rPr>
          <w:sz w:val="18"/>
          <w:szCs w:val="18"/>
        </w:rPr>
        <w:t>ISACC: Dotti Owens, Ada Coroner</w:t>
      </w:r>
    </w:p>
    <w:p w14:paraId="4F9DA195" w14:textId="77777777" w:rsidR="00FC5A39" w:rsidRPr="00E90367" w:rsidRDefault="00FC5A39" w:rsidP="00FC5A39">
      <w:pPr>
        <w:pStyle w:val="normal0"/>
        <w:rPr>
          <w:sz w:val="18"/>
          <w:szCs w:val="18"/>
        </w:rPr>
      </w:pPr>
      <w:r w:rsidRPr="00E90367">
        <w:rPr>
          <w:sz w:val="18"/>
          <w:szCs w:val="18"/>
        </w:rPr>
        <w:t>ISACC Alt.: Pam Garlock, Boise Coroner</w:t>
      </w:r>
    </w:p>
    <w:p w14:paraId="00808A0C" w14:textId="0DDB78CF" w:rsidR="00527DF9" w:rsidRPr="00E90367" w:rsidRDefault="00356FAB">
      <w:pPr>
        <w:pStyle w:val="normal0"/>
        <w:rPr>
          <w:sz w:val="18"/>
          <w:szCs w:val="18"/>
        </w:rPr>
      </w:pPr>
      <w:r w:rsidRPr="00E90367">
        <w:rPr>
          <w:sz w:val="18"/>
          <w:szCs w:val="18"/>
        </w:rPr>
        <w:t xml:space="preserve">District 1 Alt.: </w:t>
      </w:r>
      <w:r w:rsidR="001D45A8" w:rsidRPr="00E90367">
        <w:rPr>
          <w:sz w:val="18"/>
          <w:szCs w:val="18"/>
        </w:rPr>
        <w:t>Phil Lampert, Benewah Commissioner</w:t>
      </w:r>
      <w:r w:rsidRPr="00E90367">
        <w:rPr>
          <w:sz w:val="18"/>
          <w:szCs w:val="18"/>
        </w:rPr>
        <w:t xml:space="preserve"> </w:t>
      </w:r>
    </w:p>
    <w:p w14:paraId="5E3C9FA9" w14:textId="09D5CF68" w:rsidR="00527DF9" w:rsidRPr="00E90367" w:rsidRDefault="00356FAB">
      <w:pPr>
        <w:pStyle w:val="normal0"/>
        <w:rPr>
          <w:sz w:val="18"/>
          <w:szCs w:val="18"/>
        </w:rPr>
      </w:pPr>
      <w:r w:rsidRPr="00E90367">
        <w:rPr>
          <w:sz w:val="18"/>
          <w:szCs w:val="18"/>
        </w:rPr>
        <w:t xml:space="preserve">District 2: </w:t>
      </w:r>
    </w:p>
    <w:p w14:paraId="56C6042A" w14:textId="77777777" w:rsidR="00527DF9" w:rsidRPr="00E90367" w:rsidRDefault="00356FAB">
      <w:pPr>
        <w:pStyle w:val="normal0"/>
        <w:rPr>
          <w:sz w:val="18"/>
          <w:szCs w:val="18"/>
        </w:rPr>
      </w:pPr>
      <w:r w:rsidRPr="00E90367">
        <w:rPr>
          <w:sz w:val="18"/>
          <w:szCs w:val="18"/>
        </w:rPr>
        <w:t xml:space="preserve">District </w:t>
      </w:r>
      <w:proofErr w:type="gramStart"/>
      <w:r w:rsidRPr="00E90367">
        <w:rPr>
          <w:sz w:val="18"/>
          <w:szCs w:val="18"/>
        </w:rPr>
        <w:t>2 Alt</w:t>
      </w:r>
      <w:proofErr w:type="gramEnd"/>
      <w:r w:rsidRPr="00E90367">
        <w:rPr>
          <w:sz w:val="18"/>
          <w:szCs w:val="18"/>
        </w:rPr>
        <w:t xml:space="preserve">.: </w:t>
      </w:r>
    </w:p>
    <w:p w14:paraId="19404B1E" w14:textId="77777777" w:rsidR="00527DF9" w:rsidRPr="00E90367" w:rsidRDefault="00356FAB">
      <w:pPr>
        <w:pStyle w:val="normal0"/>
        <w:rPr>
          <w:sz w:val="18"/>
          <w:szCs w:val="18"/>
        </w:rPr>
      </w:pPr>
      <w:r w:rsidRPr="00E90367">
        <w:rPr>
          <w:sz w:val="18"/>
          <w:szCs w:val="18"/>
        </w:rPr>
        <w:t xml:space="preserve">District 3 Alt.: Vicky McIntyre, Ada Treasurer </w:t>
      </w:r>
    </w:p>
    <w:p w14:paraId="528E6BFB" w14:textId="515D90AE" w:rsidR="00527DF9" w:rsidRPr="00E90367" w:rsidRDefault="00356FAB">
      <w:pPr>
        <w:pStyle w:val="normal0"/>
        <w:rPr>
          <w:sz w:val="18"/>
          <w:szCs w:val="18"/>
        </w:rPr>
      </w:pPr>
      <w:r w:rsidRPr="00E90367">
        <w:rPr>
          <w:sz w:val="18"/>
          <w:szCs w:val="18"/>
        </w:rPr>
        <w:t>District 4: Helen Edwards, Gooding Commissioner</w:t>
      </w:r>
    </w:p>
    <w:p w14:paraId="3CD14ADC" w14:textId="77777777" w:rsidR="00527DF9" w:rsidRPr="00E90367" w:rsidRDefault="00356FAB">
      <w:pPr>
        <w:pStyle w:val="normal0"/>
        <w:rPr>
          <w:sz w:val="18"/>
          <w:szCs w:val="18"/>
        </w:rPr>
      </w:pPr>
      <w:r w:rsidRPr="00E90367">
        <w:rPr>
          <w:sz w:val="18"/>
          <w:szCs w:val="18"/>
        </w:rPr>
        <w:lastRenderedPageBreak/>
        <w:t xml:space="preserve">District 4 Alt.: Larry Schoen, Blaine Commissioner </w:t>
      </w:r>
    </w:p>
    <w:p w14:paraId="4431A91F" w14:textId="10AA461A" w:rsidR="00527DF9" w:rsidRPr="00E90367" w:rsidRDefault="00356FAB">
      <w:pPr>
        <w:pStyle w:val="normal0"/>
        <w:rPr>
          <w:sz w:val="18"/>
          <w:szCs w:val="18"/>
        </w:rPr>
      </w:pPr>
      <w:r w:rsidRPr="00E90367">
        <w:rPr>
          <w:sz w:val="18"/>
          <w:szCs w:val="18"/>
        </w:rPr>
        <w:t>District 5</w:t>
      </w:r>
      <w:r w:rsidR="00DB7629" w:rsidRPr="00E90367">
        <w:rPr>
          <w:sz w:val="18"/>
          <w:szCs w:val="18"/>
        </w:rPr>
        <w:t xml:space="preserve"> Alt.</w:t>
      </w:r>
      <w:r w:rsidRPr="00E90367">
        <w:rPr>
          <w:sz w:val="18"/>
          <w:szCs w:val="18"/>
        </w:rPr>
        <w:t>: Ladd Carter, Bingham Commissioner</w:t>
      </w:r>
    </w:p>
    <w:p w14:paraId="61157C4A" w14:textId="77777777" w:rsidR="00B00234" w:rsidRDefault="00356FAB">
      <w:pPr>
        <w:pStyle w:val="normal0"/>
        <w:rPr>
          <w:sz w:val="18"/>
          <w:szCs w:val="18"/>
        </w:rPr>
      </w:pPr>
      <w:r w:rsidRPr="00E90367">
        <w:rPr>
          <w:sz w:val="18"/>
          <w:szCs w:val="18"/>
        </w:rPr>
        <w:t>District 6 Alt.: Shelly Shaffer, Butte Clerk</w:t>
      </w:r>
    </w:p>
    <w:p w14:paraId="24D4835A" w14:textId="77777777" w:rsidR="00FC5A39" w:rsidRDefault="00FC5A39">
      <w:pPr>
        <w:pStyle w:val="normal0"/>
        <w:rPr>
          <w:sz w:val="18"/>
          <w:szCs w:val="18"/>
        </w:rPr>
      </w:pPr>
    </w:p>
    <w:p w14:paraId="07BFDA5B" w14:textId="3DB14E6E" w:rsidR="00FC5A39" w:rsidRPr="005F4ED4" w:rsidRDefault="00FC5A39">
      <w:pPr>
        <w:pStyle w:val="normal0"/>
        <w:rPr>
          <w:sz w:val="18"/>
          <w:szCs w:val="18"/>
          <w:u w:val="single"/>
        </w:rPr>
      </w:pPr>
      <w:r w:rsidRPr="005F4ED4">
        <w:rPr>
          <w:sz w:val="18"/>
          <w:szCs w:val="18"/>
          <w:u w:val="single"/>
        </w:rPr>
        <w:t>Guests:</w:t>
      </w:r>
    </w:p>
    <w:p w14:paraId="53D73787" w14:textId="55F87FDC" w:rsidR="00FC5A39" w:rsidRDefault="00FC5A39">
      <w:pPr>
        <w:pStyle w:val="normal0"/>
        <w:rPr>
          <w:sz w:val="18"/>
          <w:szCs w:val="18"/>
        </w:rPr>
      </w:pPr>
      <w:r>
        <w:rPr>
          <w:sz w:val="18"/>
          <w:szCs w:val="18"/>
        </w:rPr>
        <w:t xml:space="preserve">Seth Grigg, Executive Director, </w:t>
      </w:r>
      <w:r w:rsidRPr="00FC5A39">
        <w:rPr>
          <w:sz w:val="18"/>
          <w:szCs w:val="18"/>
        </w:rPr>
        <w:t>Idaho Association of Counties</w:t>
      </w:r>
    </w:p>
    <w:p w14:paraId="62A82209" w14:textId="672EB09F" w:rsidR="00FC5A39" w:rsidRDefault="00FC5A39">
      <w:pPr>
        <w:pStyle w:val="normal0"/>
        <w:rPr>
          <w:sz w:val="18"/>
          <w:szCs w:val="18"/>
        </w:rPr>
      </w:pPr>
      <w:r w:rsidRPr="00FC5A39">
        <w:rPr>
          <w:sz w:val="18"/>
          <w:szCs w:val="18"/>
        </w:rPr>
        <w:t>Kelli Brassfield</w:t>
      </w:r>
      <w:r>
        <w:rPr>
          <w:sz w:val="18"/>
          <w:szCs w:val="18"/>
        </w:rPr>
        <w:t xml:space="preserve">, </w:t>
      </w:r>
      <w:r w:rsidRPr="00FC5A39">
        <w:rPr>
          <w:sz w:val="18"/>
          <w:szCs w:val="18"/>
        </w:rPr>
        <w:t>Idaho Association of Counties</w:t>
      </w:r>
    </w:p>
    <w:p w14:paraId="39D31409" w14:textId="2B6AEF69" w:rsidR="00FC5A39" w:rsidRDefault="00FC5A39">
      <w:pPr>
        <w:pStyle w:val="normal0"/>
        <w:rPr>
          <w:sz w:val="18"/>
          <w:szCs w:val="18"/>
        </w:rPr>
      </w:pPr>
      <w:r>
        <w:rPr>
          <w:sz w:val="18"/>
          <w:szCs w:val="18"/>
        </w:rPr>
        <w:t xml:space="preserve">Kristin Cundiff, </w:t>
      </w:r>
      <w:r w:rsidRPr="00FC5A39">
        <w:rPr>
          <w:sz w:val="18"/>
          <w:szCs w:val="18"/>
        </w:rPr>
        <w:t>Idaho Association of Counties</w:t>
      </w:r>
    </w:p>
    <w:p w14:paraId="406F4C10" w14:textId="41A358B3" w:rsidR="00FC5A39" w:rsidRDefault="00FC5A39">
      <w:pPr>
        <w:pStyle w:val="normal0"/>
        <w:rPr>
          <w:sz w:val="18"/>
          <w:szCs w:val="18"/>
        </w:rPr>
      </w:pPr>
      <w:r>
        <w:rPr>
          <w:sz w:val="18"/>
          <w:szCs w:val="18"/>
        </w:rPr>
        <w:t>Mike Kane, Idaho Sheriff’s Association</w:t>
      </w:r>
    </w:p>
    <w:p w14:paraId="02B0546C" w14:textId="244F4D39" w:rsidR="00FC5A39" w:rsidRDefault="00FC5A39">
      <w:pPr>
        <w:pStyle w:val="normal0"/>
        <w:rPr>
          <w:sz w:val="18"/>
          <w:szCs w:val="18"/>
        </w:rPr>
      </w:pPr>
      <w:r>
        <w:rPr>
          <w:sz w:val="18"/>
          <w:szCs w:val="18"/>
        </w:rPr>
        <w:t>Lorna Jorgensen, Ada County</w:t>
      </w:r>
    </w:p>
    <w:p w14:paraId="78FA999D" w14:textId="3895023E" w:rsidR="00527DF9" w:rsidRDefault="00FC5A39">
      <w:pPr>
        <w:pStyle w:val="normal0"/>
        <w:sectPr w:rsidR="00527DF9" w:rsidSect="005F4ED4">
          <w:type w:val="continuous"/>
          <w:pgSz w:w="12240" w:h="15840"/>
          <w:pgMar w:top="720" w:right="720" w:bottom="720" w:left="720" w:header="720" w:footer="720" w:gutter="0"/>
          <w:cols w:num="2" w:space="720"/>
        </w:sectPr>
      </w:pPr>
      <w:r>
        <w:rPr>
          <w:sz w:val="18"/>
          <w:szCs w:val="18"/>
        </w:rPr>
        <w:t>Phil McGrane, Ada County</w:t>
      </w:r>
    </w:p>
    <w:p w14:paraId="4854B936" w14:textId="77777777" w:rsidR="005F4ED4" w:rsidRDefault="005F4ED4" w:rsidP="005F4ED4">
      <w:pPr>
        <w:pStyle w:val="normal0"/>
        <w:widowControl w:val="0"/>
        <w:pBdr>
          <w:top w:val="nil"/>
        </w:pBdr>
        <w:rPr>
          <w:sz w:val="20"/>
          <w:szCs w:val="20"/>
        </w:rPr>
        <w:sectPr w:rsidR="005F4ED4">
          <w:type w:val="continuous"/>
          <w:pgSz w:w="12240" w:h="15840"/>
          <w:pgMar w:top="720" w:right="720" w:bottom="720" w:left="720" w:header="720" w:footer="720" w:gutter="0"/>
          <w:cols w:space="720"/>
        </w:sectPr>
      </w:pPr>
    </w:p>
    <w:p w14:paraId="40E40F80" w14:textId="75B8A9BD" w:rsidR="00527DF9" w:rsidRDefault="00527DF9" w:rsidP="005F4ED4">
      <w:pPr>
        <w:pStyle w:val="normal0"/>
        <w:widowControl w:val="0"/>
        <w:pBdr>
          <w:top w:val="nil"/>
        </w:pBdr>
        <w:rPr>
          <w:sz w:val="20"/>
          <w:szCs w:val="20"/>
        </w:rPr>
      </w:pPr>
    </w:p>
    <w:p w14:paraId="083377E5" w14:textId="7DA16A38" w:rsidR="00527DF9" w:rsidRDefault="0026693C" w:rsidP="005F4ED4">
      <w:pPr>
        <w:pStyle w:val="normal0"/>
        <w:widowControl w:val="0"/>
        <w:pBdr>
          <w:top w:val="nil"/>
        </w:pBdr>
        <w:rPr>
          <w:sz w:val="20"/>
          <w:szCs w:val="20"/>
        </w:rPr>
      </w:pPr>
      <w:r>
        <w:rPr>
          <w:sz w:val="20"/>
          <w:szCs w:val="20"/>
        </w:rPr>
        <w:t>10:30 am</w:t>
      </w:r>
      <w:r w:rsidR="00356FAB">
        <w:rPr>
          <w:sz w:val="20"/>
          <w:szCs w:val="20"/>
        </w:rPr>
        <w:tab/>
      </w:r>
      <w:r w:rsidR="00356FAB">
        <w:rPr>
          <w:b/>
          <w:sz w:val="20"/>
          <w:szCs w:val="20"/>
        </w:rPr>
        <w:t>I.</w:t>
      </w:r>
      <w:r w:rsidR="00356FAB">
        <w:rPr>
          <w:sz w:val="20"/>
          <w:szCs w:val="20"/>
        </w:rPr>
        <w:t xml:space="preserve"> </w:t>
      </w:r>
      <w:r w:rsidR="00356FAB">
        <w:rPr>
          <w:b/>
          <w:sz w:val="20"/>
          <w:szCs w:val="20"/>
        </w:rPr>
        <w:t xml:space="preserve">Call to order </w:t>
      </w:r>
      <w:r w:rsidR="00356FAB">
        <w:rPr>
          <w:sz w:val="20"/>
          <w:szCs w:val="20"/>
        </w:rPr>
        <w:t>- Chair Chris Goetz</w:t>
      </w:r>
    </w:p>
    <w:p w14:paraId="398B503A" w14:textId="77777777" w:rsidR="00527DF9" w:rsidRDefault="00356FAB">
      <w:pPr>
        <w:pStyle w:val="normal0"/>
        <w:widowControl w:val="0"/>
        <w:numPr>
          <w:ilvl w:val="0"/>
          <w:numId w:val="2"/>
        </w:numPr>
        <w:contextualSpacing/>
        <w:rPr>
          <w:sz w:val="20"/>
          <w:szCs w:val="20"/>
        </w:rPr>
      </w:pPr>
      <w:r>
        <w:rPr>
          <w:sz w:val="20"/>
          <w:szCs w:val="20"/>
        </w:rPr>
        <w:t>Roll Call</w:t>
      </w:r>
    </w:p>
    <w:p w14:paraId="30919837" w14:textId="30D66DE4" w:rsidR="00527DF9" w:rsidRDefault="002550FA">
      <w:pPr>
        <w:pStyle w:val="normal0"/>
        <w:widowControl w:val="0"/>
        <w:numPr>
          <w:ilvl w:val="0"/>
          <w:numId w:val="2"/>
        </w:numPr>
        <w:contextualSpacing/>
        <w:rPr>
          <w:sz w:val="20"/>
          <w:szCs w:val="20"/>
        </w:rPr>
      </w:pPr>
      <w:r>
        <w:rPr>
          <w:sz w:val="20"/>
          <w:szCs w:val="20"/>
        </w:rPr>
        <w:t xml:space="preserve">Approval of </w:t>
      </w:r>
      <w:r w:rsidR="00F16EE5">
        <w:rPr>
          <w:sz w:val="20"/>
          <w:szCs w:val="20"/>
        </w:rPr>
        <w:t>March 9</w:t>
      </w:r>
      <w:r w:rsidR="00953E7D">
        <w:rPr>
          <w:sz w:val="20"/>
          <w:szCs w:val="20"/>
        </w:rPr>
        <w:t>, 2018</w:t>
      </w:r>
      <w:r w:rsidR="00356FAB">
        <w:rPr>
          <w:sz w:val="20"/>
          <w:szCs w:val="20"/>
        </w:rPr>
        <w:t xml:space="preserve"> Minutes.</w:t>
      </w:r>
    </w:p>
    <w:p w14:paraId="21C4801D" w14:textId="3356C522" w:rsidR="00FC5A39" w:rsidRPr="00FC5A39" w:rsidRDefault="00FC5A39" w:rsidP="00FC5A39">
      <w:pPr>
        <w:pStyle w:val="normal0"/>
        <w:widowControl w:val="0"/>
        <w:ind w:left="2160"/>
        <w:contextualSpacing/>
        <w:rPr>
          <w:b/>
          <w:i/>
          <w:sz w:val="20"/>
          <w:szCs w:val="20"/>
        </w:rPr>
      </w:pPr>
      <w:r w:rsidRPr="00FC5A39">
        <w:rPr>
          <w:b/>
          <w:i/>
          <w:sz w:val="20"/>
          <w:szCs w:val="20"/>
        </w:rPr>
        <w:t>Gordon Cruickshank made a motion to approve the minutes from March 9, 2018.  Donna Peterson seconded.  Motion passed.</w:t>
      </w:r>
    </w:p>
    <w:p w14:paraId="5C8932F8" w14:textId="77777777" w:rsidR="00527DF9" w:rsidRDefault="00527DF9">
      <w:pPr>
        <w:pStyle w:val="normal0"/>
        <w:widowControl w:val="0"/>
        <w:ind w:left="2520"/>
        <w:rPr>
          <w:sz w:val="20"/>
          <w:szCs w:val="20"/>
        </w:rPr>
      </w:pPr>
    </w:p>
    <w:p w14:paraId="16754EC1" w14:textId="0A700233" w:rsidR="00527DF9" w:rsidRDefault="0026693C">
      <w:pPr>
        <w:pStyle w:val="normal0"/>
        <w:widowControl w:val="0"/>
        <w:rPr>
          <w:sz w:val="20"/>
          <w:szCs w:val="20"/>
        </w:rPr>
      </w:pPr>
      <w:proofErr w:type="gramStart"/>
      <w:r>
        <w:rPr>
          <w:sz w:val="20"/>
          <w:szCs w:val="20"/>
        </w:rPr>
        <w:t>10:35 am</w:t>
      </w:r>
      <w:r w:rsidR="00356FAB">
        <w:rPr>
          <w:sz w:val="20"/>
          <w:szCs w:val="20"/>
        </w:rPr>
        <w:tab/>
      </w:r>
      <w:r w:rsidR="00356FAB">
        <w:rPr>
          <w:b/>
          <w:sz w:val="20"/>
          <w:szCs w:val="20"/>
        </w:rPr>
        <w:t>II.</w:t>
      </w:r>
      <w:proofErr w:type="gramEnd"/>
      <w:r w:rsidR="00356FAB">
        <w:rPr>
          <w:b/>
          <w:sz w:val="20"/>
          <w:szCs w:val="20"/>
        </w:rPr>
        <w:t xml:space="preserve"> IAC Package (Update)</w:t>
      </w:r>
    </w:p>
    <w:p w14:paraId="2D5B02DA" w14:textId="2051315D" w:rsidR="00527DF9" w:rsidRDefault="00356FAB">
      <w:pPr>
        <w:pStyle w:val="normal0"/>
        <w:widowControl w:val="0"/>
        <w:numPr>
          <w:ilvl w:val="0"/>
          <w:numId w:val="1"/>
        </w:numPr>
        <w:rPr>
          <w:sz w:val="20"/>
          <w:szCs w:val="20"/>
        </w:rPr>
      </w:pPr>
      <w:r>
        <w:rPr>
          <w:sz w:val="20"/>
          <w:szCs w:val="20"/>
        </w:rPr>
        <w:t xml:space="preserve">Justice Levy  #14 </w:t>
      </w:r>
      <w:r w:rsidR="00200105">
        <w:rPr>
          <w:sz w:val="20"/>
          <w:szCs w:val="20"/>
        </w:rPr>
        <w:t xml:space="preserve">– </w:t>
      </w:r>
      <w:hyperlink r:id="rId7" w:history="1">
        <w:r w:rsidR="00AB1325">
          <w:rPr>
            <w:rStyle w:val="Hyperlink"/>
            <w:sz w:val="20"/>
            <w:szCs w:val="20"/>
          </w:rPr>
          <w:t>H0555</w:t>
        </w:r>
      </w:hyperlink>
    </w:p>
    <w:p w14:paraId="17893CA4" w14:textId="77777777" w:rsidR="00527DF9" w:rsidRDefault="00356FAB">
      <w:pPr>
        <w:pStyle w:val="normal0"/>
        <w:widowControl w:val="0"/>
        <w:numPr>
          <w:ilvl w:val="1"/>
          <w:numId w:val="1"/>
        </w:numPr>
        <w:rPr>
          <w:sz w:val="20"/>
          <w:szCs w:val="20"/>
        </w:rPr>
      </w:pPr>
      <w:r>
        <w:rPr>
          <w:sz w:val="20"/>
          <w:szCs w:val="20"/>
        </w:rPr>
        <w:t xml:space="preserve">Increase levy from .02% to .025%  </w:t>
      </w:r>
    </w:p>
    <w:p w14:paraId="16E421CB" w14:textId="76FC43AC" w:rsidR="008105F6" w:rsidRDefault="008105F6" w:rsidP="008105F6">
      <w:pPr>
        <w:pStyle w:val="normal0"/>
        <w:widowControl w:val="0"/>
        <w:ind w:left="2160"/>
        <w:rPr>
          <w:sz w:val="20"/>
          <w:szCs w:val="20"/>
        </w:rPr>
      </w:pPr>
      <w:r>
        <w:rPr>
          <w:sz w:val="20"/>
          <w:szCs w:val="20"/>
        </w:rPr>
        <w:t xml:space="preserve">Seth Grigg mentioned that H555 was moved out of the House Revenue and Taxation committee but Rep. Moyle actively lobbied against it.  Seth also mentioned that the membership wants to move forward again next year, there is a great need to really work on it over the interim and educate legislators on how this affects the counties.  A good strategy needs to be developed on this as well as public defense. </w:t>
      </w:r>
    </w:p>
    <w:p w14:paraId="6D7AB0F9" w14:textId="77777777" w:rsidR="008105F6" w:rsidRDefault="008105F6" w:rsidP="008105F6">
      <w:pPr>
        <w:pStyle w:val="normal0"/>
        <w:widowControl w:val="0"/>
        <w:ind w:left="2160"/>
        <w:rPr>
          <w:sz w:val="20"/>
          <w:szCs w:val="20"/>
        </w:rPr>
      </w:pPr>
    </w:p>
    <w:p w14:paraId="06E81215" w14:textId="54D6BE5B" w:rsidR="00527DF9" w:rsidRDefault="00356FAB">
      <w:pPr>
        <w:pStyle w:val="normal0"/>
        <w:widowControl w:val="0"/>
        <w:numPr>
          <w:ilvl w:val="0"/>
          <w:numId w:val="1"/>
        </w:numPr>
        <w:rPr>
          <w:sz w:val="20"/>
          <w:szCs w:val="20"/>
        </w:rPr>
      </w:pPr>
      <w:r>
        <w:rPr>
          <w:sz w:val="20"/>
          <w:szCs w:val="20"/>
        </w:rPr>
        <w:t>Records Retention for LE #15</w:t>
      </w:r>
      <w:r w:rsidR="00883936">
        <w:rPr>
          <w:sz w:val="20"/>
          <w:szCs w:val="20"/>
        </w:rPr>
        <w:t xml:space="preserve"> – </w:t>
      </w:r>
      <w:hyperlink r:id="rId8" w:history="1">
        <w:r w:rsidR="00AB1325">
          <w:rPr>
            <w:rStyle w:val="Hyperlink"/>
            <w:sz w:val="20"/>
            <w:szCs w:val="20"/>
          </w:rPr>
          <w:t>H0499</w:t>
        </w:r>
      </w:hyperlink>
    </w:p>
    <w:p w14:paraId="100A7371" w14:textId="77777777" w:rsidR="00527DF9" w:rsidRDefault="00356FAB">
      <w:pPr>
        <w:pStyle w:val="normal0"/>
        <w:widowControl w:val="0"/>
        <w:numPr>
          <w:ilvl w:val="1"/>
          <w:numId w:val="1"/>
        </w:numPr>
        <w:rPr>
          <w:sz w:val="20"/>
          <w:szCs w:val="20"/>
        </w:rPr>
      </w:pPr>
      <w:r>
        <w:rPr>
          <w:sz w:val="20"/>
          <w:szCs w:val="20"/>
        </w:rPr>
        <w:t>Update required retention timeframes</w:t>
      </w:r>
    </w:p>
    <w:p w14:paraId="7BFB7849" w14:textId="675BCD8B" w:rsidR="00527DF9" w:rsidRDefault="00356FAB">
      <w:pPr>
        <w:pStyle w:val="normal0"/>
        <w:widowControl w:val="0"/>
        <w:numPr>
          <w:ilvl w:val="0"/>
          <w:numId w:val="1"/>
        </w:numPr>
        <w:rPr>
          <w:sz w:val="20"/>
          <w:szCs w:val="20"/>
        </w:rPr>
      </w:pPr>
      <w:r>
        <w:rPr>
          <w:sz w:val="20"/>
          <w:szCs w:val="20"/>
        </w:rPr>
        <w:t xml:space="preserve">Delinquent Tax Payments #11 – </w:t>
      </w:r>
      <w:hyperlink r:id="rId9" w:history="1">
        <w:r w:rsidR="00AB1325">
          <w:rPr>
            <w:rStyle w:val="Hyperlink"/>
            <w:sz w:val="20"/>
            <w:szCs w:val="20"/>
          </w:rPr>
          <w:t>S1230</w:t>
        </w:r>
      </w:hyperlink>
    </w:p>
    <w:p w14:paraId="7942783C" w14:textId="77777777" w:rsidR="00527DF9" w:rsidRDefault="00356FAB">
      <w:pPr>
        <w:pStyle w:val="normal0"/>
        <w:widowControl w:val="0"/>
        <w:numPr>
          <w:ilvl w:val="1"/>
          <w:numId w:val="1"/>
        </w:numPr>
        <w:rPr>
          <w:sz w:val="20"/>
          <w:szCs w:val="20"/>
        </w:rPr>
      </w:pPr>
      <w:r>
        <w:rPr>
          <w:sz w:val="20"/>
          <w:szCs w:val="20"/>
        </w:rPr>
        <w:t>Clean up requirement payment of delinquent taxes</w:t>
      </w:r>
    </w:p>
    <w:p w14:paraId="060B8F69" w14:textId="3724B4DC" w:rsidR="00527DF9" w:rsidRDefault="00356FAB">
      <w:pPr>
        <w:pStyle w:val="normal0"/>
        <w:widowControl w:val="0"/>
        <w:numPr>
          <w:ilvl w:val="0"/>
          <w:numId w:val="1"/>
        </w:numPr>
        <w:rPr>
          <w:sz w:val="20"/>
          <w:szCs w:val="20"/>
        </w:rPr>
      </w:pPr>
      <w:r>
        <w:rPr>
          <w:sz w:val="20"/>
          <w:szCs w:val="20"/>
        </w:rPr>
        <w:t>Electronic Notice #1</w:t>
      </w:r>
      <w:r w:rsidR="00200105">
        <w:rPr>
          <w:sz w:val="20"/>
          <w:szCs w:val="20"/>
        </w:rPr>
        <w:t xml:space="preserve"> – </w:t>
      </w:r>
      <w:hyperlink r:id="rId10" w:history="1">
        <w:r w:rsidR="00AB1325">
          <w:rPr>
            <w:rStyle w:val="Hyperlink"/>
            <w:sz w:val="20"/>
            <w:szCs w:val="20"/>
          </w:rPr>
          <w:t>H0420</w:t>
        </w:r>
      </w:hyperlink>
    </w:p>
    <w:p w14:paraId="04895B22" w14:textId="77777777" w:rsidR="00527DF9" w:rsidRDefault="00356FAB">
      <w:pPr>
        <w:pStyle w:val="normal0"/>
        <w:widowControl w:val="0"/>
        <w:numPr>
          <w:ilvl w:val="1"/>
          <w:numId w:val="1"/>
        </w:numPr>
        <w:rPr>
          <w:sz w:val="20"/>
          <w:szCs w:val="20"/>
        </w:rPr>
      </w:pPr>
      <w:r>
        <w:rPr>
          <w:sz w:val="20"/>
          <w:szCs w:val="20"/>
        </w:rPr>
        <w:t>Option to post public notices on county websites</w:t>
      </w:r>
    </w:p>
    <w:p w14:paraId="0ADD4888" w14:textId="5A27CA2F" w:rsidR="008105F6" w:rsidRDefault="008105F6" w:rsidP="008105F6">
      <w:pPr>
        <w:pStyle w:val="normal0"/>
        <w:widowControl w:val="0"/>
        <w:ind w:left="2160"/>
        <w:rPr>
          <w:sz w:val="20"/>
          <w:szCs w:val="20"/>
        </w:rPr>
      </w:pPr>
      <w:r>
        <w:rPr>
          <w:sz w:val="20"/>
          <w:szCs w:val="20"/>
        </w:rPr>
        <w:t xml:space="preserve">Seth Grigg mentioned that H420 was one of the biggest up hill battles this session.  Rep. Nate brought this proposal last year and wasn’t even able to get a print hearing on it.  There was a commitment made that it would get printed this year.  The hearing was fairly productive; however, it still failed in committee on a 6-8 vote.  If </w:t>
      </w:r>
      <w:r w:rsidR="007F7CB4">
        <w:rPr>
          <w:sz w:val="20"/>
          <w:szCs w:val="20"/>
        </w:rPr>
        <w:t>the membership wants to continue with this</w:t>
      </w:r>
      <w:r>
        <w:rPr>
          <w:sz w:val="20"/>
          <w:szCs w:val="20"/>
        </w:rPr>
        <w:t xml:space="preserve"> next year</w:t>
      </w:r>
      <w:r w:rsidR="007F7CB4">
        <w:rPr>
          <w:sz w:val="20"/>
          <w:szCs w:val="20"/>
        </w:rPr>
        <w:t>,</w:t>
      </w:r>
      <w:r>
        <w:rPr>
          <w:sz w:val="20"/>
          <w:szCs w:val="20"/>
        </w:rPr>
        <w:t xml:space="preserve"> some changes</w:t>
      </w:r>
      <w:r w:rsidR="007F7CB4">
        <w:rPr>
          <w:sz w:val="20"/>
          <w:szCs w:val="20"/>
        </w:rPr>
        <w:t xml:space="preserve"> will need to be made.  H611 will help</w:t>
      </w:r>
      <w:r>
        <w:rPr>
          <w:sz w:val="20"/>
          <w:szCs w:val="20"/>
        </w:rPr>
        <w:t xml:space="preserve"> even though </w:t>
      </w:r>
      <w:r w:rsidR="007F7CB4">
        <w:rPr>
          <w:sz w:val="20"/>
          <w:szCs w:val="20"/>
        </w:rPr>
        <w:t>there were</w:t>
      </w:r>
      <w:r>
        <w:rPr>
          <w:sz w:val="20"/>
          <w:szCs w:val="20"/>
        </w:rPr>
        <w:t xml:space="preserve"> some concerns about it.  It di</w:t>
      </w:r>
      <w:r w:rsidR="007F7CB4">
        <w:rPr>
          <w:sz w:val="20"/>
          <w:szCs w:val="20"/>
        </w:rPr>
        <w:t xml:space="preserve">d require online notices in addition to the </w:t>
      </w:r>
      <w:r>
        <w:rPr>
          <w:sz w:val="20"/>
          <w:szCs w:val="20"/>
        </w:rPr>
        <w:t xml:space="preserve">print notice.  </w:t>
      </w:r>
      <w:r w:rsidR="007F7CB4">
        <w:rPr>
          <w:sz w:val="20"/>
          <w:szCs w:val="20"/>
        </w:rPr>
        <w:t>It</w:t>
      </w:r>
      <w:r>
        <w:rPr>
          <w:sz w:val="20"/>
          <w:szCs w:val="20"/>
        </w:rPr>
        <w:t xml:space="preserve"> is a good start and </w:t>
      </w:r>
      <w:r w:rsidR="007F7CB4">
        <w:rPr>
          <w:sz w:val="20"/>
          <w:szCs w:val="20"/>
        </w:rPr>
        <w:t xml:space="preserve">will help </w:t>
      </w:r>
      <w:r>
        <w:rPr>
          <w:sz w:val="20"/>
          <w:szCs w:val="20"/>
        </w:rPr>
        <w:t>make others feel more comfortable with moving forward.</w:t>
      </w:r>
    </w:p>
    <w:p w14:paraId="195C7410" w14:textId="77777777" w:rsidR="008105F6" w:rsidRDefault="008105F6" w:rsidP="008105F6">
      <w:pPr>
        <w:pStyle w:val="normal0"/>
        <w:widowControl w:val="0"/>
        <w:rPr>
          <w:sz w:val="20"/>
          <w:szCs w:val="20"/>
        </w:rPr>
      </w:pPr>
    </w:p>
    <w:p w14:paraId="2479CC5E" w14:textId="18168F34" w:rsidR="00527DF9" w:rsidRDefault="00356FAB">
      <w:pPr>
        <w:pStyle w:val="normal0"/>
        <w:widowControl w:val="0"/>
        <w:numPr>
          <w:ilvl w:val="0"/>
          <w:numId w:val="1"/>
        </w:numPr>
        <w:rPr>
          <w:sz w:val="20"/>
          <w:szCs w:val="20"/>
        </w:rPr>
      </w:pPr>
      <w:r>
        <w:rPr>
          <w:sz w:val="20"/>
          <w:szCs w:val="20"/>
        </w:rPr>
        <w:t xml:space="preserve">Interest for Supplemental and Missed Property Rolls #10  </w:t>
      </w:r>
      <w:r w:rsidR="00883936">
        <w:rPr>
          <w:sz w:val="20"/>
          <w:szCs w:val="20"/>
        </w:rPr>
        <w:t xml:space="preserve">- </w:t>
      </w:r>
      <w:hyperlink r:id="rId11" w:history="1">
        <w:r w:rsidR="00AB1325">
          <w:rPr>
            <w:rStyle w:val="Hyperlink"/>
            <w:sz w:val="20"/>
            <w:szCs w:val="20"/>
          </w:rPr>
          <w:t>S1231</w:t>
        </w:r>
      </w:hyperlink>
    </w:p>
    <w:p w14:paraId="6FA201A5" w14:textId="77777777" w:rsidR="00527DF9" w:rsidRDefault="00356FAB">
      <w:pPr>
        <w:pStyle w:val="normal0"/>
        <w:widowControl w:val="0"/>
        <w:numPr>
          <w:ilvl w:val="1"/>
          <w:numId w:val="1"/>
        </w:numPr>
        <w:rPr>
          <w:sz w:val="20"/>
          <w:szCs w:val="20"/>
        </w:rPr>
      </w:pPr>
      <w:r>
        <w:rPr>
          <w:sz w:val="20"/>
          <w:szCs w:val="20"/>
        </w:rPr>
        <w:t xml:space="preserve">Apply interest to sup. </w:t>
      </w:r>
      <w:proofErr w:type="gramStart"/>
      <w:r>
        <w:rPr>
          <w:sz w:val="20"/>
          <w:szCs w:val="20"/>
        </w:rPr>
        <w:t>and</w:t>
      </w:r>
      <w:proofErr w:type="gramEnd"/>
      <w:r>
        <w:rPr>
          <w:sz w:val="20"/>
          <w:szCs w:val="20"/>
        </w:rPr>
        <w:t xml:space="preserve"> missed property rolls the same as all other taxes</w:t>
      </w:r>
    </w:p>
    <w:p w14:paraId="35260C6E" w14:textId="34B2C4E7" w:rsidR="00527DF9" w:rsidRDefault="00356FAB">
      <w:pPr>
        <w:pStyle w:val="normal0"/>
        <w:widowControl w:val="0"/>
        <w:numPr>
          <w:ilvl w:val="0"/>
          <w:numId w:val="1"/>
        </w:numPr>
        <w:rPr>
          <w:sz w:val="20"/>
          <w:szCs w:val="20"/>
        </w:rPr>
      </w:pPr>
      <w:r>
        <w:rPr>
          <w:sz w:val="20"/>
          <w:szCs w:val="20"/>
        </w:rPr>
        <w:t xml:space="preserve">Early Voting Plan #5  </w:t>
      </w:r>
      <w:r w:rsidR="003C0AF6">
        <w:rPr>
          <w:sz w:val="20"/>
          <w:szCs w:val="20"/>
        </w:rPr>
        <w:t>-</w:t>
      </w:r>
      <w:r w:rsidR="00122C6F">
        <w:rPr>
          <w:sz w:val="20"/>
          <w:szCs w:val="20"/>
        </w:rPr>
        <w:t xml:space="preserve"> </w:t>
      </w:r>
      <w:hyperlink r:id="rId12" w:history="1">
        <w:r w:rsidR="00AB1325">
          <w:rPr>
            <w:rStyle w:val="Hyperlink"/>
            <w:sz w:val="20"/>
            <w:szCs w:val="20"/>
          </w:rPr>
          <w:t>S1229</w:t>
        </w:r>
      </w:hyperlink>
    </w:p>
    <w:p w14:paraId="0FB7AA9C" w14:textId="77777777" w:rsidR="00527DF9" w:rsidRDefault="00356FAB">
      <w:pPr>
        <w:pStyle w:val="normal0"/>
        <w:widowControl w:val="0"/>
        <w:numPr>
          <w:ilvl w:val="1"/>
          <w:numId w:val="1"/>
        </w:numPr>
        <w:rPr>
          <w:sz w:val="20"/>
          <w:szCs w:val="20"/>
        </w:rPr>
      </w:pPr>
      <w:r>
        <w:rPr>
          <w:sz w:val="20"/>
          <w:szCs w:val="20"/>
        </w:rPr>
        <w:t>Allow for annual plans unless plan is modified</w:t>
      </w:r>
    </w:p>
    <w:p w14:paraId="08C395AE" w14:textId="77777777" w:rsidR="00DA116F" w:rsidRDefault="00DA116F" w:rsidP="00DA116F">
      <w:pPr>
        <w:pStyle w:val="normal0"/>
        <w:widowControl w:val="0"/>
        <w:ind w:left="3240"/>
        <w:rPr>
          <w:sz w:val="20"/>
          <w:szCs w:val="20"/>
        </w:rPr>
      </w:pPr>
      <w:bookmarkStart w:id="0" w:name="_GoBack"/>
      <w:bookmarkEnd w:id="0"/>
    </w:p>
    <w:p w14:paraId="78B99199" w14:textId="2A281C54" w:rsidR="00AB1325" w:rsidRDefault="00356FAB">
      <w:pPr>
        <w:pStyle w:val="normal0"/>
        <w:widowControl w:val="0"/>
        <w:numPr>
          <w:ilvl w:val="0"/>
          <w:numId w:val="1"/>
        </w:numPr>
        <w:rPr>
          <w:sz w:val="20"/>
          <w:szCs w:val="20"/>
        </w:rPr>
      </w:pPr>
      <w:r>
        <w:rPr>
          <w:sz w:val="20"/>
          <w:szCs w:val="20"/>
        </w:rPr>
        <w:lastRenderedPageBreak/>
        <w:t xml:space="preserve">Election Age  #6 – </w:t>
      </w:r>
      <w:hyperlink r:id="rId13" w:history="1">
        <w:r w:rsidR="00AB1325">
          <w:rPr>
            <w:rStyle w:val="Hyperlink"/>
            <w:sz w:val="20"/>
            <w:szCs w:val="20"/>
          </w:rPr>
          <w:t>S1228</w:t>
        </w:r>
      </w:hyperlink>
    </w:p>
    <w:p w14:paraId="19DECA54" w14:textId="77777777" w:rsidR="00527DF9" w:rsidRDefault="00356FAB">
      <w:pPr>
        <w:pStyle w:val="normal0"/>
        <w:widowControl w:val="0"/>
        <w:numPr>
          <w:ilvl w:val="1"/>
          <w:numId w:val="1"/>
        </w:numPr>
        <w:rPr>
          <w:sz w:val="20"/>
          <w:szCs w:val="20"/>
        </w:rPr>
      </w:pPr>
      <w:r>
        <w:rPr>
          <w:sz w:val="20"/>
          <w:szCs w:val="20"/>
        </w:rPr>
        <w:t>Reduce student poll worker age from 17 to 16</w:t>
      </w:r>
    </w:p>
    <w:p w14:paraId="1304C924" w14:textId="77777777" w:rsidR="00527DF9" w:rsidRDefault="00356FAB">
      <w:pPr>
        <w:pStyle w:val="normal0"/>
        <w:widowControl w:val="0"/>
        <w:numPr>
          <w:ilvl w:val="0"/>
          <w:numId w:val="1"/>
        </w:numPr>
        <w:rPr>
          <w:sz w:val="20"/>
          <w:szCs w:val="20"/>
        </w:rPr>
      </w:pPr>
      <w:r>
        <w:rPr>
          <w:sz w:val="20"/>
          <w:szCs w:val="20"/>
        </w:rPr>
        <w:t>Federal Lands – Conservation #13</w:t>
      </w:r>
    </w:p>
    <w:p w14:paraId="39A52EA3" w14:textId="77777777" w:rsidR="00527DF9" w:rsidRDefault="00356FAB">
      <w:pPr>
        <w:pStyle w:val="normal0"/>
        <w:widowControl w:val="0"/>
        <w:numPr>
          <w:ilvl w:val="1"/>
          <w:numId w:val="1"/>
        </w:numPr>
        <w:rPr>
          <w:sz w:val="20"/>
          <w:szCs w:val="20"/>
        </w:rPr>
      </w:pPr>
      <w:r>
        <w:rPr>
          <w:sz w:val="20"/>
          <w:szCs w:val="20"/>
        </w:rPr>
        <w:t>Provides a yearly payment of a fee in lieu of taxes for property that is accepted as a donation</w:t>
      </w:r>
    </w:p>
    <w:p w14:paraId="697F2D9A" w14:textId="77777777" w:rsidR="00527DF9" w:rsidRDefault="00527DF9">
      <w:pPr>
        <w:pStyle w:val="normal0"/>
        <w:widowControl w:val="0"/>
        <w:ind w:left="2520"/>
        <w:rPr>
          <w:sz w:val="20"/>
          <w:szCs w:val="20"/>
        </w:rPr>
      </w:pPr>
    </w:p>
    <w:p w14:paraId="4F0561C2" w14:textId="73AB0BDF" w:rsidR="00527DF9" w:rsidRDefault="0026693C">
      <w:pPr>
        <w:pStyle w:val="normal0"/>
        <w:widowControl w:val="0"/>
        <w:ind w:left="1440" w:hanging="1440"/>
        <w:rPr>
          <w:b/>
          <w:sz w:val="20"/>
          <w:szCs w:val="20"/>
        </w:rPr>
      </w:pPr>
      <w:proofErr w:type="gramStart"/>
      <w:r>
        <w:rPr>
          <w:sz w:val="20"/>
          <w:szCs w:val="20"/>
        </w:rPr>
        <w:t>10:45 am</w:t>
      </w:r>
      <w:r w:rsidR="00356FAB">
        <w:rPr>
          <w:b/>
          <w:sz w:val="20"/>
          <w:szCs w:val="20"/>
        </w:rPr>
        <w:tab/>
        <w:t>III.</w:t>
      </w:r>
      <w:proofErr w:type="gramEnd"/>
      <w:r w:rsidR="00356FAB">
        <w:rPr>
          <w:b/>
          <w:sz w:val="20"/>
          <w:szCs w:val="20"/>
        </w:rPr>
        <w:t xml:space="preserve">  </w:t>
      </w:r>
      <w:r w:rsidR="00F16EE5">
        <w:rPr>
          <w:b/>
          <w:sz w:val="20"/>
          <w:szCs w:val="20"/>
        </w:rPr>
        <w:t>Legislative Wrap-up</w:t>
      </w:r>
    </w:p>
    <w:p w14:paraId="483C233C" w14:textId="56C8B746" w:rsidR="007F7CB4" w:rsidRDefault="009B7F1C" w:rsidP="009B7F1C">
      <w:pPr>
        <w:pStyle w:val="normal0"/>
        <w:widowControl w:val="0"/>
        <w:ind w:left="1440"/>
        <w:rPr>
          <w:sz w:val="20"/>
          <w:szCs w:val="20"/>
        </w:rPr>
      </w:pPr>
      <w:r>
        <w:rPr>
          <w:sz w:val="20"/>
          <w:szCs w:val="20"/>
        </w:rPr>
        <w:t xml:space="preserve">Chris Goetz stated that the legislative committee should set </w:t>
      </w:r>
      <w:r w:rsidR="007F7CB4">
        <w:rPr>
          <w:sz w:val="20"/>
          <w:szCs w:val="20"/>
        </w:rPr>
        <w:t xml:space="preserve">the priorities at the end of the annual </w:t>
      </w:r>
      <w:proofErr w:type="gramStart"/>
      <w:r w:rsidR="007F7CB4">
        <w:rPr>
          <w:sz w:val="20"/>
          <w:szCs w:val="20"/>
        </w:rPr>
        <w:t>conference, that</w:t>
      </w:r>
      <w:proofErr w:type="gramEnd"/>
      <w:r w:rsidR="007F7CB4">
        <w:rPr>
          <w:sz w:val="20"/>
          <w:szCs w:val="20"/>
        </w:rPr>
        <w:t xml:space="preserve"> way progress can be made sooner.</w:t>
      </w:r>
      <w:r>
        <w:rPr>
          <w:sz w:val="20"/>
          <w:szCs w:val="20"/>
        </w:rPr>
        <w:t xml:space="preserve">  </w:t>
      </w:r>
      <w:r w:rsidR="007F7CB4">
        <w:rPr>
          <w:sz w:val="20"/>
          <w:szCs w:val="20"/>
        </w:rPr>
        <w:t xml:space="preserve">Donna </w:t>
      </w:r>
      <w:r>
        <w:rPr>
          <w:sz w:val="20"/>
          <w:szCs w:val="20"/>
        </w:rPr>
        <w:t>Peterson agreed that it</w:t>
      </w:r>
      <w:r w:rsidR="007F7CB4">
        <w:rPr>
          <w:sz w:val="20"/>
          <w:szCs w:val="20"/>
        </w:rPr>
        <w:t xml:space="preserve"> would be great because the ideas are still fresh in our minds.</w:t>
      </w:r>
      <w:r>
        <w:rPr>
          <w:sz w:val="20"/>
          <w:szCs w:val="20"/>
        </w:rPr>
        <w:t xml:space="preserve">  </w:t>
      </w:r>
      <w:r w:rsidR="007F7CB4">
        <w:rPr>
          <w:sz w:val="20"/>
          <w:szCs w:val="20"/>
        </w:rPr>
        <w:t xml:space="preserve">Seth </w:t>
      </w:r>
      <w:r>
        <w:rPr>
          <w:sz w:val="20"/>
          <w:szCs w:val="20"/>
        </w:rPr>
        <w:t>Grigg mentioned t</w:t>
      </w:r>
      <w:r w:rsidR="007F7CB4">
        <w:rPr>
          <w:sz w:val="20"/>
          <w:szCs w:val="20"/>
        </w:rPr>
        <w:t xml:space="preserve">hat </w:t>
      </w:r>
      <w:r>
        <w:rPr>
          <w:sz w:val="20"/>
          <w:szCs w:val="20"/>
        </w:rPr>
        <w:t>it would</w:t>
      </w:r>
      <w:r w:rsidR="007F7CB4">
        <w:rPr>
          <w:sz w:val="20"/>
          <w:szCs w:val="20"/>
        </w:rPr>
        <w:t xml:space="preserve"> also give the other members the opportunity to sit in on that meeting.</w:t>
      </w:r>
    </w:p>
    <w:p w14:paraId="1AAACF29" w14:textId="25DA1111" w:rsidR="007F7CB4" w:rsidRDefault="007F7CB4">
      <w:pPr>
        <w:pStyle w:val="normal0"/>
        <w:widowControl w:val="0"/>
        <w:ind w:left="1440" w:hanging="1440"/>
        <w:rPr>
          <w:b/>
          <w:sz w:val="20"/>
          <w:szCs w:val="20"/>
        </w:rPr>
      </w:pPr>
      <w:r>
        <w:rPr>
          <w:b/>
          <w:sz w:val="20"/>
          <w:szCs w:val="20"/>
        </w:rPr>
        <w:tab/>
      </w:r>
    </w:p>
    <w:p w14:paraId="18904E12" w14:textId="39FD1B8A" w:rsidR="009B7F1C" w:rsidRDefault="009B7F1C" w:rsidP="009B7F1C">
      <w:pPr>
        <w:pStyle w:val="normal0"/>
        <w:widowControl w:val="0"/>
        <w:ind w:left="1440"/>
        <w:rPr>
          <w:sz w:val="20"/>
          <w:szCs w:val="20"/>
        </w:rPr>
      </w:pPr>
      <w:r>
        <w:rPr>
          <w:sz w:val="20"/>
          <w:szCs w:val="20"/>
        </w:rPr>
        <w:t>C</w:t>
      </w:r>
      <w:r w:rsidRPr="009B7F1C">
        <w:rPr>
          <w:sz w:val="20"/>
          <w:szCs w:val="20"/>
        </w:rPr>
        <w:t>hris</w:t>
      </w:r>
      <w:r>
        <w:rPr>
          <w:sz w:val="20"/>
          <w:szCs w:val="20"/>
        </w:rPr>
        <w:t xml:space="preserve"> Goetz asked for everyone to give feedback from this year’s process through session.  Chris started with stating he was frustrated with the speed at which the legislature moved bills. </w:t>
      </w:r>
    </w:p>
    <w:p w14:paraId="3E163F98" w14:textId="77777777" w:rsidR="009B7F1C" w:rsidRDefault="009B7F1C" w:rsidP="009B7F1C">
      <w:pPr>
        <w:pStyle w:val="normal0"/>
        <w:widowControl w:val="0"/>
        <w:ind w:left="1440"/>
        <w:rPr>
          <w:sz w:val="20"/>
          <w:szCs w:val="20"/>
        </w:rPr>
      </w:pPr>
    </w:p>
    <w:p w14:paraId="730FB7B4" w14:textId="66C86363" w:rsidR="009B7F1C" w:rsidRDefault="009B7F1C" w:rsidP="009B7F1C">
      <w:pPr>
        <w:pStyle w:val="normal0"/>
        <w:widowControl w:val="0"/>
        <w:ind w:left="1440" w:hanging="1440"/>
        <w:rPr>
          <w:sz w:val="20"/>
          <w:szCs w:val="20"/>
        </w:rPr>
      </w:pPr>
      <w:r>
        <w:rPr>
          <w:b/>
          <w:sz w:val="20"/>
          <w:szCs w:val="20"/>
        </w:rPr>
        <w:tab/>
      </w:r>
      <w:r>
        <w:rPr>
          <w:sz w:val="20"/>
          <w:szCs w:val="20"/>
        </w:rPr>
        <w:t>Pat Vaughn stated that he appreciated the work that IAC staff did.  He mentioned there was good communication and meetings were on point.  Pat pointed out that ideas need to be coordinated with and receptive with leadership because there are so many bills that come out that affect counties.</w:t>
      </w:r>
    </w:p>
    <w:p w14:paraId="24A39005" w14:textId="77777777" w:rsidR="009B7F1C" w:rsidRDefault="009B7F1C" w:rsidP="009B7F1C">
      <w:pPr>
        <w:pStyle w:val="normal0"/>
        <w:widowControl w:val="0"/>
        <w:ind w:left="1440" w:hanging="1440"/>
        <w:rPr>
          <w:sz w:val="20"/>
          <w:szCs w:val="20"/>
        </w:rPr>
      </w:pPr>
    </w:p>
    <w:p w14:paraId="3D076E90" w14:textId="68D7278E" w:rsidR="009B7F1C" w:rsidRDefault="003D10ED" w:rsidP="009B7F1C">
      <w:pPr>
        <w:pStyle w:val="normal0"/>
        <w:widowControl w:val="0"/>
        <w:ind w:left="1440" w:hanging="1440"/>
        <w:rPr>
          <w:sz w:val="20"/>
          <w:szCs w:val="20"/>
        </w:rPr>
      </w:pPr>
      <w:r>
        <w:rPr>
          <w:sz w:val="20"/>
          <w:szCs w:val="20"/>
        </w:rPr>
        <w:tab/>
        <w:t xml:space="preserve">Justin Baldwin </w:t>
      </w:r>
      <w:r w:rsidR="009B7F1C">
        <w:rPr>
          <w:sz w:val="20"/>
          <w:szCs w:val="20"/>
        </w:rPr>
        <w:t xml:space="preserve">really appreciated having the </w:t>
      </w:r>
      <w:r>
        <w:rPr>
          <w:sz w:val="20"/>
          <w:szCs w:val="20"/>
        </w:rPr>
        <w:t xml:space="preserve">legislative committee schedule earlier.  He </w:t>
      </w:r>
      <w:r w:rsidR="009B7F1C">
        <w:rPr>
          <w:sz w:val="20"/>
          <w:szCs w:val="20"/>
        </w:rPr>
        <w:t xml:space="preserve">felt like </w:t>
      </w:r>
      <w:r>
        <w:rPr>
          <w:sz w:val="20"/>
          <w:szCs w:val="20"/>
        </w:rPr>
        <w:t>he</w:t>
      </w:r>
      <w:r w:rsidR="009B7F1C">
        <w:rPr>
          <w:sz w:val="20"/>
          <w:szCs w:val="20"/>
        </w:rPr>
        <w:t xml:space="preserve"> was able to participate better</w:t>
      </w:r>
      <w:r>
        <w:rPr>
          <w:sz w:val="20"/>
          <w:szCs w:val="20"/>
        </w:rPr>
        <w:t xml:space="preserve"> because he could plan better</w:t>
      </w:r>
      <w:r w:rsidR="009B7F1C">
        <w:rPr>
          <w:sz w:val="20"/>
          <w:szCs w:val="20"/>
        </w:rPr>
        <w:t xml:space="preserve">.  </w:t>
      </w:r>
      <w:r>
        <w:rPr>
          <w:sz w:val="20"/>
          <w:szCs w:val="20"/>
        </w:rPr>
        <w:t xml:space="preserve">Justin also mentioned that he is frustrated with the </w:t>
      </w:r>
      <w:r w:rsidR="009B7F1C">
        <w:rPr>
          <w:sz w:val="20"/>
          <w:szCs w:val="20"/>
        </w:rPr>
        <w:t xml:space="preserve">perception at the legislature that </w:t>
      </w:r>
      <w:r>
        <w:rPr>
          <w:sz w:val="20"/>
          <w:szCs w:val="20"/>
        </w:rPr>
        <w:t>counties</w:t>
      </w:r>
      <w:r w:rsidR="009B7F1C">
        <w:rPr>
          <w:sz w:val="20"/>
          <w:szCs w:val="20"/>
        </w:rPr>
        <w:t xml:space="preserve"> are </w:t>
      </w:r>
      <w:r>
        <w:rPr>
          <w:sz w:val="20"/>
          <w:szCs w:val="20"/>
        </w:rPr>
        <w:t>moneygrubbers</w:t>
      </w:r>
      <w:r w:rsidR="009B7F1C">
        <w:rPr>
          <w:sz w:val="20"/>
          <w:szCs w:val="20"/>
        </w:rPr>
        <w:t>.  I</w:t>
      </w:r>
      <w:r>
        <w:rPr>
          <w:sz w:val="20"/>
          <w:szCs w:val="20"/>
        </w:rPr>
        <w:t>t is unknown on</w:t>
      </w:r>
      <w:r w:rsidR="009B7F1C">
        <w:rPr>
          <w:sz w:val="20"/>
          <w:szCs w:val="20"/>
        </w:rPr>
        <w:t xml:space="preserve"> how to fix it but </w:t>
      </w:r>
      <w:r>
        <w:rPr>
          <w:sz w:val="20"/>
          <w:szCs w:val="20"/>
        </w:rPr>
        <w:t>it is something counties</w:t>
      </w:r>
      <w:r w:rsidR="009B7F1C">
        <w:rPr>
          <w:sz w:val="20"/>
          <w:szCs w:val="20"/>
        </w:rPr>
        <w:t xml:space="preserve"> need to be </w:t>
      </w:r>
      <w:r>
        <w:rPr>
          <w:sz w:val="20"/>
          <w:szCs w:val="20"/>
        </w:rPr>
        <w:t>continually working on.</w:t>
      </w:r>
      <w:r w:rsidR="009B7F1C">
        <w:rPr>
          <w:sz w:val="20"/>
          <w:szCs w:val="20"/>
        </w:rPr>
        <w:t xml:space="preserve">  Seth</w:t>
      </w:r>
      <w:r>
        <w:rPr>
          <w:sz w:val="20"/>
          <w:szCs w:val="20"/>
        </w:rPr>
        <w:t xml:space="preserve"> Grigg </w:t>
      </w:r>
      <w:r w:rsidR="009B7F1C">
        <w:rPr>
          <w:sz w:val="20"/>
          <w:szCs w:val="20"/>
        </w:rPr>
        <w:t>noticed th</w:t>
      </w:r>
      <w:r>
        <w:rPr>
          <w:sz w:val="20"/>
          <w:szCs w:val="20"/>
        </w:rPr>
        <w:t xml:space="preserve">e perception </w:t>
      </w:r>
      <w:r w:rsidR="009B7F1C">
        <w:rPr>
          <w:sz w:val="20"/>
          <w:szCs w:val="20"/>
        </w:rPr>
        <w:t xml:space="preserve">as well.  </w:t>
      </w:r>
      <w:r>
        <w:rPr>
          <w:sz w:val="20"/>
          <w:szCs w:val="20"/>
        </w:rPr>
        <w:t>L</w:t>
      </w:r>
      <w:r w:rsidR="009B7F1C">
        <w:rPr>
          <w:sz w:val="20"/>
          <w:szCs w:val="20"/>
        </w:rPr>
        <w:t>egislators</w:t>
      </w:r>
      <w:r>
        <w:rPr>
          <w:sz w:val="20"/>
          <w:szCs w:val="20"/>
        </w:rPr>
        <w:t xml:space="preserve"> publicly </w:t>
      </w:r>
      <w:r w:rsidR="009B7F1C">
        <w:rPr>
          <w:sz w:val="20"/>
          <w:szCs w:val="20"/>
        </w:rPr>
        <w:t>criticize</w:t>
      </w:r>
      <w:r>
        <w:rPr>
          <w:sz w:val="20"/>
          <w:szCs w:val="20"/>
        </w:rPr>
        <w:t>d</w:t>
      </w:r>
      <w:r w:rsidR="009B7F1C">
        <w:rPr>
          <w:sz w:val="20"/>
          <w:szCs w:val="20"/>
        </w:rPr>
        <w:t xml:space="preserve"> counties</w:t>
      </w:r>
      <w:r>
        <w:rPr>
          <w:sz w:val="20"/>
          <w:szCs w:val="20"/>
        </w:rPr>
        <w:t xml:space="preserve"> this year</w:t>
      </w:r>
      <w:r w:rsidR="009B7F1C">
        <w:rPr>
          <w:sz w:val="20"/>
          <w:szCs w:val="20"/>
        </w:rPr>
        <w:t>.  I</w:t>
      </w:r>
      <w:r>
        <w:rPr>
          <w:sz w:val="20"/>
          <w:szCs w:val="20"/>
        </w:rPr>
        <w:t>AC staff</w:t>
      </w:r>
      <w:r w:rsidR="009B7F1C">
        <w:rPr>
          <w:sz w:val="20"/>
          <w:szCs w:val="20"/>
        </w:rPr>
        <w:t xml:space="preserve"> want</w:t>
      </w:r>
      <w:r>
        <w:rPr>
          <w:sz w:val="20"/>
          <w:szCs w:val="20"/>
        </w:rPr>
        <w:t>s</w:t>
      </w:r>
      <w:r w:rsidR="009B7F1C">
        <w:rPr>
          <w:sz w:val="20"/>
          <w:szCs w:val="20"/>
        </w:rPr>
        <w:t xml:space="preserve"> to </w:t>
      </w:r>
      <w:r>
        <w:rPr>
          <w:sz w:val="20"/>
          <w:szCs w:val="20"/>
        </w:rPr>
        <w:t>hold</w:t>
      </w:r>
      <w:r w:rsidR="009B7F1C">
        <w:rPr>
          <w:sz w:val="20"/>
          <w:szCs w:val="20"/>
        </w:rPr>
        <w:t xml:space="preserve"> meetings with committees to explain what </w:t>
      </w:r>
      <w:r>
        <w:rPr>
          <w:sz w:val="20"/>
          <w:szCs w:val="20"/>
        </w:rPr>
        <w:t>counties</w:t>
      </w:r>
      <w:r w:rsidR="009B7F1C">
        <w:rPr>
          <w:sz w:val="20"/>
          <w:szCs w:val="20"/>
        </w:rPr>
        <w:t xml:space="preserve"> do and how </w:t>
      </w:r>
      <w:r>
        <w:rPr>
          <w:sz w:val="20"/>
          <w:szCs w:val="20"/>
        </w:rPr>
        <w:t>they function.  H</w:t>
      </w:r>
      <w:r w:rsidR="009B7F1C">
        <w:rPr>
          <w:sz w:val="20"/>
          <w:szCs w:val="20"/>
        </w:rPr>
        <w:t>ope</w:t>
      </w:r>
      <w:r>
        <w:rPr>
          <w:sz w:val="20"/>
          <w:szCs w:val="20"/>
        </w:rPr>
        <w:t xml:space="preserve">fully </w:t>
      </w:r>
      <w:r w:rsidR="009B7F1C">
        <w:rPr>
          <w:sz w:val="20"/>
          <w:szCs w:val="20"/>
        </w:rPr>
        <w:t xml:space="preserve">this will help with the perception.  </w:t>
      </w:r>
    </w:p>
    <w:p w14:paraId="3099B292" w14:textId="77777777" w:rsidR="009B7F1C" w:rsidRDefault="009B7F1C" w:rsidP="009B7F1C">
      <w:pPr>
        <w:pStyle w:val="normal0"/>
        <w:widowControl w:val="0"/>
        <w:ind w:left="1440" w:hanging="1440"/>
        <w:rPr>
          <w:sz w:val="20"/>
          <w:szCs w:val="20"/>
        </w:rPr>
      </w:pPr>
      <w:r>
        <w:rPr>
          <w:sz w:val="20"/>
          <w:szCs w:val="20"/>
        </w:rPr>
        <w:tab/>
      </w:r>
    </w:p>
    <w:p w14:paraId="61295769" w14:textId="4D9C5934" w:rsidR="009B7F1C" w:rsidRDefault="003D10ED" w:rsidP="003D10ED">
      <w:pPr>
        <w:pStyle w:val="normal0"/>
        <w:widowControl w:val="0"/>
        <w:ind w:left="1440"/>
        <w:rPr>
          <w:sz w:val="20"/>
          <w:szCs w:val="20"/>
        </w:rPr>
      </w:pPr>
      <w:r>
        <w:rPr>
          <w:sz w:val="20"/>
          <w:szCs w:val="20"/>
        </w:rPr>
        <w:t xml:space="preserve">Carrie Bird </w:t>
      </w:r>
      <w:r w:rsidR="009B7F1C">
        <w:rPr>
          <w:sz w:val="20"/>
          <w:szCs w:val="20"/>
        </w:rPr>
        <w:t xml:space="preserve">was disappointed that the legislators </w:t>
      </w:r>
      <w:r>
        <w:rPr>
          <w:sz w:val="20"/>
          <w:szCs w:val="20"/>
        </w:rPr>
        <w:t>didn’t</w:t>
      </w:r>
      <w:r w:rsidR="009B7F1C">
        <w:rPr>
          <w:sz w:val="20"/>
          <w:szCs w:val="20"/>
        </w:rPr>
        <w:t xml:space="preserve"> listen. </w:t>
      </w:r>
      <w:r>
        <w:rPr>
          <w:sz w:val="20"/>
          <w:szCs w:val="20"/>
        </w:rPr>
        <w:t xml:space="preserve"> Legislators</w:t>
      </w:r>
      <w:r w:rsidR="009B7F1C">
        <w:rPr>
          <w:sz w:val="20"/>
          <w:szCs w:val="20"/>
        </w:rPr>
        <w:t xml:space="preserve"> didn’t take into consideration the </w:t>
      </w:r>
      <w:r>
        <w:rPr>
          <w:sz w:val="20"/>
          <w:szCs w:val="20"/>
        </w:rPr>
        <w:t>implications</w:t>
      </w:r>
      <w:r w:rsidR="009B7F1C">
        <w:rPr>
          <w:sz w:val="20"/>
          <w:szCs w:val="20"/>
        </w:rPr>
        <w:t xml:space="preserve"> of how </w:t>
      </w:r>
      <w:r>
        <w:rPr>
          <w:sz w:val="20"/>
          <w:szCs w:val="20"/>
        </w:rPr>
        <w:t>bills</w:t>
      </w:r>
      <w:r w:rsidR="009B7F1C">
        <w:rPr>
          <w:sz w:val="20"/>
          <w:szCs w:val="20"/>
        </w:rPr>
        <w:t xml:space="preserve"> will affect those that are actually on the ground.  </w:t>
      </w:r>
      <w:r>
        <w:rPr>
          <w:sz w:val="20"/>
          <w:szCs w:val="20"/>
        </w:rPr>
        <w:t>Carrie suggested s</w:t>
      </w:r>
      <w:r w:rsidR="009B7F1C">
        <w:rPr>
          <w:sz w:val="20"/>
          <w:szCs w:val="20"/>
        </w:rPr>
        <w:t>end</w:t>
      </w:r>
      <w:r>
        <w:rPr>
          <w:sz w:val="20"/>
          <w:szCs w:val="20"/>
        </w:rPr>
        <w:t>ing</w:t>
      </w:r>
      <w:r w:rsidR="009B7F1C">
        <w:rPr>
          <w:sz w:val="20"/>
          <w:szCs w:val="20"/>
        </w:rPr>
        <w:t xml:space="preserve"> out </w:t>
      </w:r>
      <w:r>
        <w:rPr>
          <w:sz w:val="20"/>
          <w:szCs w:val="20"/>
        </w:rPr>
        <w:t xml:space="preserve">the </w:t>
      </w:r>
      <w:r w:rsidR="009B7F1C">
        <w:rPr>
          <w:sz w:val="20"/>
          <w:szCs w:val="20"/>
        </w:rPr>
        <w:t xml:space="preserve">resolution template out to everyone so they can start earlier.  </w:t>
      </w:r>
      <w:r>
        <w:rPr>
          <w:sz w:val="20"/>
          <w:szCs w:val="20"/>
        </w:rPr>
        <w:tab/>
      </w:r>
      <w:r>
        <w:rPr>
          <w:sz w:val="20"/>
          <w:szCs w:val="20"/>
        </w:rPr>
        <w:tab/>
      </w:r>
    </w:p>
    <w:p w14:paraId="097F8B74" w14:textId="77777777" w:rsidR="009B7F1C" w:rsidRDefault="009B7F1C" w:rsidP="009B7F1C">
      <w:pPr>
        <w:pStyle w:val="normal0"/>
        <w:widowControl w:val="0"/>
        <w:ind w:left="1440" w:hanging="1440"/>
        <w:rPr>
          <w:sz w:val="20"/>
          <w:szCs w:val="20"/>
        </w:rPr>
      </w:pPr>
      <w:r>
        <w:rPr>
          <w:sz w:val="20"/>
          <w:szCs w:val="20"/>
        </w:rPr>
        <w:tab/>
      </w:r>
    </w:p>
    <w:p w14:paraId="0A0B53D4" w14:textId="252E9839" w:rsidR="009B7F1C" w:rsidRDefault="00CA1CE8" w:rsidP="003D10ED">
      <w:pPr>
        <w:pStyle w:val="normal0"/>
        <w:widowControl w:val="0"/>
        <w:ind w:left="1440"/>
        <w:rPr>
          <w:sz w:val="20"/>
          <w:szCs w:val="20"/>
        </w:rPr>
      </w:pPr>
      <w:r>
        <w:rPr>
          <w:sz w:val="20"/>
          <w:szCs w:val="20"/>
        </w:rPr>
        <w:t>Donna Peterson mentioned that t</w:t>
      </w:r>
      <w:r w:rsidR="009B7F1C">
        <w:rPr>
          <w:sz w:val="20"/>
          <w:szCs w:val="20"/>
        </w:rPr>
        <w:t>he</w:t>
      </w:r>
      <w:r>
        <w:rPr>
          <w:sz w:val="20"/>
          <w:szCs w:val="20"/>
        </w:rPr>
        <w:t xml:space="preserve"> legislative</w:t>
      </w:r>
      <w:r w:rsidR="009B7F1C">
        <w:rPr>
          <w:sz w:val="20"/>
          <w:szCs w:val="20"/>
        </w:rPr>
        <w:t xml:space="preserve"> alerts were amazing.  The elected official</w:t>
      </w:r>
      <w:r>
        <w:rPr>
          <w:sz w:val="20"/>
          <w:szCs w:val="20"/>
        </w:rPr>
        <w:t>s stated that they heard from counties</w:t>
      </w:r>
      <w:r w:rsidR="009B7F1C">
        <w:rPr>
          <w:sz w:val="20"/>
          <w:szCs w:val="20"/>
        </w:rPr>
        <w:t xml:space="preserve"> because they received the alerts.  </w:t>
      </w:r>
      <w:r>
        <w:rPr>
          <w:sz w:val="20"/>
          <w:szCs w:val="20"/>
        </w:rPr>
        <w:t xml:space="preserve">Donna suggested sending the legislative alerts out to the whole membership so they are better informed.  </w:t>
      </w:r>
      <w:r w:rsidR="009B7F1C">
        <w:rPr>
          <w:sz w:val="20"/>
          <w:szCs w:val="20"/>
        </w:rPr>
        <w:t>I</w:t>
      </w:r>
      <w:r>
        <w:rPr>
          <w:sz w:val="20"/>
          <w:szCs w:val="20"/>
        </w:rPr>
        <w:t>t was also suggested inviting legislators to district meetings, if they aren’t already being invited.  This will give legislators and county elected a chance to get to know each other.</w:t>
      </w:r>
      <w:r>
        <w:rPr>
          <w:sz w:val="20"/>
          <w:szCs w:val="20"/>
        </w:rPr>
        <w:tab/>
      </w:r>
    </w:p>
    <w:p w14:paraId="414673CF" w14:textId="77777777" w:rsidR="009B7F1C" w:rsidRDefault="009B7F1C" w:rsidP="009B7F1C">
      <w:pPr>
        <w:pStyle w:val="normal0"/>
        <w:widowControl w:val="0"/>
        <w:ind w:left="1440" w:hanging="1440"/>
        <w:rPr>
          <w:sz w:val="20"/>
          <w:szCs w:val="20"/>
        </w:rPr>
      </w:pPr>
      <w:r>
        <w:rPr>
          <w:sz w:val="20"/>
          <w:szCs w:val="20"/>
        </w:rPr>
        <w:tab/>
      </w:r>
    </w:p>
    <w:p w14:paraId="6F9BA914" w14:textId="0D60D763" w:rsidR="009B7F1C" w:rsidRDefault="00CA1CE8" w:rsidP="00CA1CE8">
      <w:pPr>
        <w:pStyle w:val="normal0"/>
        <w:widowControl w:val="0"/>
        <w:ind w:left="1440"/>
        <w:rPr>
          <w:sz w:val="20"/>
          <w:szCs w:val="20"/>
        </w:rPr>
      </w:pPr>
      <w:r>
        <w:rPr>
          <w:sz w:val="20"/>
          <w:szCs w:val="20"/>
        </w:rPr>
        <w:t xml:space="preserve">Tracie Lloyd agreed with other </w:t>
      </w:r>
      <w:r w:rsidR="009168F5">
        <w:rPr>
          <w:sz w:val="20"/>
          <w:szCs w:val="20"/>
        </w:rPr>
        <w:t xml:space="preserve">and the perception of </w:t>
      </w:r>
      <w:r w:rsidR="009B7F1C">
        <w:rPr>
          <w:sz w:val="20"/>
          <w:szCs w:val="20"/>
        </w:rPr>
        <w:t>legislators</w:t>
      </w:r>
      <w:r w:rsidR="009168F5">
        <w:rPr>
          <w:sz w:val="20"/>
          <w:szCs w:val="20"/>
        </w:rPr>
        <w:t xml:space="preserve"> needs to be worked on</w:t>
      </w:r>
      <w:r w:rsidR="009B7F1C">
        <w:rPr>
          <w:sz w:val="20"/>
          <w:szCs w:val="20"/>
        </w:rPr>
        <w:t xml:space="preserve">. </w:t>
      </w:r>
      <w:r w:rsidR="009168F5">
        <w:rPr>
          <w:sz w:val="20"/>
          <w:szCs w:val="20"/>
        </w:rPr>
        <w:t xml:space="preserve"> Tracie also thanked </w:t>
      </w:r>
      <w:r w:rsidR="009B7F1C">
        <w:rPr>
          <w:sz w:val="20"/>
          <w:szCs w:val="20"/>
        </w:rPr>
        <w:t>Seth</w:t>
      </w:r>
      <w:r w:rsidR="009168F5">
        <w:rPr>
          <w:sz w:val="20"/>
          <w:szCs w:val="20"/>
        </w:rPr>
        <w:t xml:space="preserve"> Grigg </w:t>
      </w:r>
      <w:r w:rsidR="009B7F1C">
        <w:rPr>
          <w:sz w:val="20"/>
          <w:szCs w:val="20"/>
        </w:rPr>
        <w:t>and IAC staff</w:t>
      </w:r>
      <w:r w:rsidR="009168F5">
        <w:rPr>
          <w:sz w:val="20"/>
          <w:szCs w:val="20"/>
        </w:rPr>
        <w:t xml:space="preserve"> for their good work</w:t>
      </w:r>
      <w:r w:rsidR="009B7F1C">
        <w:rPr>
          <w:sz w:val="20"/>
          <w:szCs w:val="20"/>
        </w:rPr>
        <w:t>.</w:t>
      </w:r>
    </w:p>
    <w:p w14:paraId="0F1B8A9E" w14:textId="77777777" w:rsidR="009B7F1C" w:rsidRDefault="009B7F1C" w:rsidP="009B7F1C">
      <w:pPr>
        <w:pStyle w:val="normal0"/>
        <w:widowControl w:val="0"/>
        <w:ind w:left="1440" w:hanging="1440"/>
        <w:rPr>
          <w:sz w:val="20"/>
          <w:szCs w:val="20"/>
        </w:rPr>
      </w:pPr>
      <w:r>
        <w:rPr>
          <w:sz w:val="20"/>
          <w:szCs w:val="20"/>
        </w:rPr>
        <w:tab/>
      </w:r>
    </w:p>
    <w:p w14:paraId="41B265E4" w14:textId="50D9500E" w:rsidR="009B7F1C" w:rsidRDefault="009168F5" w:rsidP="009168F5">
      <w:pPr>
        <w:pStyle w:val="normal0"/>
        <w:widowControl w:val="0"/>
        <w:ind w:left="1440"/>
        <w:rPr>
          <w:sz w:val="20"/>
          <w:szCs w:val="20"/>
        </w:rPr>
      </w:pPr>
      <w:r>
        <w:rPr>
          <w:sz w:val="20"/>
          <w:szCs w:val="20"/>
        </w:rPr>
        <w:t xml:space="preserve">Vaughn Killeen stated that he </w:t>
      </w:r>
      <w:r w:rsidR="009B7F1C">
        <w:rPr>
          <w:sz w:val="20"/>
          <w:szCs w:val="20"/>
        </w:rPr>
        <w:t>read a good article about the legislatur</w:t>
      </w:r>
      <w:r>
        <w:rPr>
          <w:sz w:val="20"/>
          <w:szCs w:val="20"/>
        </w:rPr>
        <w:t xml:space="preserve">e going further to the right.  Vaughn mentioned </w:t>
      </w:r>
      <w:r w:rsidR="009B7F1C">
        <w:rPr>
          <w:sz w:val="20"/>
          <w:szCs w:val="20"/>
        </w:rPr>
        <w:t>that</w:t>
      </w:r>
      <w:r>
        <w:rPr>
          <w:sz w:val="20"/>
          <w:szCs w:val="20"/>
        </w:rPr>
        <w:t xml:space="preserve"> if that</w:t>
      </w:r>
      <w:r w:rsidR="009B7F1C">
        <w:rPr>
          <w:sz w:val="20"/>
          <w:szCs w:val="20"/>
        </w:rPr>
        <w:t xml:space="preserve"> happens it could become more difficult to pass bills.</w:t>
      </w:r>
    </w:p>
    <w:p w14:paraId="04016A3E" w14:textId="77777777" w:rsidR="009B7F1C" w:rsidRDefault="009B7F1C" w:rsidP="009B7F1C">
      <w:pPr>
        <w:pStyle w:val="normal0"/>
        <w:widowControl w:val="0"/>
        <w:ind w:left="1440" w:hanging="1440"/>
        <w:rPr>
          <w:sz w:val="20"/>
          <w:szCs w:val="20"/>
        </w:rPr>
      </w:pPr>
      <w:r>
        <w:rPr>
          <w:sz w:val="20"/>
          <w:szCs w:val="20"/>
        </w:rPr>
        <w:tab/>
      </w:r>
    </w:p>
    <w:p w14:paraId="73FBBEF5" w14:textId="19491704" w:rsidR="009B7F1C" w:rsidRDefault="004A4A6E" w:rsidP="004A4A6E">
      <w:pPr>
        <w:pStyle w:val="normal0"/>
        <w:widowControl w:val="0"/>
        <w:ind w:left="1440"/>
        <w:rPr>
          <w:sz w:val="20"/>
          <w:szCs w:val="20"/>
        </w:rPr>
      </w:pPr>
      <w:r>
        <w:rPr>
          <w:sz w:val="20"/>
          <w:szCs w:val="20"/>
        </w:rPr>
        <w:t xml:space="preserve">Dan Dinning </w:t>
      </w:r>
      <w:r w:rsidR="009B7F1C">
        <w:rPr>
          <w:sz w:val="20"/>
          <w:szCs w:val="20"/>
        </w:rPr>
        <w:t xml:space="preserve">was impressed with how the </w:t>
      </w:r>
      <w:r>
        <w:rPr>
          <w:sz w:val="20"/>
          <w:szCs w:val="20"/>
        </w:rPr>
        <w:t>IAC staff transitioned.  Dan also</w:t>
      </w:r>
      <w:r w:rsidR="009B7F1C">
        <w:rPr>
          <w:sz w:val="20"/>
          <w:szCs w:val="20"/>
        </w:rPr>
        <w:t xml:space="preserve"> liked </w:t>
      </w:r>
      <w:r>
        <w:rPr>
          <w:sz w:val="20"/>
          <w:szCs w:val="20"/>
        </w:rPr>
        <w:t>the action alerts.  L</w:t>
      </w:r>
      <w:r w:rsidR="009B7F1C">
        <w:rPr>
          <w:sz w:val="20"/>
          <w:szCs w:val="20"/>
        </w:rPr>
        <w:t>egislators</w:t>
      </w:r>
      <w:r>
        <w:rPr>
          <w:sz w:val="20"/>
          <w:szCs w:val="20"/>
        </w:rPr>
        <w:t xml:space="preserve"> in Dan’s district felt they were helpful.  The alerts were</w:t>
      </w:r>
      <w:r w:rsidR="009B7F1C">
        <w:rPr>
          <w:sz w:val="20"/>
          <w:szCs w:val="20"/>
        </w:rPr>
        <w:t xml:space="preserve"> helpful for explaining the </w:t>
      </w:r>
      <w:r>
        <w:rPr>
          <w:sz w:val="20"/>
          <w:szCs w:val="20"/>
        </w:rPr>
        <w:t>unintended</w:t>
      </w:r>
      <w:r w:rsidR="009B7F1C">
        <w:rPr>
          <w:sz w:val="20"/>
          <w:szCs w:val="20"/>
        </w:rPr>
        <w:t xml:space="preserve"> </w:t>
      </w:r>
      <w:r>
        <w:rPr>
          <w:sz w:val="20"/>
          <w:szCs w:val="20"/>
        </w:rPr>
        <w:t>consequences</w:t>
      </w:r>
      <w:r w:rsidR="009B7F1C">
        <w:rPr>
          <w:sz w:val="20"/>
          <w:szCs w:val="20"/>
        </w:rPr>
        <w:t>.  There is a culture at the legislature that th</w:t>
      </w:r>
      <w:r>
        <w:rPr>
          <w:sz w:val="20"/>
          <w:szCs w:val="20"/>
        </w:rPr>
        <w:t>e counties are not respected.  Dan suggested that engaging with the new legislators before they are in office too deep could help the culture</w:t>
      </w:r>
      <w:r w:rsidR="009B7F1C">
        <w:rPr>
          <w:sz w:val="20"/>
          <w:szCs w:val="20"/>
        </w:rPr>
        <w:t xml:space="preserve">. </w:t>
      </w:r>
      <w:r>
        <w:rPr>
          <w:sz w:val="20"/>
          <w:szCs w:val="20"/>
        </w:rPr>
        <w:t xml:space="preserve"> Dan stated t</w:t>
      </w:r>
      <w:r w:rsidR="009B7F1C">
        <w:rPr>
          <w:sz w:val="20"/>
          <w:szCs w:val="20"/>
        </w:rPr>
        <w:t xml:space="preserve">hat </w:t>
      </w:r>
      <w:r>
        <w:rPr>
          <w:sz w:val="20"/>
          <w:szCs w:val="20"/>
        </w:rPr>
        <w:t xml:space="preserve">changes </w:t>
      </w:r>
      <w:r w:rsidR="009B7F1C">
        <w:rPr>
          <w:sz w:val="20"/>
          <w:szCs w:val="20"/>
        </w:rPr>
        <w:t xml:space="preserve">start with the counties, not IAC staff.  </w:t>
      </w:r>
    </w:p>
    <w:p w14:paraId="7BCBD54A" w14:textId="77777777" w:rsidR="009B7F1C" w:rsidRDefault="009B7F1C" w:rsidP="009B7F1C">
      <w:pPr>
        <w:pStyle w:val="normal0"/>
        <w:widowControl w:val="0"/>
        <w:ind w:left="1440" w:hanging="1440"/>
        <w:rPr>
          <w:sz w:val="20"/>
          <w:szCs w:val="20"/>
        </w:rPr>
      </w:pPr>
      <w:r>
        <w:rPr>
          <w:sz w:val="20"/>
          <w:szCs w:val="20"/>
        </w:rPr>
        <w:tab/>
      </w:r>
    </w:p>
    <w:p w14:paraId="1BD9A2C2" w14:textId="3FBD3902" w:rsidR="009B7F1C" w:rsidRDefault="005F4ED4" w:rsidP="004A4A6E">
      <w:pPr>
        <w:pStyle w:val="normal0"/>
        <w:widowControl w:val="0"/>
        <w:ind w:left="1440"/>
        <w:rPr>
          <w:sz w:val="20"/>
          <w:szCs w:val="20"/>
        </w:rPr>
      </w:pPr>
      <w:r>
        <w:rPr>
          <w:sz w:val="20"/>
          <w:szCs w:val="20"/>
        </w:rPr>
        <w:t>Gordon Cruickshank’s impression is that the legislators feel that counties</w:t>
      </w:r>
      <w:r w:rsidR="009B7F1C">
        <w:rPr>
          <w:sz w:val="20"/>
          <w:szCs w:val="20"/>
        </w:rPr>
        <w:t xml:space="preserve"> waste </w:t>
      </w:r>
      <w:r>
        <w:rPr>
          <w:sz w:val="20"/>
          <w:szCs w:val="20"/>
        </w:rPr>
        <w:t>money;</w:t>
      </w:r>
      <w:r w:rsidR="009B7F1C">
        <w:rPr>
          <w:sz w:val="20"/>
          <w:szCs w:val="20"/>
        </w:rPr>
        <w:t xml:space="preserve"> they don’t respect us, and don’t bring us to the table and don’t listen when we speak.  </w:t>
      </w:r>
      <w:r>
        <w:rPr>
          <w:sz w:val="20"/>
          <w:szCs w:val="20"/>
        </w:rPr>
        <w:t>Gordon</w:t>
      </w:r>
      <w:r w:rsidR="009B7F1C">
        <w:rPr>
          <w:sz w:val="20"/>
          <w:szCs w:val="20"/>
        </w:rPr>
        <w:t xml:space="preserve"> was shocked that with the trespass bill one legislator stated that if </w:t>
      </w:r>
      <w:r>
        <w:rPr>
          <w:sz w:val="20"/>
          <w:szCs w:val="20"/>
        </w:rPr>
        <w:t xml:space="preserve">there were something </w:t>
      </w:r>
      <w:r w:rsidR="009B7F1C">
        <w:rPr>
          <w:sz w:val="20"/>
          <w:szCs w:val="20"/>
        </w:rPr>
        <w:t>wrong</w:t>
      </w:r>
      <w:r>
        <w:rPr>
          <w:sz w:val="20"/>
          <w:szCs w:val="20"/>
        </w:rPr>
        <w:t xml:space="preserve"> with the bill</w:t>
      </w:r>
      <w:r w:rsidR="009B7F1C">
        <w:rPr>
          <w:sz w:val="20"/>
          <w:szCs w:val="20"/>
        </w:rPr>
        <w:t xml:space="preserve">, the senate </w:t>
      </w:r>
      <w:r>
        <w:rPr>
          <w:sz w:val="20"/>
          <w:szCs w:val="20"/>
        </w:rPr>
        <w:t>would</w:t>
      </w:r>
      <w:r w:rsidR="009B7F1C">
        <w:rPr>
          <w:sz w:val="20"/>
          <w:szCs w:val="20"/>
        </w:rPr>
        <w:t xml:space="preserve"> fix it.  This</w:t>
      </w:r>
      <w:r>
        <w:rPr>
          <w:sz w:val="20"/>
          <w:szCs w:val="20"/>
        </w:rPr>
        <w:t xml:space="preserve"> is not why they are elected.  Counties</w:t>
      </w:r>
      <w:r w:rsidR="009B7F1C">
        <w:rPr>
          <w:sz w:val="20"/>
          <w:szCs w:val="20"/>
        </w:rPr>
        <w:t xml:space="preserve"> will have a lot </w:t>
      </w:r>
      <w:r>
        <w:rPr>
          <w:sz w:val="20"/>
          <w:szCs w:val="20"/>
        </w:rPr>
        <w:t xml:space="preserve">of new counties officials and they will </w:t>
      </w:r>
      <w:r w:rsidR="009B7F1C">
        <w:rPr>
          <w:sz w:val="20"/>
          <w:szCs w:val="20"/>
        </w:rPr>
        <w:t xml:space="preserve">need to </w:t>
      </w:r>
      <w:r>
        <w:rPr>
          <w:sz w:val="20"/>
          <w:szCs w:val="20"/>
        </w:rPr>
        <w:t xml:space="preserve">be </w:t>
      </w:r>
      <w:r w:rsidR="009B7F1C">
        <w:rPr>
          <w:sz w:val="20"/>
          <w:szCs w:val="20"/>
        </w:rPr>
        <w:t>mentor</w:t>
      </w:r>
      <w:r>
        <w:rPr>
          <w:sz w:val="20"/>
          <w:szCs w:val="20"/>
        </w:rPr>
        <w:t>ed</w:t>
      </w:r>
      <w:r w:rsidR="009B7F1C">
        <w:rPr>
          <w:sz w:val="20"/>
          <w:szCs w:val="20"/>
        </w:rPr>
        <w:t xml:space="preserve">. </w:t>
      </w:r>
    </w:p>
    <w:p w14:paraId="207FF600" w14:textId="77777777" w:rsidR="009B7F1C" w:rsidRDefault="009B7F1C" w:rsidP="009B7F1C">
      <w:pPr>
        <w:pStyle w:val="normal0"/>
        <w:widowControl w:val="0"/>
        <w:ind w:left="1440" w:hanging="1440"/>
        <w:rPr>
          <w:sz w:val="20"/>
          <w:szCs w:val="20"/>
        </w:rPr>
      </w:pPr>
      <w:r>
        <w:rPr>
          <w:sz w:val="20"/>
          <w:szCs w:val="20"/>
        </w:rPr>
        <w:tab/>
      </w:r>
    </w:p>
    <w:p w14:paraId="0745B9BB" w14:textId="6C03AF63" w:rsidR="009B7F1C" w:rsidRDefault="00FC7DE9" w:rsidP="00FC7DE9">
      <w:pPr>
        <w:pStyle w:val="normal0"/>
        <w:widowControl w:val="0"/>
        <w:ind w:left="1440"/>
        <w:rPr>
          <w:sz w:val="20"/>
          <w:szCs w:val="20"/>
        </w:rPr>
      </w:pPr>
      <w:r>
        <w:rPr>
          <w:sz w:val="20"/>
          <w:szCs w:val="20"/>
        </w:rPr>
        <w:t>Craig Rowland mentioned that t</w:t>
      </w:r>
      <w:r w:rsidR="009B7F1C">
        <w:rPr>
          <w:sz w:val="20"/>
          <w:szCs w:val="20"/>
        </w:rPr>
        <w:t xml:space="preserve">his is my first </w:t>
      </w:r>
      <w:r>
        <w:rPr>
          <w:sz w:val="20"/>
          <w:szCs w:val="20"/>
        </w:rPr>
        <w:t>time on the legislative</w:t>
      </w:r>
      <w:r w:rsidR="009B7F1C">
        <w:rPr>
          <w:sz w:val="20"/>
          <w:szCs w:val="20"/>
        </w:rPr>
        <w:t xml:space="preserve"> committee.  </w:t>
      </w:r>
      <w:r>
        <w:rPr>
          <w:sz w:val="20"/>
          <w:szCs w:val="20"/>
        </w:rPr>
        <w:t xml:space="preserve">Craig </w:t>
      </w:r>
      <w:r w:rsidR="009B7F1C">
        <w:rPr>
          <w:sz w:val="20"/>
          <w:szCs w:val="20"/>
        </w:rPr>
        <w:t>thank</w:t>
      </w:r>
      <w:r>
        <w:rPr>
          <w:sz w:val="20"/>
          <w:szCs w:val="20"/>
        </w:rPr>
        <w:t>ed</w:t>
      </w:r>
      <w:r w:rsidR="009B7F1C">
        <w:rPr>
          <w:sz w:val="20"/>
          <w:szCs w:val="20"/>
        </w:rPr>
        <w:t xml:space="preserve"> Seth </w:t>
      </w:r>
      <w:r>
        <w:rPr>
          <w:sz w:val="20"/>
          <w:szCs w:val="20"/>
        </w:rPr>
        <w:t xml:space="preserve">for all his hard work </w:t>
      </w:r>
      <w:r w:rsidR="009B7F1C">
        <w:rPr>
          <w:sz w:val="20"/>
          <w:szCs w:val="20"/>
        </w:rPr>
        <w:t xml:space="preserve">on the justice levy and Mike Kane on the trespass bill.  </w:t>
      </w:r>
      <w:r>
        <w:rPr>
          <w:sz w:val="20"/>
          <w:szCs w:val="20"/>
        </w:rPr>
        <w:t>Craig mentioned that t</w:t>
      </w:r>
      <w:r w:rsidR="009B7F1C">
        <w:rPr>
          <w:sz w:val="20"/>
          <w:szCs w:val="20"/>
        </w:rPr>
        <w:t xml:space="preserve">he governor debate </w:t>
      </w:r>
      <w:r>
        <w:rPr>
          <w:sz w:val="20"/>
          <w:szCs w:val="20"/>
        </w:rPr>
        <w:t>in his area</w:t>
      </w:r>
      <w:r w:rsidR="009B7F1C">
        <w:rPr>
          <w:sz w:val="20"/>
          <w:szCs w:val="20"/>
        </w:rPr>
        <w:t xml:space="preserve"> showed a discussion about the trespass and that things need to be addressed when they are in the legislature instead of later.</w:t>
      </w:r>
    </w:p>
    <w:p w14:paraId="5A9A8D83" w14:textId="77777777" w:rsidR="009B7F1C" w:rsidRDefault="009B7F1C" w:rsidP="009B7F1C">
      <w:pPr>
        <w:pStyle w:val="normal0"/>
        <w:widowControl w:val="0"/>
        <w:ind w:left="1440" w:hanging="1440"/>
        <w:rPr>
          <w:sz w:val="20"/>
          <w:szCs w:val="20"/>
        </w:rPr>
      </w:pPr>
      <w:r>
        <w:rPr>
          <w:sz w:val="20"/>
          <w:szCs w:val="20"/>
        </w:rPr>
        <w:tab/>
      </w:r>
    </w:p>
    <w:p w14:paraId="18F2F8D4" w14:textId="0C40A774" w:rsidR="009B7F1C" w:rsidRDefault="00FC7DE9" w:rsidP="00FC7DE9">
      <w:pPr>
        <w:pStyle w:val="normal0"/>
        <w:widowControl w:val="0"/>
        <w:ind w:left="1440"/>
        <w:rPr>
          <w:sz w:val="20"/>
          <w:szCs w:val="20"/>
        </w:rPr>
      </w:pPr>
      <w:r>
        <w:rPr>
          <w:sz w:val="20"/>
          <w:szCs w:val="20"/>
        </w:rPr>
        <w:t xml:space="preserve">Abbie Mace said she </w:t>
      </w:r>
      <w:r w:rsidR="009B7F1C">
        <w:rPr>
          <w:sz w:val="20"/>
          <w:szCs w:val="20"/>
        </w:rPr>
        <w:t>appreciate</w:t>
      </w:r>
      <w:r>
        <w:rPr>
          <w:sz w:val="20"/>
          <w:szCs w:val="20"/>
        </w:rPr>
        <w:t>s IAC</w:t>
      </w:r>
      <w:r w:rsidR="009B7F1C">
        <w:rPr>
          <w:sz w:val="20"/>
          <w:szCs w:val="20"/>
        </w:rPr>
        <w:t xml:space="preserve"> staff and the leadership of Seth</w:t>
      </w:r>
      <w:r>
        <w:rPr>
          <w:sz w:val="20"/>
          <w:szCs w:val="20"/>
        </w:rPr>
        <w:t xml:space="preserve"> Grigg</w:t>
      </w:r>
      <w:r w:rsidR="009B7F1C">
        <w:rPr>
          <w:sz w:val="20"/>
          <w:szCs w:val="20"/>
        </w:rPr>
        <w:t xml:space="preserve">.  </w:t>
      </w:r>
      <w:r>
        <w:rPr>
          <w:sz w:val="20"/>
          <w:szCs w:val="20"/>
        </w:rPr>
        <w:t xml:space="preserve">Counties </w:t>
      </w:r>
      <w:r w:rsidR="009B7F1C">
        <w:rPr>
          <w:sz w:val="20"/>
          <w:szCs w:val="20"/>
        </w:rPr>
        <w:t xml:space="preserve">are headed in the right direction and </w:t>
      </w:r>
      <w:r>
        <w:rPr>
          <w:sz w:val="20"/>
          <w:szCs w:val="20"/>
        </w:rPr>
        <w:t>there can be some</w:t>
      </w:r>
      <w:r w:rsidR="009B7F1C">
        <w:rPr>
          <w:sz w:val="20"/>
          <w:szCs w:val="20"/>
        </w:rPr>
        <w:t xml:space="preserve"> repair </w:t>
      </w:r>
      <w:r>
        <w:rPr>
          <w:sz w:val="20"/>
          <w:szCs w:val="20"/>
        </w:rPr>
        <w:t xml:space="preserve">done </w:t>
      </w:r>
      <w:r w:rsidR="009B7F1C">
        <w:rPr>
          <w:sz w:val="20"/>
          <w:szCs w:val="20"/>
        </w:rPr>
        <w:t xml:space="preserve">of the damages from the past.  </w:t>
      </w:r>
      <w:r>
        <w:rPr>
          <w:sz w:val="20"/>
          <w:szCs w:val="20"/>
        </w:rPr>
        <w:t>Abbie mentioned that she</w:t>
      </w:r>
      <w:r w:rsidR="009B7F1C">
        <w:rPr>
          <w:sz w:val="20"/>
          <w:szCs w:val="20"/>
        </w:rPr>
        <w:t xml:space="preserve"> would love to see the legislature get a budget and levy training so they truly understand how the counties work.  </w:t>
      </w:r>
    </w:p>
    <w:p w14:paraId="3D5D9AEE" w14:textId="77777777" w:rsidR="009B7F1C" w:rsidRDefault="009B7F1C" w:rsidP="009B7F1C">
      <w:pPr>
        <w:pStyle w:val="normal0"/>
        <w:widowControl w:val="0"/>
        <w:ind w:left="1440" w:hanging="1440"/>
        <w:rPr>
          <w:sz w:val="20"/>
          <w:szCs w:val="20"/>
        </w:rPr>
      </w:pPr>
      <w:r>
        <w:rPr>
          <w:sz w:val="20"/>
          <w:szCs w:val="20"/>
        </w:rPr>
        <w:tab/>
      </w:r>
    </w:p>
    <w:p w14:paraId="3C4091D7" w14:textId="75A20102" w:rsidR="009B7F1C" w:rsidRDefault="009B7F1C" w:rsidP="00FC7DE9">
      <w:pPr>
        <w:pStyle w:val="normal0"/>
        <w:widowControl w:val="0"/>
        <w:ind w:left="1440"/>
        <w:rPr>
          <w:sz w:val="20"/>
          <w:szCs w:val="20"/>
        </w:rPr>
      </w:pPr>
      <w:r>
        <w:rPr>
          <w:sz w:val="20"/>
          <w:szCs w:val="20"/>
        </w:rPr>
        <w:t xml:space="preserve">Lorna </w:t>
      </w:r>
      <w:r w:rsidR="00FC7DE9">
        <w:rPr>
          <w:sz w:val="20"/>
          <w:szCs w:val="20"/>
        </w:rPr>
        <w:t>Jorgensen wanted to t</w:t>
      </w:r>
      <w:r>
        <w:rPr>
          <w:sz w:val="20"/>
          <w:szCs w:val="20"/>
        </w:rPr>
        <w:t>hank IAC</w:t>
      </w:r>
      <w:r w:rsidR="00FC7DE9">
        <w:rPr>
          <w:sz w:val="20"/>
          <w:szCs w:val="20"/>
        </w:rPr>
        <w:t>, and especially Seth Grigg,</w:t>
      </w:r>
      <w:r>
        <w:rPr>
          <w:sz w:val="20"/>
          <w:szCs w:val="20"/>
        </w:rPr>
        <w:t xml:space="preserve"> for allowing Ada </w:t>
      </w:r>
      <w:r w:rsidR="00FC7DE9">
        <w:rPr>
          <w:sz w:val="20"/>
          <w:szCs w:val="20"/>
        </w:rPr>
        <w:t>C</w:t>
      </w:r>
      <w:r>
        <w:rPr>
          <w:sz w:val="20"/>
          <w:szCs w:val="20"/>
        </w:rPr>
        <w:t>ounty to participate in meeting</w:t>
      </w:r>
      <w:r w:rsidR="00FC7DE9">
        <w:rPr>
          <w:sz w:val="20"/>
          <w:szCs w:val="20"/>
        </w:rPr>
        <w:t>s</w:t>
      </w:r>
      <w:r>
        <w:rPr>
          <w:sz w:val="20"/>
          <w:szCs w:val="20"/>
        </w:rPr>
        <w:t xml:space="preserve"> even though </w:t>
      </w:r>
      <w:r w:rsidR="00FC7DE9">
        <w:rPr>
          <w:sz w:val="20"/>
          <w:szCs w:val="20"/>
        </w:rPr>
        <w:t>Ada County</w:t>
      </w:r>
      <w:r>
        <w:rPr>
          <w:sz w:val="20"/>
          <w:szCs w:val="20"/>
        </w:rPr>
        <w:t xml:space="preserve"> </w:t>
      </w:r>
      <w:r w:rsidR="00FC7DE9">
        <w:rPr>
          <w:sz w:val="20"/>
          <w:szCs w:val="20"/>
        </w:rPr>
        <w:t>isn’t</w:t>
      </w:r>
      <w:r>
        <w:rPr>
          <w:sz w:val="20"/>
          <w:szCs w:val="20"/>
        </w:rPr>
        <w:t xml:space="preserve"> a member.  </w:t>
      </w:r>
      <w:r w:rsidR="00FC7DE9">
        <w:rPr>
          <w:sz w:val="20"/>
          <w:szCs w:val="20"/>
        </w:rPr>
        <w:t xml:space="preserve">Lorna </w:t>
      </w:r>
      <w:r>
        <w:rPr>
          <w:sz w:val="20"/>
          <w:szCs w:val="20"/>
        </w:rPr>
        <w:t>feel</w:t>
      </w:r>
      <w:r w:rsidR="00FC7DE9">
        <w:rPr>
          <w:sz w:val="20"/>
          <w:szCs w:val="20"/>
        </w:rPr>
        <w:t>s</w:t>
      </w:r>
      <w:r>
        <w:rPr>
          <w:sz w:val="20"/>
          <w:szCs w:val="20"/>
        </w:rPr>
        <w:t xml:space="preserve"> that </w:t>
      </w:r>
      <w:r w:rsidR="00FC7DE9">
        <w:rPr>
          <w:sz w:val="20"/>
          <w:szCs w:val="20"/>
        </w:rPr>
        <w:t>there was great collaboration</w:t>
      </w:r>
      <w:r>
        <w:rPr>
          <w:sz w:val="20"/>
          <w:szCs w:val="20"/>
        </w:rPr>
        <w:t xml:space="preserve"> this year.</w:t>
      </w:r>
    </w:p>
    <w:p w14:paraId="5BEB1763" w14:textId="77777777" w:rsidR="009B7F1C" w:rsidRDefault="009B7F1C" w:rsidP="009B7F1C">
      <w:pPr>
        <w:pStyle w:val="normal0"/>
        <w:widowControl w:val="0"/>
        <w:ind w:left="1440" w:hanging="1440"/>
        <w:rPr>
          <w:sz w:val="20"/>
          <w:szCs w:val="20"/>
        </w:rPr>
      </w:pPr>
      <w:r>
        <w:rPr>
          <w:sz w:val="20"/>
          <w:szCs w:val="20"/>
        </w:rPr>
        <w:tab/>
      </w:r>
    </w:p>
    <w:p w14:paraId="1427C11F" w14:textId="0935C469" w:rsidR="009B7F1C" w:rsidRDefault="006269A1" w:rsidP="006269A1">
      <w:pPr>
        <w:pStyle w:val="normal0"/>
        <w:widowControl w:val="0"/>
        <w:ind w:left="1440"/>
        <w:rPr>
          <w:sz w:val="20"/>
          <w:szCs w:val="20"/>
        </w:rPr>
      </w:pPr>
      <w:r>
        <w:rPr>
          <w:sz w:val="20"/>
          <w:szCs w:val="20"/>
        </w:rPr>
        <w:lastRenderedPageBreak/>
        <w:t xml:space="preserve">Phil McGrane mentioned that each member should </w:t>
      </w:r>
      <w:r w:rsidR="009B7F1C">
        <w:rPr>
          <w:sz w:val="20"/>
          <w:szCs w:val="20"/>
        </w:rPr>
        <w:t xml:space="preserve">watch the </w:t>
      </w:r>
      <w:r>
        <w:rPr>
          <w:sz w:val="20"/>
          <w:szCs w:val="20"/>
        </w:rPr>
        <w:t xml:space="preserve">legislative </w:t>
      </w:r>
      <w:r w:rsidR="009B7F1C">
        <w:rPr>
          <w:sz w:val="20"/>
          <w:szCs w:val="20"/>
        </w:rPr>
        <w:t xml:space="preserve">leadership races also.  </w:t>
      </w:r>
      <w:r>
        <w:rPr>
          <w:sz w:val="20"/>
          <w:szCs w:val="20"/>
        </w:rPr>
        <w:t xml:space="preserve">There could be </w:t>
      </w:r>
      <w:r w:rsidR="009B7F1C">
        <w:rPr>
          <w:sz w:val="20"/>
          <w:szCs w:val="20"/>
        </w:rPr>
        <w:t xml:space="preserve">a </w:t>
      </w:r>
      <w:r>
        <w:rPr>
          <w:sz w:val="20"/>
          <w:szCs w:val="20"/>
        </w:rPr>
        <w:t xml:space="preserve">good </w:t>
      </w:r>
      <w:r w:rsidR="009B7F1C">
        <w:rPr>
          <w:sz w:val="20"/>
          <w:szCs w:val="20"/>
        </w:rPr>
        <w:t xml:space="preserve">shuffle in leadership.  </w:t>
      </w:r>
      <w:r>
        <w:rPr>
          <w:sz w:val="20"/>
          <w:szCs w:val="20"/>
        </w:rPr>
        <w:t xml:space="preserve">Phil </w:t>
      </w:r>
      <w:r w:rsidR="009B7F1C">
        <w:rPr>
          <w:sz w:val="20"/>
          <w:szCs w:val="20"/>
        </w:rPr>
        <w:t xml:space="preserve">heard </w:t>
      </w:r>
      <w:r>
        <w:rPr>
          <w:sz w:val="20"/>
          <w:szCs w:val="20"/>
        </w:rPr>
        <w:t xml:space="preserve">from </w:t>
      </w:r>
      <w:r w:rsidR="009B7F1C">
        <w:rPr>
          <w:sz w:val="20"/>
          <w:szCs w:val="20"/>
        </w:rPr>
        <w:t xml:space="preserve">a lot of legislators that said that </w:t>
      </w:r>
      <w:r>
        <w:rPr>
          <w:sz w:val="20"/>
          <w:szCs w:val="20"/>
        </w:rPr>
        <w:t>they</w:t>
      </w:r>
      <w:r w:rsidR="009B7F1C">
        <w:rPr>
          <w:sz w:val="20"/>
          <w:szCs w:val="20"/>
        </w:rPr>
        <w:t xml:space="preserve"> kn</w:t>
      </w:r>
      <w:r>
        <w:rPr>
          <w:sz w:val="20"/>
          <w:szCs w:val="20"/>
        </w:rPr>
        <w:t>e</w:t>
      </w:r>
      <w:r w:rsidR="009B7F1C">
        <w:rPr>
          <w:sz w:val="20"/>
          <w:szCs w:val="20"/>
        </w:rPr>
        <w:t xml:space="preserve">w that </w:t>
      </w:r>
      <w:r>
        <w:rPr>
          <w:sz w:val="20"/>
          <w:szCs w:val="20"/>
        </w:rPr>
        <w:t>some bills would</w:t>
      </w:r>
      <w:r w:rsidR="009B7F1C">
        <w:rPr>
          <w:sz w:val="20"/>
          <w:szCs w:val="20"/>
        </w:rPr>
        <w:t xml:space="preserve"> be more work but the</w:t>
      </w:r>
      <w:r>
        <w:rPr>
          <w:sz w:val="20"/>
          <w:szCs w:val="20"/>
        </w:rPr>
        <w:t xml:space="preserve">y believed the </w:t>
      </w:r>
      <w:r w:rsidR="009B7F1C">
        <w:rPr>
          <w:sz w:val="20"/>
          <w:szCs w:val="20"/>
        </w:rPr>
        <w:t>clerks c</w:t>
      </w:r>
      <w:r>
        <w:rPr>
          <w:sz w:val="20"/>
          <w:szCs w:val="20"/>
        </w:rPr>
        <w:t>ould</w:t>
      </w:r>
      <w:r w:rsidR="009B7F1C">
        <w:rPr>
          <w:sz w:val="20"/>
          <w:szCs w:val="20"/>
        </w:rPr>
        <w:t xml:space="preserve"> handle it. </w:t>
      </w:r>
    </w:p>
    <w:p w14:paraId="78C3A477" w14:textId="77777777" w:rsidR="009B7F1C" w:rsidRDefault="009B7F1C" w:rsidP="009B7F1C">
      <w:pPr>
        <w:pStyle w:val="normal0"/>
        <w:widowControl w:val="0"/>
        <w:ind w:left="1440" w:hanging="1440"/>
        <w:rPr>
          <w:sz w:val="20"/>
          <w:szCs w:val="20"/>
        </w:rPr>
      </w:pPr>
      <w:r>
        <w:rPr>
          <w:sz w:val="20"/>
          <w:szCs w:val="20"/>
        </w:rPr>
        <w:tab/>
      </w:r>
    </w:p>
    <w:p w14:paraId="6CFAC163" w14:textId="77777777" w:rsidR="006269A1" w:rsidRDefault="006269A1" w:rsidP="006269A1">
      <w:pPr>
        <w:pStyle w:val="normal0"/>
        <w:widowControl w:val="0"/>
        <w:ind w:left="1440"/>
        <w:rPr>
          <w:color w:val="222222"/>
          <w:sz w:val="20"/>
          <w:szCs w:val="20"/>
          <w:shd w:val="clear" w:color="auto" w:fill="FFFFFF"/>
        </w:rPr>
      </w:pPr>
      <w:r>
        <w:rPr>
          <w:sz w:val="20"/>
          <w:szCs w:val="20"/>
        </w:rPr>
        <w:t>Mike Kane</w:t>
      </w:r>
      <w:r w:rsidR="009B7F1C">
        <w:rPr>
          <w:sz w:val="20"/>
          <w:szCs w:val="20"/>
        </w:rPr>
        <w:t xml:space="preserve"> found this session interesting.  </w:t>
      </w:r>
      <w:r>
        <w:rPr>
          <w:sz w:val="20"/>
          <w:szCs w:val="20"/>
        </w:rPr>
        <w:t>Mike feels that ideology</w:t>
      </w:r>
      <w:r w:rsidR="009B7F1C">
        <w:rPr>
          <w:sz w:val="20"/>
          <w:szCs w:val="20"/>
        </w:rPr>
        <w:t xml:space="preserve"> always trumps good </w:t>
      </w:r>
      <w:r>
        <w:rPr>
          <w:sz w:val="20"/>
          <w:szCs w:val="20"/>
        </w:rPr>
        <w:t>government</w:t>
      </w:r>
      <w:r w:rsidR="009B7F1C">
        <w:rPr>
          <w:sz w:val="20"/>
          <w:szCs w:val="20"/>
        </w:rPr>
        <w:t xml:space="preserve"> and </w:t>
      </w:r>
      <w:r>
        <w:rPr>
          <w:sz w:val="20"/>
          <w:szCs w:val="20"/>
        </w:rPr>
        <w:t>there haven’t been any consequences</w:t>
      </w:r>
      <w:r w:rsidR="009B7F1C">
        <w:rPr>
          <w:sz w:val="20"/>
          <w:szCs w:val="20"/>
        </w:rPr>
        <w:t xml:space="preserve"> fo</w:t>
      </w:r>
      <w:r>
        <w:rPr>
          <w:sz w:val="20"/>
          <w:szCs w:val="20"/>
        </w:rPr>
        <w:t>r bad legislation, except at the</w:t>
      </w:r>
      <w:r w:rsidR="009B7F1C">
        <w:rPr>
          <w:sz w:val="20"/>
          <w:szCs w:val="20"/>
        </w:rPr>
        <w:t xml:space="preserve"> county level.  The IFF has established a platform and the legislators und</w:t>
      </w:r>
      <w:r>
        <w:rPr>
          <w:sz w:val="20"/>
          <w:szCs w:val="20"/>
        </w:rPr>
        <w:t xml:space="preserve">erstand exactly where they stand.  It might be a good idea to </w:t>
      </w:r>
      <w:r w:rsidR="009B7F1C" w:rsidRPr="009B7F1C">
        <w:rPr>
          <w:color w:val="222222"/>
          <w:sz w:val="20"/>
          <w:szCs w:val="20"/>
          <w:shd w:val="clear" w:color="auto" w:fill="FFFFFF"/>
        </w:rPr>
        <w:t>create</w:t>
      </w:r>
      <w:r>
        <w:rPr>
          <w:color w:val="222222"/>
          <w:sz w:val="20"/>
          <w:szCs w:val="20"/>
          <w:shd w:val="clear" w:color="auto" w:fill="FFFFFF"/>
        </w:rPr>
        <w:t xml:space="preserve"> some sort of </w:t>
      </w:r>
      <w:r w:rsidR="009B7F1C" w:rsidRPr="009B7F1C">
        <w:rPr>
          <w:color w:val="222222"/>
          <w:sz w:val="20"/>
          <w:szCs w:val="20"/>
          <w:shd w:val="clear" w:color="auto" w:fill="FFFFFF"/>
        </w:rPr>
        <w:t>plat</w:t>
      </w:r>
      <w:r>
        <w:rPr>
          <w:color w:val="222222"/>
          <w:sz w:val="20"/>
          <w:szCs w:val="20"/>
          <w:shd w:val="clear" w:color="auto" w:fill="FFFFFF"/>
        </w:rPr>
        <w:t>form.</w:t>
      </w:r>
    </w:p>
    <w:p w14:paraId="6CAE8530" w14:textId="77777777" w:rsidR="006269A1" w:rsidRDefault="009B7F1C" w:rsidP="006269A1">
      <w:pPr>
        <w:pStyle w:val="normal0"/>
        <w:widowControl w:val="0"/>
        <w:ind w:left="1440"/>
        <w:rPr>
          <w:color w:val="222222"/>
          <w:sz w:val="20"/>
          <w:szCs w:val="20"/>
          <w:shd w:val="clear" w:color="auto" w:fill="FFFFFF"/>
        </w:rPr>
      </w:pPr>
      <w:r w:rsidRPr="009B7F1C">
        <w:rPr>
          <w:color w:val="222222"/>
          <w:sz w:val="20"/>
          <w:szCs w:val="20"/>
        </w:rPr>
        <w:br/>
      </w:r>
      <w:r w:rsidRPr="009B7F1C">
        <w:rPr>
          <w:color w:val="222222"/>
          <w:sz w:val="20"/>
          <w:szCs w:val="20"/>
          <w:shd w:val="clear" w:color="auto" w:fill="FFFFFF"/>
        </w:rPr>
        <w:t>Kristin</w:t>
      </w:r>
      <w:r w:rsidR="006269A1">
        <w:rPr>
          <w:color w:val="222222"/>
          <w:sz w:val="20"/>
          <w:szCs w:val="20"/>
          <w:shd w:val="clear" w:color="auto" w:fill="FFFFFF"/>
        </w:rPr>
        <w:t xml:space="preserve"> Cundiff mentioned that IAC is going to </w:t>
      </w:r>
      <w:r w:rsidRPr="009B7F1C">
        <w:rPr>
          <w:color w:val="222222"/>
          <w:sz w:val="20"/>
          <w:szCs w:val="20"/>
          <w:shd w:val="clear" w:color="auto" w:fill="FFFFFF"/>
        </w:rPr>
        <w:t xml:space="preserve">continue to work on communication. </w:t>
      </w:r>
      <w:r w:rsidR="006269A1">
        <w:rPr>
          <w:color w:val="222222"/>
          <w:sz w:val="20"/>
          <w:szCs w:val="20"/>
          <w:shd w:val="clear" w:color="auto" w:fill="FFFFFF"/>
        </w:rPr>
        <w:t xml:space="preserve"> County priorities </w:t>
      </w:r>
      <w:r w:rsidRPr="009B7F1C">
        <w:rPr>
          <w:color w:val="222222"/>
          <w:sz w:val="20"/>
          <w:szCs w:val="20"/>
          <w:shd w:val="clear" w:color="auto" w:fill="FFFFFF"/>
        </w:rPr>
        <w:t>could get more media attention.</w:t>
      </w:r>
    </w:p>
    <w:p w14:paraId="48BC0264" w14:textId="77777777" w:rsidR="005F4ED4" w:rsidRDefault="009B7F1C" w:rsidP="006269A1">
      <w:pPr>
        <w:pStyle w:val="normal0"/>
        <w:widowControl w:val="0"/>
        <w:ind w:left="1440"/>
        <w:rPr>
          <w:color w:val="222222"/>
          <w:sz w:val="20"/>
          <w:szCs w:val="20"/>
          <w:shd w:val="clear" w:color="auto" w:fill="FFFFFF"/>
        </w:rPr>
      </w:pPr>
      <w:r w:rsidRPr="009B7F1C">
        <w:rPr>
          <w:color w:val="222222"/>
          <w:sz w:val="20"/>
          <w:szCs w:val="20"/>
        </w:rPr>
        <w:br/>
      </w:r>
      <w:r w:rsidRPr="009B7F1C">
        <w:rPr>
          <w:color w:val="222222"/>
          <w:sz w:val="20"/>
          <w:szCs w:val="20"/>
          <w:shd w:val="clear" w:color="auto" w:fill="FFFFFF"/>
        </w:rPr>
        <w:t>Seth</w:t>
      </w:r>
      <w:r w:rsidR="006269A1">
        <w:rPr>
          <w:color w:val="222222"/>
          <w:sz w:val="20"/>
          <w:szCs w:val="20"/>
          <w:shd w:val="clear" w:color="auto" w:fill="FFFFFF"/>
        </w:rPr>
        <w:t xml:space="preserve"> Grigg mentioned that he</w:t>
      </w:r>
      <w:r w:rsidRPr="009B7F1C">
        <w:rPr>
          <w:color w:val="222222"/>
          <w:sz w:val="20"/>
          <w:szCs w:val="20"/>
          <w:shd w:val="clear" w:color="auto" w:fill="FFFFFF"/>
        </w:rPr>
        <w:t xml:space="preserve"> appreciate</w:t>
      </w:r>
      <w:r w:rsidR="006269A1">
        <w:rPr>
          <w:color w:val="222222"/>
          <w:sz w:val="20"/>
          <w:szCs w:val="20"/>
          <w:shd w:val="clear" w:color="auto" w:fill="FFFFFF"/>
        </w:rPr>
        <w:t>d</w:t>
      </w:r>
      <w:r w:rsidRPr="009B7F1C">
        <w:rPr>
          <w:color w:val="222222"/>
          <w:sz w:val="20"/>
          <w:szCs w:val="20"/>
          <w:shd w:val="clear" w:color="auto" w:fill="FFFFFF"/>
        </w:rPr>
        <w:t xml:space="preserve"> the engagement of the members. </w:t>
      </w:r>
      <w:r w:rsidR="006269A1">
        <w:rPr>
          <w:color w:val="222222"/>
          <w:sz w:val="20"/>
          <w:szCs w:val="20"/>
          <w:shd w:val="clear" w:color="auto" w:fill="FFFFFF"/>
        </w:rPr>
        <w:t xml:space="preserve"> Bills being </w:t>
      </w:r>
      <w:r w:rsidR="006269A1" w:rsidRPr="009B7F1C">
        <w:rPr>
          <w:color w:val="222222"/>
          <w:sz w:val="20"/>
          <w:szCs w:val="20"/>
          <w:shd w:val="clear" w:color="auto" w:fill="FFFFFF"/>
        </w:rPr>
        <w:t>present</w:t>
      </w:r>
      <w:r w:rsidR="006269A1">
        <w:rPr>
          <w:color w:val="222222"/>
          <w:sz w:val="20"/>
          <w:szCs w:val="20"/>
          <w:shd w:val="clear" w:color="auto" w:fill="FFFFFF"/>
        </w:rPr>
        <w:t>ed by members</w:t>
      </w:r>
      <w:r w:rsidR="006269A1" w:rsidRPr="009B7F1C">
        <w:rPr>
          <w:color w:val="222222"/>
          <w:sz w:val="20"/>
          <w:szCs w:val="20"/>
          <w:shd w:val="clear" w:color="auto" w:fill="FFFFFF"/>
        </w:rPr>
        <w:t xml:space="preserve"> help</w:t>
      </w:r>
      <w:r w:rsidRPr="009B7F1C">
        <w:rPr>
          <w:color w:val="222222"/>
          <w:sz w:val="20"/>
          <w:szCs w:val="20"/>
          <w:shd w:val="clear" w:color="auto" w:fill="FFFFFF"/>
        </w:rPr>
        <w:t xml:space="preserve"> bring the engagement to the legislature. </w:t>
      </w:r>
      <w:r w:rsidR="006269A1">
        <w:rPr>
          <w:color w:val="222222"/>
          <w:sz w:val="20"/>
          <w:szCs w:val="20"/>
          <w:shd w:val="clear" w:color="auto" w:fill="FFFFFF"/>
        </w:rPr>
        <w:t xml:space="preserve"> IAC </w:t>
      </w:r>
      <w:r w:rsidRPr="009B7F1C">
        <w:rPr>
          <w:color w:val="222222"/>
          <w:sz w:val="20"/>
          <w:szCs w:val="20"/>
          <w:shd w:val="clear" w:color="auto" w:fill="FFFFFF"/>
        </w:rPr>
        <w:t>will</w:t>
      </w:r>
      <w:r w:rsidR="006269A1">
        <w:rPr>
          <w:color w:val="222222"/>
          <w:sz w:val="20"/>
          <w:szCs w:val="20"/>
          <w:shd w:val="clear" w:color="auto" w:fill="FFFFFF"/>
        </w:rPr>
        <w:t xml:space="preserve"> continue to make </w:t>
      </w:r>
      <w:r w:rsidRPr="009B7F1C">
        <w:rPr>
          <w:color w:val="222222"/>
          <w:sz w:val="20"/>
          <w:szCs w:val="20"/>
          <w:shd w:val="clear" w:color="auto" w:fill="FFFFFF"/>
        </w:rPr>
        <w:t>changes with media.</w:t>
      </w:r>
      <w:r w:rsidR="006269A1">
        <w:rPr>
          <w:color w:val="222222"/>
          <w:sz w:val="20"/>
          <w:szCs w:val="20"/>
          <w:shd w:val="clear" w:color="auto" w:fill="FFFFFF"/>
        </w:rPr>
        <w:t xml:space="preserve"> </w:t>
      </w:r>
      <w:r w:rsidRPr="009B7F1C">
        <w:rPr>
          <w:color w:val="222222"/>
          <w:sz w:val="20"/>
          <w:szCs w:val="20"/>
          <w:shd w:val="clear" w:color="auto" w:fill="FFFFFF"/>
        </w:rPr>
        <w:t xml:space="preserve"> Email is becoming </w:t>
      </w:r>
      <w:r w:rsidR="006269A1">
        <w:rPr>
          <w:color w:val="222222"/>
          <w:sz w:val="20"/>
          <w:szCs w:val="20"/>
          <w:shd w:val="clear" w:color="auto" w:fill="FFFFFF"/>
        </w:rPr>
        <w:t xml:space="preserve">a </w:t>
      </w:r>
      <w:r w:rsidRPr="009B7F1C">
        <w:rPr>
          <w:color w:val="222222"/>
          <w:sz w:val="20"/>
          <w:szCs w:val="20"/>
          <w:shd w:val="clear" w:color="auto" w:fill="FFFFFF"/>
        </w:rPr>
        <w:t xml:space="preserve">less affective </w:t>
      </w:r>
      <w:r w:rsidR="006269A1">
        <w:rPr>
          <w:color w:val="222222"/>
          <w:sz w:val="20"/>
          <w:szCs w:val="20"/>
          <w:shd w:val="clear" w:color="auto" w:fill="FFFFFF"/>
        </w:rPr>
        <w:t xml:space="preserve">tool </w:t>
      </w:r>
      <w:r w:rsidRPr="009B7F1C">
        <w:rPr>
          <w:color w:val="222222"/>
          <w:sz w:val="20"/>
          <w:szCs w:val="20"/>
          <w:shd w:val="clear" w:color="auto" w:fill="FFFFFF"/>
        </w:rPr>
        <w:t>to communicate with legislators.</w:t>
      </w:r>
      <w:r w:rsidR="006269A1">
        <w:rPr>
          <w:color w:val="222222"/>
          <w:sz w:val="20"/>
          <w:szCs w:val="20"/>
          <w:shd w:val="clear" w:color="auto" w:fill="FFFFFF"/>
        </w:rPr>
        <w:t xml:space="preserve"> </w:t>
      </w:r>
      <w:r w:rsidRPr="009B7F1C">
        <w:rPr>
          <w:color w:val="222222"/>
          <w:sz w:val="20"/>
          <w:szCs w:val="20"/>
          <w:shd w:val="clear" w:color="auto" w:fill="FFFFFF"/>
        </w:rPr>
        <w:t xml:space="preserve"> </w:t>
      </w:r>
      <w:r w:rsidR="005F4ED4">
        <w:rPr>
          <w:color w:val="222222"/>
          <w:sz w:val="20"/>
          <w:szCs w:val="20"/>
          <w:shd w:val="clear" w:color="auto" w:fill="FFFFFF"/>
        </w:rPr>
        <w:t>Other outreach options are being</w:t>
      </w:r>
      <w:r w:rsidRPr="009B7F1C">
        <w:rPr>
          <w:color w:val="222222"/>
          <w:sz w:val="20"/>
          <w:szCs w:val="20"/>
          <w:shd w:val="clear" w:color="auto" w:fill="FFFFFF"/>
        </w:rPr>
        <w:t xml:space="preserve"> explor</w:t>
      </w:r>
      <w:r w:rsidR="005F4ED4">
        <w:rPr>
          <w:color w:val="222222"/>
          <w:sz w:val="20"/>
          <w:szCs w:val="20"/>
          <w:shd w:val="clear" w:color="auto" w:fill="FFFFFF"/>
        </w:rPr>
        <w:t>ed</w:t>
      </w:r>
    </w:p>
    <w:p w14:paraId="7CB285AF" w14:textId="77777777" w:rsidR="005F4ED4" w:rsidRDefault="005F4ED4" w:rsidP="006269A1">
      <w:pPr>
        <w:pStyle w:val="normal0"/>
        <w:widowControl w:val="0"/>
        <w:ind w:left="1440"/>
        <w:rPr>
          <w:color w:val="222222"/>
          <w:sz w:val="20"/>
          <w:szCs w:val="20"/>
          <w:shd w:val="clear" w:color="auto" w:fill="FFFFFF"/>
        </w:rPr>
      </w:pPr>
    </w:p>
    <w:p w14:paraId="0C867111" w14:textId="77777777" w:rsidR="005F4ED4" w:rsidRDefault="005F4ED4" w:rsidP="005F4ED4">
      <w:pPr>
        <w:pStyle w:val="normal0"/>
        <w:widowControl w:val="0"/>
        <w:ind w:left="1440"/>
        <w:rPr>
          <w:color w:val="222222"/>
          <w:sz w:val="20"/>
          <w:szCs w:val="20"/>
        </w:rPr>
      </w:pPr>
      <w:r>
        <w:rPr>
          <w:color w:val="222222"/>
          <w:sz w:val="20"/>
          <w:szCs w:val="20"/>
          <w:shd w:val="clear" w:color="auto" w:fill="FFFFFF"/>
        </w:rPr>
        <w:t>IAC will work to do a better job of publishing the</w:t>
      </w:r>
      <w:r w:rsidR="009B7F1C" w:rsidRPr="009B7F1C">
        <w:rPr>
          <w:color w:val="222222"/>
          <w:sz w:val="20"/>
          <w:szCs w:val="20"/>
          <w:shd w:val="clear" w:color="auto" w:fill="FFFFFF"/>
        </w:rPr>
        <w:t xml:space="preserve"> platforms from our committees. </w:t>
      </w:r>
      <w:r>
        <w:rPr>
          <w:color w:val="222222"/>
          <w:sz w:val="20"/>
          <w:szCs w:val="20"/>
          <w:shd w:val="clear" w:color="auto" w:fill="FFFFFF"/>
        </w:rPr>
        <w:t xml:space="preserve"> IAC staff will be m</w:t>
      </w:r>
      <w:r w:rsidR="009B7F1C" w:rsidRPr="009B7F1C">
        <w:rPr>
          <w:color w:val="222222"/>
          <w:sz w:val="20"/>
          <w:szCs w:val="20"/>
          <w:shd w:val="clear" w:color="auto" w:fill="FFFFFF"/>
        </w:rPr>
        <w:t xml:space="preserve">ore proactive in the interim. </w:t>
      </w:r>
      <w:r>
        <w:rPr>
          <w:color w:val="222222"/>
          <w:sz w:val="20"/>
          <w:szCs w:val="20"/>
          <w:shd w:val="clear" w:color="auto" w:fill="FFFFFF"/>
        </w:rPr>
        <w:t xml:space="preserve"> </w:t>
      </w:r>
      <w:r w:rsidR="009B7F1C" w:rsidRPr="009B7F1C">
        <w:rPr>
          <w:color w:val="222222"/>
          <w:sz w:val="20"/>
          <w:szCs w:val="20"/>
          <w:shd w:val="clear" w:color="auto" w:fill="FFFFFF"/>
        </w:rPr>
        <w:t xml:space="preserve">There will be challenges with the election but we will be able to work with it. </w:t>
      </w:r>
      <w:r>
        <w:rPr>
          <w:color w:val="222222"/>
          <w:sz w:val="20"/>
          <w:szCs w:val="20"/>
          <w:shd w:val="clear" w:color="auto" w:fill="FFFFFF"/>
        </w:rPr>
        <w:t xml:space="preserve"> At the next b</w:t>
      </w:r>
      <w:r w:rsidR="009B7F1C" w:rsidRPr="009B7F1C">
        <w:rPr>
          <w:color w:val="222222"/>
          <w:sz w:val="20"/>
          <w:szCs w:val="20"/>
          <w:shd w:val="clear" w:color="auto" w:fill="FFFFFF"/>
        </w:rPr>
        <w:t>oard meeting</w:t>
      </w:r>
      <w:r>
        <w:rPr>
          <w:color w:val="222222"/>
          <w:sz w:val="20"/>
          <w:szCs w:val="20"/>
          <w:shd w:val="clear" w:color="auto" w:fill="FFFFFF"/>
        </w:rPr>
        <w:t>, there will be discussions</w:t>
      </w:r>
      <w:r w:rsidR="009B7F1C" w:rsidRPr="009B7F1C">
        <w:rPr>
          <w:color w:val="222222"/>
          <w:sz w:val="20"/>
          <w:szCs w:val="20"/>
          <w:shd w:val="clear" w:color="auto" w:fill="FFFFFF"/>
        </w:rPr>
        <w:t xml:space="preserve"> about staff and </w:t>
      </w:r>
      <w:r>
        <w:rPr>
          <w:color w:val="222222"/>
          <w:sz w:val="20"/>
          <w:szCs w:val="20"/>
          <w:shd w:val="clear" w:color="auto" w:fill="FFFFFF"/>
        </w:rPr>
        <w:t xml:space="preserve">there </w:t>
      </w:r>
      <w:r w:rsidR="009B7F1C" w:rsidRPr="009B7F1C">
        <w:rPr>
          <w:color w:val="222222"/>
          <w:sz w:val="20"/>
          <w:szCs w:val="20"/>
          <w:shd w:val="clear" w:color="auto" w:fill="FFFFFF"/>
        </w:rPr>
        <w:t xml:space="preserve">may </w:t>
      </w:r>
      <w:r>
        <w:rPr>
          <w:color w:val="222222"/>
          <w:sz w:val="20"/>
          <w:szCs w:val="20"/>
          <w:shd w:val="clear" w:color="auto" w:fill="FFFFFF"/>
        </w:rPr>
        <w:t>be</w:t>
      </w:r>
      <w:r w:rsidR="009B7F1C" w:rsidRPr="009B7F1C">
        <w:rPr>
          <w:color w:val="222222"/>
          <w:sz w:val="20"/>
          <w:szCs w:val="20"/>
          <w:shd w:val="clear" w:color="auto" w:fill="FFFFFF"/>
        </w:rPr>
        <w:t xml:space="preserve"> some changes.</w:t>
      </w:r>
      <w:r>
        <w:rPr>
          <w:color w:val="222222"/>
          <w:sz w:val="20"/>
          <w:szCs w:val="20"/>
          <w:shd w:val="clear" w:color="auto" w:fill="FFFFFF"/>
        </w:rPr>
        <w:t xml:space="preserve"> </w:t>
      </w:r>
      <w:r w:rsidR="009B7F1C" w:rsidRPr="009B7F1C">
        <w:rPr>
          <w:color w:val="222222"/>
          <w:sz w:val="20"/>
          <w:szCs w:val="20"/>
          <w:shd w:val="clear" w:color="auto" w:fill="FFFFFF"/>
        </w:rPr>
        <w:t xml:space="preserve"> </w:t>
      </w:r>
      <w:r>
        <w:rPr>
          <w:color w:val="222222"/>
          <w:sz w:val="20"/>
          <w:szCs w:val="20"/>
          <w:shd w:val="clear" w:color="auto" w:fill="FFFFFF"/>
        </w:rPr>
        <w:t xml:space="preserve">Seth also mentioned he </w:t>
      </w:r>
      <w:r w:rsidR="009B7F1C" w:rsidRPr="009B7F1C">
        <w:rPr>
          <w:color w:val="222222"/>
          <w:sz w:val="20"/>
          <w:szCs w:val="20"/>
          <w:shd w:val="clear" w:color="auto" w:fill="FFFFFF"/>
        </w:rPr>
        <w:t>will work with Ada</w:t>
      </w:r>
      <w:r>
        <w:rPr>
          <w:color w:val="222222"/>
          <w:sz w:val="20"/>
          <w:szCs w:val="20"/>
          <w:shd w:val="clear" w:color="auto" w:fill="FFFFFF"/>
        </w:rPr>
        <w:t xml:space="preserve"> County</w:t>
      </w:r>
      <w:r w:rsidR="009B7F1C" w:rsidRPr="009B7F1C">
        <w:rPr>
          <w:color w:val="222222"/>
          <w:sz w:val="20"/>
          <w:szCs w:val="20"/>
          <w:shd w:val="clear" w:color="auto" w:fill="FFFFFF"/>
        </w:rPr>
        <w:t xml:space="preserve"> to bring them back into the </w:t>
      </w:r>
      <w:r>
        <w:rPr>
          <w:color w:val="222222"/>
          <w:sz w:val="20"/>
          <w:szCs w:val="20"/>
          <w:shd w:val="clear" w:color="auto" w:fill="FFFFFF"/>
        </w:rPr>
        <w:t>a</w:t>
      </w:r>
      <w:r w:rsidR="009B7F1C" w:rsidRPr="009B7F1C">
        <w:rPr>
          <w:color w:val="222222"/>
          <w:sz w:val="20"/>
          <w:szCs w:val="20"/>
          <w:shd w:val="clear" w:color="auto" w:fill="FFFFFF"/>
        </w:rPr>
        <w:t xml:space="preserve">ssociation. </w:t>
      </w:r>
      <w:r w:rsidR="009B7F1C" w:rsidRPr="009B7F1C">
        <w:rPr>
          <w:color w:val="222222"/>
          <w:sz w:val="20"/>
          <w:szCs w:val="20"/>
        </w:rPr>
        <w:br/>
      </w:r>
      <w:r w:rsidR="009B7F1C" w:rsidRPr="009B7F1C">
        <w:rPr>
          <w:color w:val="222222"/>
          <w:sz w:val="20"/>
          <w:szCs w:val="20"/>
        </w:rPr>
        <w:br/>
      </w:r>
      <w:r w:rsidR="009B7F1C" w:rsidRPr="009B7F1C">
        <w:rPr>
          <w:color w:val="222222"/>
          <w:sz w:val="20"/>
          <w:szCs w:val="20"/>
          <w:shd w:val="clear" w:color="auto" w:fill="FFFFFF"/>
        </w:rPr>
        <w:t xml:space="preserve">Gordon </w:t>
      </w:r>
      <w:r>
        <w:rPr>
          <w:color w:val="222222"/>
          <w:sz w:val="20"/>
          <w:szCs w:val="20"/>
          <w:shd w:val="clear" w:color="auto" w:fill="FFFFFF"/>
        </w:rPr>
        <w:t xml:space="preserve">Cruickshank </w:t>
      </w:r>
      <w:r w:rsidR="009B7F1C" w:rsidRPr="009B7F1C">
        <w:rPr>
          <w:color w:val="222222"/>
          <w:sz w:val="20"/>
          <w:szCs w:val="20"/>
          <w:shd w:val="clear" w:color="auto" w:fill="FFFFFF"/>
        </w:rPr>
        <w:t>thank</w:t>
      </w:r>
      <w:r>
        <w:rPr>
          <w:color w:val="222222"/>
          <w:sz w:val="20"/>
          <w:szCs w:val="20"/>
          <w:shd w:val="clear" w:color="auto" w:fill="FFFFFF"/>
        </w:rPr>
        <w:t>ed</w:t>
      </w:r>
      <w:r w:rsidR="009B7F1C" w:rsidRPr="009B7F1C">
        <w:rPr>
          <w:color w:val="222222"/>
          <w:sz w:val="20"/>
          <w:szCs w:val="20"/>
          <w:shd w:val="clear" w:color="auto" w:fill="FFFFFF"/>
        </w:rPr>
        <w:t xml:space="preserve"> everyone that helped with SRS and PILT.</w:t>
      </w:r>
    </w:p>
    <w:p w14:paraId="15298D84" w14:textId="77777777" w:rsidR="005F4ED4" w:rsidRDefault="005F4ED4" w:rsidP="005F4ED4">
      <w:pPr>
        <w:pStyle w:val="normal0"/>
        <w:widowControl w:val="0"/>
        <w:jc w:val="both"/>
        <w:rPr>
          <w:sz w:val="20"/>
          <w:szCs w:val="20"/>
        </w:rPr>
      </w:pPr>
    </w:p>
    <w:p w14:paraId="0A54CF30" w14:textId="77777777" w:rsidR="005F4ED4" w:rsidRDefault="0026693C" w:rsidP="005F4ED4">
      <w:pPr>
        <w:pStyle w:val="normal0"/>
        <w:widowControl w:val="0"/>
        <w:jc w:val="both"/>
        <w:rPr>
          <w:b/>
          <w:sz w:val="20"/>
          <w:szCs w:val="20"/>
        </w:rPr>
      </w:pPr>
      <w:proofErr w:type="gramStart"/>
      <w:r>
        <w:rPr>
          <w:sz w:val="20"/>
          <w:szCs w:val="20"/>
        </w:rPr>
        <w:t>11:00 am</w:t>
      </w:r>
      <w:r w:rsidR="00356FAB">
        <w:rPr>
          <w:sz w:val="20"/>
          <w:szCs w:val="20"/>
        </w:rPr>
        <w:tab/>
        <w:t>I</w:t>
      </w:r>
      <w:r w:rsidR="00356FAB">
        <w:rPr>
          <w:b/>
          <w:sz w:val="20"/>
          <w:szCs w:val="20"/>
        </w:rPr>
        <w:t>V.</w:t>
      </w:r>
      <w:proofErr w:type="gramEnd"/>
      <w:r w:rsidR="00356FAB">
        <w:rPr>
          <w:sz w:val="20"/>
          <w:szCs w:val="20"/>
        </w:rPr>
        <w:t xml:space="preserve">  </w:t>
      </w:r>
      <w:r w:rsidR="00F16EE5">
        <w:rPr>
          <w:b/>
          <w:sz w:val="20"/>
          <w:szCs w:val="20"/>
        </w:rPr>
        <w:t>Adjourn</w:t>
      </w:r>
      <w:bookmarkStart w:id="1" w:name="_gjdgxs" w:colFirst="0" w:colLast="0"/>
      <w:bookmarkEnd w:id="1"/>
    </w:p>
    <w:p w14:paraId="39429D13" w14:textId="25916263" w:rsidR="00873671" w:rsidRPr="005F4ED4" w:rsidRDefault="005F4ED4" w:rsidP="005F4ED4">
      <w:pPr>
        <w:pStyle w:val="normal0"/>
        <w:widowControl w:val="0"/>
        <w:ind w:left="720" w:firstLine="720"/>
        <w:jc w:val="both"/>
        <w:rPr>
          <w:b/>
          <w:i/>
          <w:sz w:val="20"/>
          <w:szCs w:val="20"/>
        </w:rPr>
      </w:pPr>
      <w:r w:rsidRPr="005F4ED4">
        <w:rPr>
          <w:b/>
          <w:i/>
          <w:color w:val="222222"/>
          <w:sz w:val="20"/>
          <w:szCs w:val="20"/>
          <w:shd w:val="clear" w:color="auto" w:fill="FFFFFF"/>
        </w:rPr>
        <w:t xml:space="preserve">Donna </w:t>
      </w:r>
      <w:r w:rsidRPr="005F4ED4">
        <w:rPr>
          <w:b/>
          <w:i/>
          <w:color w:val="222222"/>
          <w:sz w:val="20"/>
          <w:szCs w:val="20"/>
          <w:shd w:val="clear" w:color="auto" w:fill="FFFFFF"/>
        </w:rPr>
        <w:t xml:space="preserve">Peterson made a </w:t>
      </w:r>
      <w:r w:rsidRPr="005F4ED4">
        <w:rPr>
          <w:b/>
          <w:i/>
          <w:color w:val="222222"/>
          <w:sz w:val="20"/>
          <w:szCs w:val="20"/>
          <w:shd w:val="clear" w:color="auto" w:fill="FFFFFF"/>
        </w:rPr>
        <w:t>motion to adjourn. Abbie</w:t>
      </w:r>
      <w:r w:rsidRPr="005F4ED4">
        <w:rPr>
          <w:b/>
          <w:i/>
          <w:color w:val="222222"/>
          <w:sz w:val="20"/>
          <w:szCs w:val="20"/>
          <w:shd w:val="clear" w:color="auto" w:fill="FFFFFF"/>
        </w:rPr>
        <w:t xml:space="preserve"> Mace</w:t>
      </w:r>
      <w:r w:rsidRPr="005F4ED4">
        <w:rPr>
          <w:b/>
          <w:i/>
          <w:color w:val="222222"/>
          <w:sz w:val="20"/>
          <w:szCs w:val="20"/>
          <w:shd w:val="clear" w:color="auto" w:fill="FFFFFF"/>
        </w:rPr>
        <w:t xml:space="preserve"> seconded. Motion carried.</w:t>
      </w:r>
    </w:p>
    <w:p w14:paraId="3084E36B" w14:textId="77777777" w:rsidR="00E30361" w:rsidRDefault="00E30361">
      <w:pPr>
        <w:pStyle w:val="normal0"/>
        <w:widowControl w:val="0"/>
        <w:rPr>
          <w:b/>
          <w:sz w:val="20"/>
          <w:szCs w:val="20"/>
        </w:rPr>
      </w:pPr>
    </w:p>
    <w:sectPr w:rsidR="00E30361">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charset w:val="00"/>
    <w:family w:val="auto"/>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C34"/>
    <w:multiLevelType w:val="hybridMultilevel"/>
    <w:tmpl w:val="25D6D326"/>
    <w:lvl w:ilvl="0" w:tplc="FC168942">
      <w:start w:val="1"/>
      <w:numFmt w:val="upp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5435A6"/>
    <w:multiLevelType w:val="hybridMultilevel"/>
    <w:tmpl w:val="4C68816E"/>
    <w:lvl w:ilvl="0" w:tplc="74DCAB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D9E72C5"/>
    <w:multiLevelType w:val="multilevel"/>
    <w:tmpl w:val="704EE8D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nsid w:val="6308779B"/>
    <w:multiLevelType w:val="multilevel"/>
    <w:tmpl w:val="97CAB0EE"/>
    <w:lvl w:ilvl="0">
      <w:start w:val="1"/>
      <w:numFmt w:val="upperLetter"/>
      <w:lvlText w:val="%1."/>
      <w:lvlJc w:val="left"/>
      <w:pPr>
        <w:ind w:left="2520" w:hanging="360"/>
      </w:pPr>
      <w:rPr>
        <w:b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nsid w:val="64A859DC"/>
    <w:multiLevelType w:val="multilevel"/>
    <w:tmpl w:val="3B28BD56"/>
    <w:lvl w:ilvl="0">
      <w:start w:val="1"/>
      <w:numFmt w:val="upperLetter"/>
      <w:lvlText w:val="%1."/>
      <w:lvlJc w:val="left"/>
      <w:pPr>
        <w:ind w:left="2520" w:hanging="360"/>
      </w:pPr>
    </w:lvl>
    <w:lvl w:ilvl="1">
      <w:start w:val="1"/>
      <w:numFmt w:val="bullet"/>
      <w:lvlText w:val="○"/>
      <w:lvlJc w:val="left"/>
      <w:pPr>
        <w:ind w:left="324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
      <w:lvlJc w:val="left"/>
      <w:pPr>
        <w:ind w:left="4680" w:hanging="360"/>
      </w:pPr>
      <w:rPr>
        <w:rFonts w:ascii="Noto Sans Symbols" w:eastAsia="Noto Sans Symbols" w:hAnsi="Noto Sans Symbols" w:cs="Noto Sans Symbols"/>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5">
    <w:nsid w:val="704B3414"/>
    <w:multiLevelType w:val="hybridMultilevel"/>
    <w:tmpl w:val="30EE858C"/>
    <w:lvl w:ilvl="0" w:tplc="F4D894E0">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compat>
    <w:compatSetting w:name="compatibilityMode" w:uri="http://schemas.microsoft.com/office/word" w:val="14"/>
  </w:compat>
  <w:rsids>
    <w:rsidRoot w:val="00527DF9"/>
    <w:rsid w:val="00027E86"/>
    <w:rsid w:val="00042DD6"/>
    <w:rsid w:val="00051ABB"/>
    <w:rsid w:val="000628BF"/>
    <w:rsid w:val="000D17DF"/>
    <w:rsid w:val="00122C6F"/>
    <w:rsid w:val="00134AC3"/>
    <w:rsid w:val="00155286"/>
    <w:rsid w:val="00161F0F"/>
    <w:rsid w:val="00197108"/>
    <w:rsid w:val="001B0424"/>
    <w:rsid w:val="001D45A8"/>
    <w:rsid w:val="00200105"/>
    <w:rsid w:val="00250CA9"/>
    <w:rsid w:val="002550FA"/>
    <w:rsid w:val="0026247F"/>
    <w:rsid w:val="0026693C"/>
    <w:rsid w:val="002809A0"/>
    <w:rsid w:val="002B042E"/>
    <w:rsid w:val="002D141A"/>
    <w:rsid w:val="00300AB5"/>
    <w:rsid w:val="00325B70"/>
    <w:rsid w:val="00355AF2"/>
    <w:rsid w:val="00356FAB"/>
    <w:rsid w:val="00377CE6"/>
    <w:rsid w:val="003A2327"/>
    <w:rsid w:val="003B7619"/>
    <w:rsid w:val="003C0AF6"/>
    <w:rsid w:val="003C4A51"/>
    <w:rsid w:val="003D10ED"/>
    <w:rsid w:val="004110DF"/>
    <w:rsid w:val="0044546E"/>
    <w:rsid w:val="004525FB"/>
    <w:rsid w:val="00472618"/>
    <w:rsid w:val="00486E19"/>
    <w:rsid w:val="004A4A6E"/>
    <w:rsid w:val="004B0221"/>
    <w:rsid w:val="004F41F5"/>
    <w:rsid w:val="0050252A"/>
    <w:rsid w:val="0050741D"/>
    <w:rsid w:val="00527DF9"/>
    <w:rsid w:val="00573BCA"/>
    <w:rsid w:val="005A3686"/>
    <w:rsid w:val="005F1F08"/>
    <w:rsid w:val="005F4ED4"/>
    <w:rsid w:val="00602AAD"/>
    <w:rsid w:val="006269A1"/>
    <w:rsid w:val="0065012D"/>
    <w:rsid w:val="00655595"/>
    <w:rsid w:val="00676DC6"/>
    <w:rsid w:val="00682425"/>
    <w:rsid w:val="006A4A81"/>
    <w:rsid w:val="00733634"/>
    <w:rsid w:val="00740B71"/>
    <w:rsid w:val="0074167C"/>
    <w:rsid w:val="00797024"/>
    <w:rsid w:val="007A74ED"/>
    <w:rsid w:val="007B082A"/>
    <w:rsid w:val="007D47F0"/>
    <w:rsid w:val="007E5E2F"/>
    <w:rsid w:val="007F578F"/>
    <w:rsid w:val="007F7CB4"/>
    <w:rsid w:val="008105F6"/>
    <w:rsid w:val="0082310C"/>
    <w:rsid w:val="00866F5E"/>
    <w:rsid w:val="00873671"/>
    <w:rsid w:val="00883936"/>
    <w:rsid w:val="009168F5"/>
    <w:rsid w:val="009350F4"/>
    <w:rsid w:val="00953E7D"/>
    <w:rsid w:val="00994F3E"/>
    <w:rsid w:val="009B7F1C"/>
    <w:rsid w:val="009E6B80"/>
    <w:rsid w:val="009F06E5"/>
    <w:rsid w:val="009F3183"/>
    <w:rsid w:val="00A97249"/>
    <w:rsid w:val="00AA1DFB"/>
    <w:rsid w:val="00AA7F32"/>
    <w:rsid w:val="00AB1325"/>
    <w:rsid w:val="00B00234"/>
    <w:rsid w:val="00B018AF"/>
    <w:rsid w:val="00B742DD"/>
    <w:rsid w:val="00C10659"/>
    <w:rsid w:val="00C41EBF"/>
    <w:rsid w:val="00C7558B"/>
    <w:rsid w:val="00C87AA0"/>
    <w:rsid w:val="00CA1CE8"/>
    <w:rsid w:val="00CA4650"/>
    <w:rsid w:val="00CA68B4"/>
    <w:rsid w:val="00CC20F3"/>
    <w:rsid w:val="00CC60C5"/>
    <w:rsid w:val="00D522AA"/>
    <w:rsid w:val="00D6642D"/>
    <w:rsid w:val="00D7668D"/>
    <w:rsid w:val="00DA116F"/>
    <w:rsid w:val="00DB4660"/>
    <w:rsid w:val="00DB7629"/>
    <w:rsid w:val="00DD21A2"/>
    <w:rsid w:val="00E14F51"/>
    <w:rsid w:val="00E152E5"/>
    <w:rsid w:val="00E15585"/>
    <w:rsid w:val="00E235C1"/>
    <w:rsid w:val="00E30361"/>
    <w:rsid w:val="00E40092"/>
    <w:rsid w:val="00E5580A"/>
    <w:rsid w:val="00E90367"/>
    <w:rsid w:val="00EE171F"/>
    <w:rsid w:val="00F03584"/>
    <w:rsid w:val="00F16EE5"/>
    <w:rsid w:val="00F41E35"/>
    <w:rsid w:val="00FB413E"/>
    <w:rsid w:val="00FC5A39"/>
    <w:rsid w:val="00FC7DE9"/>
    <w:rsid w:val="00FE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3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F1F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F1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1384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egislature.idaho.gov/wp-content/uploads/sessioninfo/2018/legislation/S1231.pdf" TargetMode="External"/><Relationship Id="rId12" Type="http://schemas.openxmlformats.org/officeDocument/2006/relationships/hyperlink" Target="https://legislature.idaho.gov/wp-content/uploads/sessioninfo/2018/legislation/S1229.pdf" TargetMode="External"/><Relationship Id="rId13" Type="http://schemas.openxmlformats.org/officeDocument/2006/relationships/hyperlink" Target="https://legislature.idaho.gov/wp-content/uploads/sessioninfo/2018/legislation/S1228.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legislature.idaho.gov/wp-content/uploads/sessioninfo/2018/legislation/H0555.pdf" TargetMode="External"/><Relationship Id="rId8" Type="http://schemas.openxmlformats.org/officeDocument/2006/relationships/hyperlink" Target="https://legislature.idaho.gov/wp-content/uploads/sessioninfo/2018/legislation/H0499.pdf" TargetMode="External"/><Relationship Id="rId9" Type="http://schemas.openxmlformats.org/officeDocument/2006/relationships/hyperlink" Target="https://legislature.idaho.gov/wp-content/uploads/sessioninfo/2018/legislation/S1230.pdf" TargetMode="External"/><Relationship Id="rId10" Type="http://schemas.openxmlformats.org/officeDocument/2006/relationships/hyperlink" Target="https://legislature.idaho.gov/wp-content/uploads/sessioninfo/2018/legislation/H04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1540</Words>
  <Characters>8783</Characters>
  <Application>Microsoft Macintosh Word</Application>
  <DocSecurity>0</DocSecurity>
  <Lines>73</Lines>
  <Paragraphs>20</Paragraphs>
  <ScaleCrop>false</ScaleCrop>
  <Company>Idaho Association of Counties</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Kelli Brassfield</cp:lastModifiedBy>
  <cp:revision>9</cp:revision>
  <cp:lastPrinted>2018-02-27T16:51:00Z</cp:lastPrinted>
  <dcterms:created xsi:type="dcterms:W3CDTF">2018-04-11T15:25:00Z</dcterms:created>
  <dcterms:modified xsi:type="dcterms:W3CDTF">2018-04-11T17:08:00Z</dcterms:modified>
</cp:coreProperties>
</file>