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765A989E" w:rsidR="00527DF9" w:rsidRDefault="00356FAB">
      <w:pPr>
        <w:pStyle w:val="normal0"/>
        <w:jc w:val="center"/>
      </w:pPr>
      <w:r>
        <w:rPr>
          <w:b/>
        </w:rPr>
        <w:t>Legi</w:t>
      </w:r>
      <w:r w:rsidR="007B096C">
        <w:rPr>
          <w:b/>
        </w:rPr>
        <w:t>slative Committee Meeting Minutes</w:t>
      </w:r>
      <w:r>
        <w:rPr>
          <w:b/>
        </w:rPr>
        <w:t xml:space="preserve"> </w:t>
      </w:r>
    </w:p>
    <w:p w14:paraId="0870575E" w14:textId="300E8719" w:rsidR="00527DF9" w:rsidRDefault="004110DF">
      <w:pPr>
        <w:pStyle w:val="normal0"/>
        <w:jc w:val="center"/>
      </w:pPr>
      <w:r>
        <w:t>IAC Washington</w:t>
      </w:r>
      <w:r w:rsidR="00356FAB">
        <w:t xml:space="preserve"> Office, </w:t>
      </w:r>
      <w:r w:rsidR="00AB1325">
        <w:t>In-Person</w:t>
      </w:r>
      <w:r w:rsidR="00356FAB">
        <w:t>|</w:t>
      </w:r>
      <w:r w:rsidR="001D45A8">
        <w:t xml:space="preserve"> </w:t>
      </w:r>
      <w:r>
        <w:t>700 W. Washington St</w:t>
      </w:r>
      <w:r w:rsidR="001D45A8">
        <w:t>.</w:t>
      </w:r>
      <w:r w:rsidR="00042DD6">
        <w:t>,</w:t>
      </w:r>
      <w:r w:rsidR="00356FAB">
        <w:t xml:space="preserve"> Boise, I</w:t>
      </w:r>
      <w:r w:rsidR="00AB1325">
        <w:t>daho | February 21</w:t>
      </w:r>
      <w:r w:rsidR="00E5580A">
        <w:t xml:space="preserve">, 2018| </w:t>
      </w:r>
      <w:r>
        <w:t>10:30 am</w:t>
      </w:r>
    </w:p>
    <w:p w14:paraId="58D45809" w14:textId="77777777" w:rsidR="00527DF9" w:rsidRDefault="00356FAB">
      <w:pPr>
        <w:pStyle w:val="normal0"/>
        <w:jc w:val="center"/>
      </w:pPr>
      <w:r>
        <w:rPr>
          <w:b/>
        </w:rPr>
        <w:t>Call In: 208-717-1950</w:t>
      </w:r>
    </w:p>
    <w:p w14:paraId="65423586" w14:textId="77777777" w:rsidR="00527DF9" w:rsidRDefault="00527DF9">
      <w:pPr>
        <w:pStyle w:val="normal0"/>
      </w:pP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12DF9F6F" w14:textId="77777777" w:rsidR="00066173" w:rsidRPr="003A7CD6" w:rsidRDefault="00066173">
      <w:pPr>
        <w:pStyle w:val="normal0"/>
        <w:rPr>
          <w:sz w:val="18"/>
          <w:szCs w:val="18"/>
          <w:u w:val="single"/>
        </w:rPr>
      </w:pPr>
      <w:r w:rsidRPr="003A7CD6">
        <w:rPr>
          <w:sz w:val="18"/>
          <w:szCs w:val="18"/>
          <w:u w:val="single"/>
        </w:rPr>
        <w:lastRenderedPageBreak/>
        <w:t>Members Present:</w:t>
      </w:r>
    </w:p>
    <w:p w14:paraId="46BB90A9" w14:textId="27F426F7" w:rsidR="00527DF9" w:rsidRPr="00066173" w:rsidRDefault="00356FAB">
      <w:pPr>
        <w:pStyle w:val="normal0"/>
        <w:rPr>
          <w:sz w:val="18"/>
          <w:szCs w:val="18"/>
        </w:rPr>
      </w:pPr>
      <w:r w:rsidRPr="00066173">
        <w:rPr>
          <w:sz w:val="18"/>
          <w:szCs w:val="18"/>
        </w:rPr>
        <w:t>Chair: Chris Goetz, Clearwater Sheriff</w:t>
      </w:r>
    </w:p>
    <w:p w14:paraId="24A97F55" w14:textId="79FCBEE4" w:rsidR="00527DF9" w:rsidRPr="00066173" w:rsidRDefault="00356FAB">
      <w:pPr>
        <w:pStyle w:val="normal0"/>
        <w:rPr>
          <w:sz w:val="18"/>
          <w:szCs w:val="18"/>
        </w:rPr>
      </w:pPr>
      <w:r w:rsidRPr="00066173">
        <w:rPr>
          <w:sz w:val="18"/>
          <w:szCs w:val="18"/>
        </w:rPr>
        <w:t xml:space="preserve">Vice-Chair: </w:t>
      </w:r>
      <w:r w:rsidR="00CC60C5" w:rsidRPr="00066173">
        <w:rPr>
          <w:sz w:val="18"/>
          <w:szCs w:val="18"/>
        </w:rPr>
        <w:t>Pat Vaughan, Latah Assessor</w:t>
      </w:r>
    </w:p>
    <w:p w14:paraId="1586B4DA" w14:textId="77777777" w:rsidR="00527DF9" w:rsidRPr="00066173" w:rsidRDefault="00356FAB">
      <w:pPr>
        <w:pStyle w:val="normal0"/>
        <w:rPr>
          <w:sz w:val="18"/>
          <w:szCs w:val="18"/>
        </w:rPr>
      </w:pPr>
      <w:r w:rsidRPr="00066173">
        <w:rPr>
          <w:sz w:val="18"/>
          <w:szCs w:val="18"/>
        </w:rPr>
        <w:t>IACA: Justin Baldwin, Gooding Assessor</w:t>
      </w:r>
    </w:p>
    <w:p w14:paraId="6BD4C1EB" w14:textId="77777777" w:rsidR="00527DF9" w:rsidRPr="00066173" w:rsidRDefault="00356FAB">
      <w:pPr>
        <w:pStyle w:val="normal0"/>
        <w:rPr>
          <w:sz w:val="18"/>
          <w:szCs w:val="18"/>
        </w:rPr>
      </w:pPr>
      <w:r w:rsidRPr="00066173">
        <w:rPr>
          <w:sz w:val="18"/>
          <w:szCs w:val="18"/>
        </w:rPr>
        <w:t xml:space="preserve">IACC: Terry Kramer, Twin Falls Commissioner </w:t>
      </w:r>
    </w:p>
    <w:p w14:paraId="5C205373" w14:textId="77777777" w:rsidR="00527DF9" w:rsidRPr="00066173" w:rsidRDefault="00356FAB">
      <w:pPr>
        <w:pStyle w:val="normal0"/>
        <w:rPr>
          <w:sz w:val="18"/>
          <w:szCs w:val="18"/>
        </w:rPr>
      </w:pPr>
      <w:r w:rsidRPr="00066173">
        <w:rPr>
          <w:sz w:val="18"/>
          <w:szCs w:val="18"/>
        </w:rPr>
        <w:t>IACRC: Carrie Bird, Clearwater Clerk</w:t>
      </w:r>
    </w:p>
    <w:p w14:paraId="5F2E3F03" w14:textId="77777777" w:rsidR="00527DF9" w:rsidRPr="00066173" w:rsidRDefault="00356FAB">
      <w:pPr>
        <w:pStyle w:val="normal0"/>
        <w:rPr>
          <w:sz w:val="18"/>
          <w:szCs w:val="18"/>
        </w:rPr>
      </w:pPr>
      <w:r w:rsidRPr="00066173">
        <w:rPr>
          <w:sz w:val="18"/>
          <w:szCs w:val="18"/>
        </w:rPr>
        <w:t>IACT: Donna Peterson, Payette Treasurer</w:t>
      </w:r>
    </w:p>
    <w:p w14:paraId="0C3446EF" w14:textId="77777777" w:rsidR="00527DF9" w:rsidRPr="00066173" w:rsidRDefault="00356FAB">
      <w:pPr>
        <w:pStyle w:val="normal0"/>
        <w:rPr>
          <w:sz w:val="18"/>
          <w:szCs w:val="18"/>
        </w:rPr>
      </w:pPr>
      <w:r w:rsidRPr="00066173">
        <w:rPr>
          <w:sz w:val="18"/>
          <w:szCs w:val="18"/>
        </w:rPr>
        <w:t xml:space="preserve">IACT Alt.: Tracie Lloyd </w:t>
      </w:r>
    </w:p>
    <w:p w14:paraId="4C92076E" w14:textId="77777777" w:rsidR="00527DF9" w:rsidRPr="00066173" w:rsidRDefault="00356FAB">
      <w:pPr>
        <w:pStyle w:val="normal0"/>
        <w:rPr>
          <w:sz w:val="18"/>
          <w:szCs w:val="18"/>
        </w:rPr>
      </w:pPr>
      <w:r w:rsidRPr="00066173">
        <w:rPr>
          <w:sz w:val="18"/>
          <w:szCs w:val="18"/>
        </w:rPr>
        <w:t>IPAA: Bryan Taylor, Canyon Prosecutor</w:t>
      </w:r>
    </w:p>
    <w:p w14:paraId="1933E12D" w14:textId="77777777" w:rsidR="00527DF9" w:rsidRPr="00066173" w:rsidRDefault="00356FAB">
      <w:pPr>
        <w:pStyle w:val="normal0"/>
        <w:rPr>
          <w:sz w:val="18"/>
          <w:szCs w:val="18"/>
        </w:rPr>
      </w:pPr>
      <w:r w:rsidRPr="00066173">
        <w:rPr>
          <w:sz w:val="18"/>
          <w:szCs w:val="18"/>
        </w:rPr>
        <w:t xml:space="preserve">IPAA Alt.: Holly Koole, Ada Deputy Prosecutor </w:t>
      </w:r>
    </w:p>
    <w:p w14:paraId="5A5A89D8" w14:textId="77777777" w:rsidR="00066173" w:rsidRPr="00066173" w:rsidRDefault="00066173" w:rsidP="00066173">
      <w:pPr>
        <w:pStyle w:val="normal0"/>
        <w:rPr>
          <w:sz w:val="18"/>
          <w:szCs w:val="18"/>
        </w:rPr>
      </w:pPr>
      <w:r w:rsidRPr="00066173">
        <w:rPr>
          <w:sz w:val="18"/>
          <w:szCs w:val="18"/>
        </w:rPr>
        <w:t xml:space="preserve">District 1: Dan Dinning, Boundary Commissioner </w:t>
      </w:r>
    </w:p>
    <w:p w14:paraId="10D4C5FE" w14:textId="77777777" w:rsidR="00066173" w:rsidRPr="00066173" w:rsidRDefault="00066173" w:rsidP="00066173">
      <w:pPr>
        <w:pStyle w:val="normal0"/>
        <w:rPr>
          <w:sz w:val="18"/>
          <w:szCs w:val="18"/>
        </w:rPr>
      </w:pPr>
      <w:r w:rsidRPr="00066173">
        <w:rPr>
          <w:sz w:val="18"/>
          <w:szCs w:val="18"/>
        </w:rPr>
        <w:t xml:space="preserve">District 3: Gordon Cruickshank, Valley Commissioner </w:t>
      </w:r>
    </w:p>
    <w:p w14:paraId="4DBC532D" w14:textId="77777777" w:rsidR="00066173" w:rsidRPr="00066173" w:rsidRDefault="00066173" w:rsidP="00066173">
      <w:pPr>
        <w:pStyle w:val="normal0"/>
        <w:rPr>
          <w:sz w:val="18"/>
          <w:szCs w:val="18"/>
        </w:rPr>
      </w:pPr>
      <w:r w:rsidRPr="00066173">
        <w:rPr>
          <w:sz w:val="18"/>
          <w:szCs w:val="18"/>
        </w:rPr>
        <w:t xml:space="preserve">District 3 Alt.: Vicky McIntyre, Ada Treasurer </w:t>
      </w:r>
    </w:p>
    <w:p w14:paraId="4CCFBE23" w14:textId="77777777" w:rsidR="00066173" w:rsidRPr="00066173" w:rsidRDefault="00066173" w:rsidP="00066173">
      <w:pPr>
        <w:pStyle w:val="normal0"/>
        <w:rPr>
          <w:sz w:val="18"/>
          <w:szCs w:val="18"/>
        </w:rPr>
      </w:pPr>
      <w:r w:rsidRPr="00066173">
        <w:rPr>
          <w:sz w:val="18"/>
          <w:szCs w:val="18"/>
        </w:rPr>
        <w:t>District 4: Helen Edwards, Gooding Commissioner</w:t>
      </w:r>
    </w:p>
    <w:p w14:paraId="789DF070" w14:textId="77777777" w:rsidR="00066173" w:rsidRPr="00066173" w:rsidRDefault="00066173" w:rsidP="00066173">
      <w:pPr>
        <w:pStyle w:val="normal0"/>
        <w:rPr>
          <w:sz w:val="18"/>
          <w:szCs w:val="18"/>
        </w:rPr>
      </w:pPr>
      <w:r w:rsidRPr="00066173">
        <w:rPr>
          <w:sz w:val="18"/>
          <w:szCs w:val="18"/>
        </w:rPr>
        <w:t>District 5: Craig Rowland, Bingham Sheriff</w:t>
      </w:r>
    </w:p>
    <w:p w14:paraId="2ED3EAB3" w14:textId="77777777" w:rsidR="00066173" w:rsidRPr="00E90367" w:rsidRDefault="00066173" w:rsidP="00066173">
      <w:pPr>
        <w:pStyle w:val="normal0"/>
        <w:rPr>
          <w:sz w:val="18"/>
          <w:szCs w:val="18"/>
        </w:rPr>
      </w:pPr>
      <w:r w:rsidRPr="00066173">
        <w:rPr>
          <w:sz w:val="18"/>
          <w:szCs w:val="18"/>
        </w:rPr>
        <w:t>District 6: Abbie Mace, Fremont Clerk</w:t>
      </w:r>
    </w:p>
    <w:p w14:paraId="035D45EB" w14:textId="77777777" w:rsidR="00027E86" w:rsidRPr="00E90367" w:rsidRDefault="00027E86">
      <w:pPr>
        <w:pStyle w:val="normal0"/>
        <w:rPr>
          <w:sz w:val="18"/>
          <w:szCs w:val="18"/>
        </w:rPr>
      </w:pPr>
    </w:p>
    <w:p w14:paraId="5C8789B3" w14:textId="77777777" w:rsidR="00066173" w:rsidRPr="003A7CD6" w:rsidRDefault="00066173" w:rsidP="00066173">
      <w:pPr>
        <w:pStyle w:val="normal0"/>
        <w:rPr>
          <w:sz w:val="18"/>
          <w:szCs w:val="18"/>
          <w:u w:val="single"/>
        </w:rPr>
      </w:pPr>
      <w:r w:rsidRPr="003A7CD6">
        <w:rPr>
          <w:sz w:val="18"/>
          <w:szCs w:val="18"/>
          <w:u w:val="single"/>
        </w:rPr>
        <w:t>Members Not Present:</w:t>
      </w:r>
    </w:p>
    <w:p w14:paraId="60B8540E" w14:textId="56BA8C2A" w:rsidR="00066173" w:rsidRPr="00E90367" w:rsidRDefault="00066173" w:rsidP="00066173">
      <w:pPr>
        <w:pStyle w:val="normal0"/>
        <w:rPr>
          <w:sz w:val="18"/>
          <w:szCs w:val="18"/>
        </w:rPr>
      </w:pPr>
      <w:r w:rsidRPr="00E90367">
        <w:rPr>
          <w:sz w:val="18"/>
          <w:szCs w:val="18"/>
        </w:rPr>
        <w:t>ISA: Kieran Donahue, Canyon Sheriff</w:t>
      </w:r>
    </w:p>
    <w:p w14:paraId="1A7D901A" w14:textId="77777777" w:rsidR="00066173" w:rsidRPr="00E90367" w:rsidRDefault="00066173" w:rsidP="00066173">
      <w:pPr>
        <w:pStyle w:val="normal0"/>
        <w:rPr>
          <w:sz w:val="18"/>
          <w:szCs w:val="18"/>
        </w:rPr>
      </w:pPr>
      <w:r w:rsidRPr="00E90367">
        <w:rPr>
          <w:sz w:val="18"/>
          <w:szCs w:val="18"/>
        </w:rPr>
        <w:t>ISA Alt.: Vaughn Killeen, ISA Executive Director</w:t>
      </w:r>
    </w:p>
    <w:p w14:paraId="5E0E0851" w14:textId="77777777" w:rsidR="00066173" w:rsidRPr="00E90367" w:rsidRDefault="00066173" w:rsidP="00066173">
      <w:pPr>
        <w:pStyle w:val="normal0"/>
        <w:rPr>
          <w:sz w:val="18"/>
          <w:szCs w:val="18"/>
        </w:rPr>
      </w:pPr>
      <w:r w:rsidRPr="00E90367">
        <w:rPr>
          <w:sz w:val="18"/>
          <w:szCs w:val="18"/>
        </w:rPr>
        <w:t>ISACC: Dotti Owens, Ada Coroner</w:t>
      </w:r>
    </w:p>
    <w:p w14:paraId="5B61E138" w14:textId="77777777" w:rsidR="00066173" w:rsidRPr="00E90367" w:rsidRDefault="00066173" w:rsidP="00066173">
      <w:pPr>
        <w:pStyle w:val="normal0"/>
        <w:rPr>
          <w:sz w:val="18"/>
          <w:szCs w:val="18"/>
        </w:rPr>
      </w:pPr>
      <w:r w:rsidRPr="00E90367">
        <w:rPr>
          <w:sz w:val="18"/>
          <w:szCs w:val="18"/>
        </w:rPr>
        <w:t>ISACC Alt.: Pam Garlock, Boise Coroner</w:t>
      </w:r>
    </w:p>
    <w:p w14:paraId="00808A0C" w14:textId="0DDB78CF" w:rsidR="00527DF9" w:rsidRPr="00E90367" w:rsidRDefault="00356FAB">
      <w:pPr>
        <w:pStyle w:val="normal0"/>
        <w:rPr>
          <w:sz w:val="18"/>
          <w:szCs w:val="18"/>
        </w:rPr>
      </w:pPr>
      <w:r w:rsidRPr="00E90367">
        <w:rPr>
          <w:sz w:val="18"/>
          <w:szCs w:val="18"/>
        </w:rPr>
        <w:t xml:space="preserve">District 1 Alt.: </w:t>
      </w:r>
      <w:r w:rsidR="001D45A8" w:rsidRPr="00E90367">
        <w:rPr>
          <w:sz w:val="18"/>
          <w:szCs w:val="18"/>
        </w:rPr>
        <w:t>Phil Lampert, Benewah Commissioner</w:t>
      </w:r>
      <w:r w:rsidRPr="00E90367">
        <w:rPr>
          <w:sz w:val="18"/>
          <w:szCs w:val="18"/>
        </w:rPr>
        <w:t xml:space="preserve"> </w:t>
      </w:r>
    </w:p>
    <w:p w14:paraId="5E3C9FA9" w14:textId="09D5CF68" w:rsidR="00527DF9" w:rsidRPr="00E90367" w:rsidRDefault="00356FAB">
      <w:pPr>
        <w:pStyle w:val="normal0"/>
        <w:rPr>
          <w:sz w:val="18"/>
          <w:szCs w:val="18"/>
        </w:rPr>
      </w:pPr>
      <w:r w:rsidRPr="00E90367">
        <w:rPr>
          <w:sz w:val="18"/>
          <w:szCs w:val="18"/>
        </w:rPr>
        <w:t xml:space="preserve">District 2: </w:t>
      </w:r>
    </w:p>
    <w:p w14:paraId="56C6042A" w14:textId="77777777" w:rsidR="00527DF9" w:rsidRPr="00E90367" w:rsidRDefault="00356FAB">
      <w:pPr>
        <w:pStyle w:val="normal0"/>
        <w:rPr>
          <w:sz w:val="18"/>
          <w:szCs w:val="18"/>
        </w:rPr>
      </w:pPr>
      <w:r w:rsidRPr="00E90367">
        <w:rPr>
          <w:sz w:val="18"/>
          <w:szCs w:val="18"/>
        </w:rPr>
        <w:t xml:space="preserve">District </w:t>
      </w:r>
      <w:proofErr w:type="gramStart"/>
      <w:r w:rsidRPr="00E90367">
        <w:rPr>
          <w:sz w:val="18"/>
          <w:szCs w:val="18"/>
        </w:rPr>
        <w:t>2 Alt</w:t>
      </w:r>
      <w:proofErr w:type="gramEnd"/>
      <w:r w:rsidRPr="00E90367">
        <w:rPr>
          <w:sz w:val="18"/>
          <w:szCs w:val="18"/>
        </w:rPr>
        <w:t xml:space="preserve">.: </w:t>
      </w:r>
    </w:p>
    <w:p w14:paraId="3CD14ADC" w14:textId="77777777" w:rsidR="00527DF9" w:rsidRPr="00E90367" w:rsidRDefault="00356FAB">
      <w:pPr>
        <w:pStyle w:val="normal0"/>
        <w:rPr>
          <w:sz w:val="18"/>
          <w:szCs w:val="18"/>
        </w:rPr>
      </w:pPr>
      <w:r w:rsidRPr="00E90367">
        <w:rPr>
          <w:sz w:val="18"/>
          <w:szCs w:val="18"/>
        </w:rPr>
        <w:t xml:space="preserve">District 4 Alt.: Larry Schoen, Blaine Commissioner </w:t>
      </w:r>
    </w:p>
    <w:p w14:paraId="4431A91F" w14:textId="10AA461A" w:rsidR="00527DF9" w:rsidRPr="00E90367" w:rsidRDefault="00356FAB">
      <w:pPr>
        <w:pStyle w:val="normal0"/>
        <w:rPr>
          <w:sz w:val="18"/>
          <w:szCs w:val="18"/>
        </w:rPr>
      </w:pPr>
      <w:r w:rsidRPr="00E90367">
        <w:rPr>
          <w:sz w:val="18"/>
          <w:szCs w:val="18"/>
        </w:rPr>
        <w:t>District 5</w:t>
      </w:r>
      <w:r w:rsidR="00DB7629" w:rsidRPr="00E90367">
        <w:rPr>
          <w:sz w:val="18"/>
          <w:szCs w:val="18"/>
        </w:rPr>
        <w:t xml:space="preserve"> Alt.</w:t>
      </w:r>
      <w:r w:rsidRPr="00E90367">
        <w:rPr>
          <w:sz w:val="18"/>
          <w:szCs w:val="18"/>
        </w:rPr>
        <w:t>: Ladd Carter, Bingham Commissioner</w:t>
      </w:r>
    </w:p>
    <w:p w14:paraId="61157C4A" w14:textId="77777777" w:rsidR="00B00234" w:rsidRDefault="00356FAB">
      <w:pPr>
        <w:pStyle w:val="normal0"/>
        <w:rPr>
          <w:sz w:val="18"/>
          <w:szCs w:val="18"/>
        </w:rPr>
      </w:pPr>
      <w:r w:rsidRPr="00E90367">
        <w:rPr>
          <w:sz w:val="18"/>
          <w:szCs w:val="18"/>
        </w:rPr>
        <w:t>District 6 Alt.: Shelly Shaffer, Butte Clerk</w:t>
      </w:r>
    </w:p>
    <w:p w14:paraId="718C249D" w14:textId="77777777" w:rsidR="009E69D8" w:rsidRDefault="009E69D8">
      <w:pPr>
        <w:pStyle w:val="normal0"/>
        <w:rPr>
          <w:sz w:val="18"/>
          <w:szCs w:val="18"/>
        </w:rPr>
      </w:pPr>
    </w:p>
    <w:p w14:paraId="4DA015ED" w14:textId="77777777" w:rsidR="00066173" w:rsidRPr="003A7CD6" w:rsidRDefault="00066173">
      <w:pPr>
        <w:pStyle w:val="normal0"/>
        <w:rPr>
          <w:sz w:val="18"/>
          <w:szCs w:val="18"/>
          <w:u w:val="single"/>
        </w:rPr>
      </w:pPr>
      <w:r w:rsidRPr="003A7CD6">
        <w:rPr>
          <w:sz w:val="18"/>
          <w:szCs w:val="18"/>
          <w:u w:val="single"/>
        </w:rPr>
        <w:t>Guests:</w:t>
      </w:r>
    </w:p>
    <w:p w14:paraId="286599D1" w14:textId="1AB023D7" w:rsidR="009E69D8" w:rsidRDefault="009E69D8">
      <w:pPr>
        <w:pStyle w:val="normal0"/>
        <w:rPr>
          <w:sz w:val="18"/>
          <w:szCs w:val="18"/>
        </w:rPr>
      </w:pPr>
      <w:r>
        <w:rPr>
          <w:sz w:val="18"/>
          <w:szCs w:val="18"/>
        </w:rPr>
        <w:t>Seth</w:t>
      </w:r>
      <w:r w:rsidR="00066173">
        <w:rPr>
          <w:sz w:val="18"/>
          <w:szCs w:val="18"/>
        </w:rPr>
        <w:t xml:space="preserve"> Grigg, Executive Director, </w:t>
      </w:r>
      <w:r w:rsidR="00066173" w:rsidRPr="00066173">
        <w:rPr>
          <w:sz w:val="18"/>
          <w:szCs w:val="18"/>
        </w:rPr>
        <w:t>Idaho Association of Counties</w:t>
      </w:r>
    </w:p>
    <w:p w14:paraId="5CCAA74A" w14:textId="2F856490" w:rsidR="009E69D8" w:rsidRDefault="009E69D8">
      <w:pPr>
        <w:pStyle w:val="normal0"/>
        <w:rPr>
          <w:sz w:val="18"/>
          <w:szCs w:val="18"/>
        </w:rPr>
      </w:pPr>
      <w:r>
        <w:rPr>
          <w:sz w:val="18"/>
          <w:szCs w:val="18"/>
        </w:rPr>
        <w:t>Kelli</w:t>
      </w:r>
      <w:r w:rsidR="00066173">
        <w:rPr>
          <w:sz w:val="18"/>
          <w:szCs w:val="18"/>
        </w:rPr>
        <w:t xml:space="preserve"> Brassfield, </w:t>
      </w:r>
      <w:r w:rsidR="00066173" w:rsidRPr="00066173">
        <w:rPr>
          <w:sz w:val="18"/>
          <w:szCs w:val="18"/>
        </w:rPr>
        <w:t>Idaho Association of Counties</w:t>
      </w:r>
    </w:p>
    <w:p w14:paraId="120DF7F1" w14:textId="255EF150" w:rsidR="009E69D8" w:rsidRDefault="009E69D8">
      <w:pPr>
        <w:pStyle w:val="normal0"/>
        <w:rPr>
          <w:sz w:val="18"/>
          <w:szCs w:val="18"/>
        </w:rPr>
      </w:pPr>
      <w:r>
        <w:rPr>
          <w:sz w:val="18"/>
          <w:szCs w:val="18"/>
        </w:rPr>
        <w:t>Kristin</w:t>
      </w:r>
      <w:r w:rsidR="00066173">
        <w:rPr>
          <w:sz w:val="18"/>
          <w:szCs w:val="18"/>
        </w:rPr>
        <w:t xml:space="preserve"> Cundiff, </w:t>
      </w:r>
      <w:r w:rsidR="00066173" w:rsidRPr="00066173">
        <w:rPr>
          <w:sz w:val="18"/>
          <w:szCs w:val="18"/>
        </w:rPr>
        <w:t>Idaho Association of Counties</w:t>
      </w:r>
    </w:p>
    <w:p w14:paraId="024C8142" w14:textId="465C4688" w:rsidR="009E69D8" w:rsidRDefault="009E69D8">
      <w:pPr>
        <w:pStyle w:val="normal0"/>
        <w:rPr>
          <w:sz w:val="18"/>
          <w:szCs w:val="18"/>
        </w:rPr>
      </w:pPr>
      <w:r>
        <w:rPr>
          <w:sz w:val="18"/>
          <w:szCs w:val="18"/>
        </w:rPr>
        <w:t>Lorna Jorgensen</w:t>
      </w:r>
      <w:r w:rsidR="00066173">
        <w:rPr>
          <w:sz w:val="18"/>
          <w:szCs w:val="18"/>
        </w:rPr>
        <w:t>, Ada County</w:t>
      </w:r>
    </w:p>
    <w:p w14:paraId="5C09A6D5" w14:textId="7AA7631A" w:rsidR="00E90367" w:rsidRDefault="009E69D8">
      <w:pPr>
        <w:pStyle w:val="normal0"/>
        <w:rPr>
          <w:sz w:val="18"/>
          <w:szCs w:val="18"/>
        </w:rPr>
        <w:sectPr w:rsidR="00E90367" w:rsidSect="007B096C">
          <w:type w:val="continuous"/>
          <w:pgSz w:w="12240" w:h="15840"/>
          <w:pgMar w:top="720" w:right="720" w:bottom="720" w:left="720" w:header="720" w:footer="720" w:gutter="0"/>
          <w:cols w:space="720"/>
        </w:sectPr>
      </w:pPr>
      <w:r>
        <w:rPr>
          <w:sz w:val="18"/>
          <w:szCs w:val="18"/>
        </w:rPr>
        <w:t>Phil McGrane</w:t>
      </w:r>
      <w:r w:rsidR="00066173">
        <w:rPr>
          <w:sz w:val="18"/>
          <w:szCs w:val="18"/>
        </w:rPr>
        <w:t>, Ada County</w:t>
      </w:r>
    </w:p>
    <w:p w14:paraId="40E40F80" w14:textId="77777777" w:rsidR="00527DF9" w:rsidRDefault="00527DF9">
      <w:pPr>
        <w:pStyle w:val="normal0"/>
        <w:widowControl w:val="0"/>
        <w:rPr>
          <w:sz w:val="20"/>
          <w:szCs w:val="20"/>
        </w:rPr>
      </w:pPr>
    </w:p>
    <w:p w14:paraId="083377E5" w14:textId="7DA16A38" w:rsidR="00527DF9" w:rsidRDefault="0026693C">
      <w:pPr>
        <w:pStyle w:val="normal0"/>
        <w:widowControl w:val="0"/>
        <w:rPr>
          <w:sz w:val="20"/>
          <w:szCs w:val="20"/>
        </w:rPr>
      </w:pPr>
      <w:r>
        <w:rPr>
          <w:sz w:val="20"/>
          <w:szCs w:val="20"/>
        </w:rPr>
        <w:t>10:30 am</w:t>
      </w:r>
      <w:r w:rsidR="00356FA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30919837" w14:textId="11708DB9" w:rsidR="00527DF9" w:rsidRDefault="00AB1325">
      <w:pPr>
        <w:pStyle w:val="normal0"/>
        <w:widowControl w:val="0"/>
        <w:numPr>
          <w:ilvl w:val="0"/>
          <w:numId w:val="2"/>
        </w:numPr>
        <w:contextualSpacing/>
        <w:rPr>
          <w:sz w:val="20"/>
          <w:szCs w:val="20"/>
        </w:rPr>
      </w:pPr>
      <w:r>
        <w:rPr>
          <w:sz w:val="20"/>
          <w:szCs w:val="20"/>
        </w:rPr>
        <w:t>Approval of February 14</w:t>
      </w:r>
      <w:r w:rsidR="00953E7D">
        <w:rPr>
          <w:sz w:val="20"/>
          <w:szCs w:val="20"/>
        </w:rPr>
        <w:t>, 2018</w:t>
      </w:r>
      <w:r w:rsidR="00356FAB">
        <w:rPr>
          <w:sz w:val="20"/>
          <w:szCs w:val="20"/>
        </w:rPr>
        <w:t xml:space="preserve"> Minutes.</w:t>
      </w:r>
    </w:p>
    <w:p w14:paraId="0FD1A0A5" w14:textId="77777777" w:rsidR="00066173" w:rsidRDefault="007705F0" w:rsidP="007705F0">
      <w:pPr>
        <w:pStyle w:val="normal0"/>
        <w:widowControl w:val="0"/>
        <w:ind w:left="2520"/>
        <w:contextualSpacing/>
        <w:rPr>
          <w:sz w:val="20"/>
          <w:szCs w:val="20"/>
        </w:rPr>
      </w:pPr>
      <w:r>
        <w:rPr>
          <w:sz w:val="20"/>
          <w:szCs w:val="20"/>
        </w:rPr>
        <w:t xml:space="preserve">Larry Schoen was present.  </w:t>
      </w:r>
    </w:p>
    <w:p w14:paraId="13554229" w14:textId="77777777" w:rsidR="00066173" w:rsidRDefault="00066173" w:rsidP="007705F0">
      <w:pPr>
        <w:pStyle w:val="normal0"/>
        <w:widowControl w:val="0"/>
        <w:ind w:left="2520"/>
        <w:contextualSpacing/>
        <w:rPr>
          <w:sz w:val="20"/>
          <w:szCs w:val="20"/>
        </w:rPr>
      </w:pPr>
    </w:p>
    <w:p w14:paraId="6D24401F" w14:textId="780C84F2" w:rsidR="007705F0" w:rsidRPr="00066173" w:rsidRDefault="007705F0" w:rsidP="007705F0">
      <w:pPr>
        <w:pStyle w:val="normal0"/>
        <w:widowControl w:val="0"/>
        <w:ind w:left="2520"/>
        <w:contextualSpacing/>
        <w:rPr>
          <w:b/>
          <w:i/>
          <w:sz w:val="20"/>
          <w:szCs w:val="20"/>
        </w:rPr>
      </w:pPr>
      <w:r w:rsidRPr="00066173">
        <w:rPr>
          <w:b/>
          <w:i/>
          <w:sz w:val="20"/>
          <w:szCs w:val="20"/>
        </w:rPr>
        <w:t>Gordon</w:t>
      </w:r>
      <w:r w:rsidR="00066173" w:rsidRPr="00066173">
        <w:rPr>
          <w:b/>
          <w:i/>
          <w:sz w:val="20"/>
          <w:szCs w:val="20"/>
        </w:rPr>
        <w:t xml:space="preserve"> Cruickshank made a</w:t>
      </w:r>
      <w:r w:rsidRPr="00066173">
        <w:rPr>
          <w:b/>
          <w:i/>
          <w:sz w:val="20"/>
          <w:szCs w:val="20"/>
        </w:rPr>
        <w:t xml:space="preserve"> motion to approve</w:t>
      </w:r>
      <w:r w:rsidR="00066173" w:rsidRPr="00066173">
        <w:rPr>
          <w:b/>
          <w:i/>
          <w:sz w:val="20"/>
          <w:szCs w:val="20"/>
        </w:rPr>
        <w:t xml:space="preserve"> the minutes from February 14, 2018</w:t>
      </w:r>
      <w:r w:rsidRPr="00066173">
        <w:rPr>
          <w:b/>
          <w:i/>
          <w:sz w:val="20"/>
          <w:szCs w:val="20"/>
        </w:rPr>
        <w:t>.</w:t>
      </w:r>
      <w:r w:rsidR="00066173" w:rsidRPr="00066173">
        <w:rPr>
          <w:b/>
          <w:i/>
          <w:sz w:val="20"/>
          <w:szCs w:val="20"/>
        </w:rPr>
        <w:t xml:space="preserve"> </w:t>
      </w:r>
      <w:r w:rsidRPr="00066173">
        <w:rPr>
          <w:b/>
          <w:i/>
          <w:sz w:val="20"/>
          <w:szCs w:val="20"/>
        </w:rPr>
        <w:t xml:space="preserve"> Donna</w:t>
      </w:r>
      <w:r w:rsidR="00066173" w:rsidRPr="00066173">
        <w:rPr>
          <w:b/>
          <w:i/>
          <w:sz w:val="20"/>
          <w:szCs w:val="20"/>
        </w:rPr>
        <w:t xml:space="preserve"> Peterson</w:t>
      </w:r>
      <w:r w:rsidRPr="00066173">
        <w:rPr>
          <w:b/>
          <w:i/>
          <w:sz w:val="20"/>
          <w:szCs w:val="20"/>
        </w:rPr>
        <w:t xml:space="preserve"> seconded. Motion carried.</w:t>
      </w:r>
    </w:p>
    <w:p w14:paraId="5C8932F8" w14:textId="77777777" w:rsidR="00527DF9" w:rsidRDefault="00527DF9">
      <w:pPr>
        <w:pStyle w:val="normal0"/>
        <w:widowControl w:val="0"/>
        <w:ind w:left="2520"/>
        <w:rPr>
          <w:sz w:val="20"/>
          <w:szCs w:val="20"/>
        </w:rPr>
      </w:pPr>
    </w:p>
    <w:p w14:paraId="16754EC1" w14:textId="0A700233" w:rsidR="00527DF9" w:rsidRDefault="0026693C">
      <w:pPr>
        <w:pStyle w:val="normal0"/>
        <w:widowControl w:val="0"/>
        <w:rPr>
          <w:sz w:val="20"/>
          <w:szCs w:val="20"/>
        </w:rPr>
      </w:pPr>
      <w:proofErr w:type="gramStart"/>
      <w:r>
        <w:rPr>
          <w:sz w:val="20"/>
          <w:szCs w:val="20"/>
        </w:rPr>
        <w:t>10:35 am</w:t>
      </w:r>
      <w:r w:rsidR="00356FAB">
        <w:rPr>
          <w:sz w:val="20"/>
          <w:szCs w:val="20"/>
        </w:rPr>
        <w:tab/>
      </w:r>
      <w:r w:rsidR="00356FAB">
        <w:rPr>
          <w:b/>
          <w:sz w:val="20"/>
          <w:szCs w:val="20"/>
        </w:rPr>
        <w:t>II.</w:t>
      </w:r>
      <w:proofErr w:type="gramEnd"/>
      <w:r w:rsidR="00356FAB">
        <w:rPr>
          <w:b/>
          <w:sz w:val="20"/>
          <w:szCs w:val="20"/>
        </w:rPr>
        <w:t xml:space="preserve"> IAC Package (Update)</w:t>
      </w:r>
    </w:p>
    <w:p w14:paraId="2D5B02DA" w14:textId="2051315D" w:rsidR="00527DF9" w:rsidRDefault="00356FAB">
      <w:pPr>
        <w:pStyle w:val="normal0"/>
        <w:widowControl w:val="0"/>
        <w:numPr>
          <w:ilvl w:val="0"/>
          <w:numId w:val="1"/>
        </w:numPr>
        <w:rPr>
          <w:sz w:val="20"/>
          <w:szCs w:val="20"/>
        </w:rPr>
      </w:pPr>
      <w:r>
        <w:rPr>
          <w:sz w:val="20"/>
          <w:szCs w:val="20"/>
        </w:rPr>
        <w:t xml:space="preserve">Justice Levy  #14 </w:t>
      </w:r>
      <w:r w:rsidR="00200105">
        <w:rPr>
          <w:sz w:val="20"/>
          <w:szCs w:val="20"/>
        </w:rPr>
        <w:t xml:space="preserve">– </w:t>
      </w:r>
      <w:hyperlink r:id="rId7" w:history="1">
        <w:r w:rsidR="00AB1325">
          <w:rPr>
            <w:rStyle w:val="Hyperlink"/>
            <w:sz w:val="20"/>
            <w:szCs w:val="20"/>
          </w:rPr>
          <w:t>H0555</w:t>
        </w:r>
      </w:hyperlink>
    </w:p>
    <w:p w14:paraId="44291310" w14:textId="77777777" w:rsidR="007705F0" w:rsidRDefault="00356FAB">
      <w:pPr>
        <w:pStyle w:val="normal0"/>
        <w:widowControl w:val="0"/>
        <w:numPr>
          <w:ilvl w:val="1"/>
          <w:numId w:val="1"/>
        </w:numPr>
        <w:rPr>
          <w:sz w:val="20"/>
          <w:szCs w:val="20"/>
        </w:rPr>
      </w:pPr>
      <w:r>
        <w:rPr>
          <w:sz w:val="20"/>
          <w:szCs w:val="20"/>
        </w:rPr>
        <w:t xml:space="preserve">Increase levy from .02% to .025% </w:t>
      </w:r>
    </w:p>
    <w:p w14:paraId="48D7D751" w14:textId="77777777" w:rsidR="00066173" w:rsidRDefault="00066173" w:rsidP="00066173">
      <w:pPr>
        <w:pStyle w:val="normal0"/>
        <w:widowControl w:val="0"/>
        <w:ind w:left="2160"/>
        <w:rPr>
          <w:sz w:val="20"/>
          <w:szCs w:val="20"/>
        </w:rPr>
      </w:pPr>
    </w:p>
    <w:p w14:paraId="114A5389" w14:textId="2A4BCA63" w:rsidR="007705F0" w:rsidRDefault="007705F0" w:rsidP="00066173">
      <w:pPr>
        <w:pStyle w:val="normal0"/>
        <w:widowControl w:val="0"/>
        <w:ind w:left="2160"/>
        <w:rPr>
          <w:sz w:val="20"/>
          <w:szCs w:val="20"/>
        </w:rPr>
      </w:pPr>
      <w:r>
        <w:rPr>
          <w:sz w:val="20"/>
          <w:szCs w:val="20"/>
        </w:rPr>
        <w:t xml:space="preserve">Seth </w:t>
      </w:r>
      <w:r w:rsidR="00066173">
        <w:rPr>
          <w:sz w:val="20"/>
          <w:szCs w:val="20"/>
        </w:rPr>
        <w:t>Grigg stated that H555</w:t>
      </w:r>
      <w:r>
        <w:rPr>
          <w:sz w:val="20"/>
          <w:szCs w:val="20"/>
        </w:rPr>
        <w:t xml:space="preserve"> passed </w:t>
      </w:r>
      <w:r w:rsidR="00066173">
        <w:rPr>
          <w:sz w:val="20"/>
          <w:szCs w:val="20"/>
        </w:rPr>
        <w:t>the House Revenue and Taxation C</w:t>
      </w:r>
      <w:r>
        <w:rPr>
          <w:sz w:val="20"/>
          <w:szCs w:val="20"/>
        </w:rPr>
        <w:t xml:space="preserve">ommittee by one vote.  </w:t>
      </w:r>
      <w:r w:rsidR="00066173">
        <w:rPr>
          <w:sz w:val="20"/>
          <w:szCs w:val="20"/>
        </w:rPr>
        <w:t xml:space="preserve">IAC will be asking for support from the whole membership.  All members </w:t>
      </w:r>
      <w:r>
        <w:rPr>
          <w:sz w:val="20"/>
          <w:szCs w:val="20"/>
        </w:rPr>
        <w:t xml:space="preserve">need to focus on their legislators.  </w:t>
      </w:r>
      <w:r w:rsidR="00066173">
        <w:rPr>
          <w:sz w:val="20"/>
          <w:szCs w:val="20"/>
        </w:rPr>
        <w:t>The committee hearing was</w:t>
      </w:r>
      <w:r>
        <w:rPr>
          <w:sz w:val="20"/>
          <w:szCs w:val="20"/>
        </w:rPr>
        <w:t xml:space="preserve"> a little heated.  Rep. Moyle came out against the bill and stated this is a tax in</w:t>
      </w:r>
      <w:r w:rsidR="00066173">
        <w:rPr>
          <w:sz w:val="20"/>
          <w:szCs w:val="20"/>
        </w:rPr>
        <w:t>crease on taxpayers.  We need continuous</w:t>
      </w:r>
      <w:r>
        <w:rPr>
          <w:sz w:val="20"/>
          <w:szCs w:val="20"/>
        </w:rPr>
        <w:t xml:space="preserve"> communicat</w:t>
      </w:r>
      <w:r w:rsidR="00066173">
        <w:rPr>
          <w:sz w:val="20"/>
          <w:szCs w:val="20"/>
        </w:rPr>
        <w:t>ion with all legislators</w:t>
      </w:r>
      <w:r>
        <w:rPr>
          <w:sz w:val="20"/>
          <w:szCs w:val="20"/>
        </w:rPr>
        <w:t xml:space="preserve"> because this will be </w:t>
      </w:r>
      <w:r w:rsidR="00066173">
        <w:rPr>
          <w:sz w:val="20"/>
          <w:szCs w:val="20"/>
        </w:rPr>
        <w:t xml:space="preserve">a close vote on the floor.  </w:t>
      </w:r>
    </w:p>
    <w:p w14:paraId="389FFE2C" w14:textId="77777777" w:rsidR="00066173" w:rsidRDefault="00066173" w:rsidP="00066173">
      <w:pPr>
        <w:pStyle w:val="normal0"/>
        <w:widowControl w:val="0"/>
        <w:ind w:left="2160"/>
        <w:rPr>
          <w:sz w:val="20"/>
          <w:szCs w:val="20"/>
        </w:rPr>
      </w:pPr>
    </w:p>
    <w:p w14:paraId="17893CA4" w14:textId="3DDF147E" w:rsidR="00527DF9" w:rsidRDefault="00066173" w:rsidP="007705F0">
      <w:pPr>
        <w:pStyle w:val="normal0"/>
        <w:widowControl w:val="0"/>
        <w:ind w:left="2160"/>
        <w:rPr>
          <w:sz w:val="20"/>
          <w:szCs w:val="20"/>
        </w:rPr>
      </w:pPr>
      <w:r>
        <w:rPr>
          <w:sz w:val="20"/>
          <w:szCs w:val="20"/>
        </w:rPr>
        <w:t xml:space="preserve">The Representatives that </w:t>
      </w:r>
      <w:r w:rsidR="007705F0">
        <w:rPr>
          <w:sz w:val="20"/>
          <w:szCs w:val="20"/>
        </w:rPr>
        <w:t>opposed</w:t>
      </w:r>
      <w:r>
        <w:rPr>
          <w:sz w:val="20"/>
          <w:szCs w:val="20"/>
        </w:rPr>
        <w:t xml:space="preserve"> H555 were: Rep.</w:t>
      </w:r>
      <w:r w:rsidR="007705F0">
        <w:rPr>
          <w:sz w:val="20"/>
          <w:szCs w:val="20"/>
        </w:rPr>
        <w:t xml:space="preserve"> </w:t>
      </w:r>
      <w:proofErr w:type="spellStart"/>
      <w:r w:rsidR="007705F0">
        <w:rPr>
          <w:sz w:val="20"/>
          <w:szCs w:val="20"/>
        </w:rPr>
        <w:t>Hartgen</w:t>
      </w:r>
      <w:proofErr w:type="spellEnd"/>
      <w:r w:rsidR="007705F0">
        <w:rPr>
          <w:sz w:val="20"/>
          <w:szCs w:val="20"/>
        </w:rPr>
        <w:t xml:space="preserve">, </w:t>
      </w:r>
      <w:r>
        <w:rPr>
          <w:sz w:val="20"/>
          <w:szCs w:val="20"/>
        </w:rPr>
        <w:t>Rep. N</w:t>
      </w:r>
      <w:r w:rsidR="007705F0">
        <w:rPr>
          <w:sz w:val="20"/>
          <w:szCs w:val="20"/>
        </w:rPr>
        <w:t xml:space="preserve">ate, </w:t>
      </w:r>
      <w:r>
        <w:rPr>
          <w:sz w:val="20"/>
          <w:szCs w:val="20"/>
        </w:rPr>
        <w:t>Rep. M</w:t>
      </w:r>
      <w:r w:rsidR="007705F0">
        <w:rPr>
          <w:sz w:val="20"/>
          <w:szCs w:val="20"/>
        </w:rPr>
        <w:t xml:space="preserve">oyle, </w:t>
      </w:r>
      <w:r>
        <w:rPr>
          <w:sz w:val="20"/>
          <w:szCs w:val="20"/>
        </w:rPr>
        <w:t xml:space="preserve">Rep. </w:t>
      </w:r>
      <w:r w:rsidR="007705F0">
        <w:rPr>
          <w:sz w:val="20"/>
          <w:szCs w:val="20"/>
        </w:rPr>
        <w:t xml:space="preserve">Collins, </w:t>
      </w:r>
      <w:r>
        <w:rPr>
          <w:sz w:val="20"/>
          <w:szCs w:val="20"/>
        </w:rPr>
        <w:t xml:space="preserve">Rep. </w:t>
      </w:r>
      <w:proofErr w:type="spellStart"/>
      <w:r>
        <w:rPr>
          <w:sz w:val="20"/>
          <w:szCs w:val="20"/>
        </w:rPr>
        <w:t>A</w:t>
      </w:r>
      <w:r w:rsidR="007705F0">
        <w:rPr>
          <w:sz w:val="20"/>
          <w:szCs w:val="20"/>
        </w:rPr>
        <w:t>nderst</w:t>
      </w:r>
      <w:proofErr w:type="spellEnd"/>
      <w:r w:rsidR="007705F0">
        <w:rPr>
          <w:sz w:val="20"/>
          <w:szCs w:val="20"/>
        </w:rPr>
        <w:t xml:space="preserve">, </w:t>
      </w:r>
      <w:r>
        <w:rPr>
          <w:sz w:val="20"/>
          <w:szCs w:val="20"/>
        </w:rPr>
        <w:t>Rep. D</w:t>
      </w:r>
      <w:r w:rsidR="007705F0">
        <w:rPr>
          <w:sz w:val="20"/>
          <w:szCs w:val="20"/>
        </w:rPr>
        <w:t>ailey</w:t>
      </w:r>
      <w:r>
        <w:rPr>
          <w:sz w:val="20"/>
          <w:szCs w:val="20"/>
        </w:rPr>
        <w:t>.</w:t>
      </w:r>
    </w:p>
    <w:p w14:paraId="0B0DCF67" w14:textId="77777777" w:rsidR="007705F0" w:rsidRDefault="007705F0" w:rsidP="007705F0">
      <w:pPr>
        <w:pStyle w:val="normal0"/>
        <w:widowControl w:val="0"/>
        <w:ind w:left="2160"/>
        <w:rPr>
          <w:sz w:val="20"/>
          <w:szCs w:val="20"/>
        </w:rPr>
      </w:pPr>
    </w:p>
    <w:p w14:paraId="60C3F17D" w14:textId="77777777" w:rsidR="003A7CD6" w:rsidRDefault="003A7CD6" w:rsidP="007705F0">
      <w:pPr>
        <w:pStyle w:val="normal0"/>
        <w:widowControl w:val="0"/>
        <w:ind w:left="2160"/>
        <w:rPr>
          <w:sz w:val="20"/>
          <w:szCs w:val="20"/>
        </w:rPr>
      </w:pPr>
    </w:p>
    <w:p w14:paraId="581439ED" w14:textId="77777777" w:rsidR="003A7CD6" w:rsidRDefault="003A7CD6" w:rsidP="007705F0">
      <w:pPr>
        <w:pStyle w:val="normal0"/>
        <w:widowControl w:val="0"/>
        <w:ind w:left="2160"/>
        <w:rPr>
          <w:sz w:val="20"/>
          <w:szCs w:val="20"/>
        </w:rPr>
      </w:pPr>
    </w:p>
    <w:p w14:paraId="1AFF1A0F" w14:textId="77777777" w:rsidR="003A7CD6" w:rsidRDefault="003A7CD6" w:rsidP="007705F0">
      <w:pPr>
        <w:pStyle w:val="normal0"/>
        <w:widowControl w:val="0"/>
        <w:ind w:left="2160"/>
        <w:rPr>
          <w:sz w:val="20"/>
          <w:szCs w:val="20"/>
        </w:rPr>
      </w:pPr>
    </w:p>
    <w:p w14:paraId="06E81215" w14:textId="54D6BE5B" w:rsidR="00527DF9" w:rsidRDefault="00356FAB">
      <w:pPr>
        <w:pStyle w:val="normal0"/>
        <w:widowControl w:val="0"/>
        <w:numPr>
          <w:ilvl w:val="0"/>
          <w:numId w:val="1"/>
        </w:numPr>
        <w:rPr>
          <w:sz w:val="20"/>
          <w:szCs w:val="20"/>
        </w:rPr>
      </w:pPr>
      <w:r>
        <w:rPr>
          <w:sz w:val="20"/>
          <w:szCs w:val="20"/>
        </w:rPr>
        <w:t>Records Retention for LE #15</w:t>
      </w:r>
      <w:r w:rsidR="00883936">
        <w:rPr>
          <w:sz w:val="20"/>
          <w:szCs w:val="20"/>
        </w:rPr>
        <w:t xml:space="preserve"> – </w:t>
      </w:r>
      <w:hyperlink r:id="rId8" w:history="1">
        <w:r w:rsidR="00AB1325">
          <w:rPr>
            <w:rStyle w:val="Hyperlink"/>
            <w:sz w:val="20"/>
            <w:szCs w:val="20"/>
          </w:rPr>
          <w:t>H0499</w:t>
        </w:r>
      </w:hyperlink>
    </w:p>
    <w:p w14:paraId="100A7371" w14:textId="77777777" w:rsidR="00527DF9" w:rsidRDefault="00356FAB">
      <w:pPr>
        <w:pStyle w:val="normal0"/>
        <w:widowControl w:val="0"/>
        <w:numPr>
          <w:ilvl w:val="1"/>
          <w:numId w:val="1"/>
        </w:numPr>
        <w:rPr>
          <w:sz w:val="20"/>
          <w:szCs w:val="20"/>
        </w:rPr>
      </w:pPr>
      <w:r>
        <w:rPr>
          <w:sz w:val="20"/>
          <w:szCs w:val="20"/>
        </w:rPr>
        <w:lastRenderedPageBreak/>
        <w:t>Update required retention timeframes</w:t>
      </w:r>
    </w:p>
    <w:p w14:paraId="5CCA0ECC" w14:textId="77777777" w:rsidR="00215B46" w:rsidRDefault="00215B46" w:rsidP="00215B46">
      <w:pPr>
        <w:pStyle w:val="normal0"/>
        <w:widowControl w:val="0"/>
        <w:ind w:left="3240"/>
        <w:rPr>
          <w:sz w:val="20"/>
          <w:szCs w:val="20"/>
        </w:rPr>
      </w:pPr>
    </w:p>
    <w:p w14:paraId="474D1CE0" w14:textId="7BC201C0" w:rsidR="007705F0" w:rsidRDefault="007705F0" w:rsidP="007705F0">
      <w:pPr>
        <w:pStyle w:val="normal0"/>
        <w:widowControl w:val="0"/>
        <w:ind w:left="2160"/>
        <w:rPr>
          <w:sz w:val="20"/>
          <w:szCs w:val="20"/>
        </w:rPr>
      </w:pPr>
      <w:r>
        <w:rPr>
          <w:sz w:val="20"/>
          <w:szCs w:val="20"/>
        </w:rPr>
        <w:t xml:space="preserve">Seth </w:t>
      </w:r>
      <w:r w:rsidR="00215B46">
        <w:rPr>
          <w:sz w:val="20"/>
          <w:szCs w:val="20"/>
        </w:rPr>
        <w:t>Grigg stated H499 would be in committee February 21, 2018.  Terry Derden will help IAC</w:t>
      </w:r>
      <w:r>
        <w:rPr>
          <w:sz w:val="20"/>
          <w:szCs w:val="20"/>
        </w:rPr>
        <w:t xml:space="preserve"> present this bill.</w:t>
      </w:r>
    </w:p>
    <w:p w14:paraId="4EA67F40" w14:textId="77777777" w:rsidR="00215B46" w:rsidRDefault="00215B46" w:rsidP="007705F0">
      <w:pPr>
        <w:pStyle w:val="normal0"/>
        <w:widowControl w:val="0"/>
        <w:ind w:left="2160"/>
        <w:rPr>
          <w:sz w:val="20"/>
          <w:szCs w:val="20"/>
        </w:rPr>
      </w:pPr>
    </w:p>
    <w:p w14:paraId="7BFB7849" w14:textId="675BCD8B" w:rsidR="00527DF9" w:rsidRDefault="00356FAB">
      <w:pPr>
        <w:pStyle w:val="normal0"/>
        <w:widowControl w:val="0"/>
        <w:numPr>
          <w:ilvl w:val="0"/>
          <w:numId w:val="1"/>
        </w:numPr>
        <w:rPr>
          <w:sz w:val="20"/>
          <w:szCs w:val="20"/>
        </w:rPr>
      </w:pPr>
      <w:r>
        <w:rPr>
          <w:sz w:val="20"/>
          <w:szCs w:val="20"/>
        </w:rPr>
        <w:t xml:space="preserve">Delinquent Tax Payments #11 – </w:t>
      </w:r>
      <w:hyperlink r:id="rId9" w:history="1">
        <w:r w:rsidR="00AB1325">
          <w:rPr>
            <w:rStyle w:val="Hyperlink"/>
            <w:sz w:val="20"/>
            <w:szCs w:val="20"/>
          </w:rPr>
          <w:t>S1230</w:t>
        </w:r>
      </w:hyperlink>
    </w:p>
    <w:p w14:paraId="7942783C" w14:textId="77777777" w:rsidR="00527DF9" w:rsidRDefault="00356FAB">
      <w:pPr>
        <w:pStyle w:val="normal0"/>
        <w:widowControl w:val="0"/>
        <w:numPr>
          <w:ilvl w:val="1"/>
          <w:numId w:val="1"/>
        </w:numPr>
        <w:rPr>
          <w:sz w:val="20"/>
          <w:szCs w:val="20"/>
        </w:rPr>
      </w:pPr>
      <w:r>
        <w:rPr>
          <w:sz w:val="20"/>
          <w:szCs w:val="20"/>
        </w:rPr>
        <w:t>Clean up requirement payment of delinquent taxes</w:t>
      </w:r>
    </w:p>
    <w:p w14:paraId="646C9D9A" w14:textId="77777777" w:rsidR="00215B46" w:rsidRDefault="00215B46" w:rsidP="00215B46">
      <w:pPr>
        <w:pStyle w:val="normal0"/>
        <w:widowControl w:val="0"/>
        <w:ind w:left="3240"/>
        <w:rPr>
          <w:sz w:val="20"/>
          <w:szCs w:val="20"/>
        </w:rPr>
      </w:pPr>
    </w:p>
    <w:p w14:paraId="007B0C56" w14:textId="6FB499C7" w:rsidR="007705F0" w:rsidRDefault="007705F0" w:rsidP="00215B46">
      <w:pPr>
        <w:pStyle w:val="normal0"/>
        <w:widowControl w:val="0"/>
        <w:ind w:left="2160"/>
        <w:rPr>
          <w:sz w:val="20"/>
          <w:szCs w:val="20"/>
        </w:rPr>
      </w:pPr>
      <w:r>
        <w:rPr>
          <w:sz w:val="20"/>
          <w:szCs w:val="20"/>
        </w:rPr>
        <w:t xml:space="preserve">Seth </w:t>
      </w:r>
      <w:r w:rsidR="00215B46">
        <w:rPr>
          <w:sz w:val="20"/>
          <w:szCs w:val="20"/>
        </w:rPr>
        <w:t>Grigg stated that</w:t>
      </w:r>
      <w:r>
        <w:rPr>
          <w:sz w:val="20"/>
          <w:szCs w:val="20"/>
        </w:rPr>
        <w:t xml:space="preserve"> Donna</w:t>
      </w:r>
      <w:r w:rsidR="00215B46">
        <w:rPr>
          <w:sz w:val="20"/>
          <w:szCs w:val="20"/>
        </w:rPr>
        <w:t xml:space="preserve"> Peterson</w:t>
      </w:r>
      <w:r>
        <w:rPr>
          <w:sz w:val="20"/>
          <w:szCs w:val="20"/>
        </w:rPr>
        <w:t xml:space="preserve"> present</w:t>
      </w:r>
      <w:r w:rsidR="00215B46">
        <w:rPr>
          <w:sz w:val="20"/>
          <w:szCs w:val="20"/>
        </w:rPr>
        <w:t>ed S1230 in House Revenue and Taxation</w:t>
      </w:r>
      <w:r>
        <w:rPr>
          <w:sz w:val="20"/>
          <w:szCs w:val="20"/>
        </w:rPr>
        <w:t xml:space="preserve"> and passed.</w:t>
      </w:r>
    </w:p>
    <w:p w14:paraId="324A83F2" w14:textId="77777777" w:rsidR="00215B46" w:rsidRDefault="00215B46" w:rsidP="00215B46">
      <w:pPr>
        <w:pStyle w:val="normal0"/>
        <w:widowControl w:val="0"/>
        <w:rPr>
          <w:sz w:val="20"/>
          <w:szCs w:val="20"/>
        </w:rPr>
      </w:pPr>
    </w:p>
    <w:p w14:paraId="060B8F69" w14:textId="3724B4DC" w:rsidR="00527DF9" w:rsidRDefault="00356FAB">
      <w:pPr>
        <w:pStyle w:val="normal0"/>
        <w:widowControl w:val="0"/>
        <w:numPr>
          <w:ilvl w:val="0"/>
          <w:numId w:val="1"/>
        </w:numPr>
        <w:rPr>
          <w:sz w:val="20"/>
          <w:szCs w:val="20"/>
        </w:rPr>
      </w:pPr>
      <w:r>
        <w:rPr>
          <w:sz w:val="20"/>
          <w:szCs w:val="20"/>
        </w:rPr>
        <w:t>Electronic Notice #1</w:t>
      </w:r>
      <w:r w:rsidR="00200105">
        <w:rPr>
          <w:sz w:val="20"/>
          <w:szCs w:val="20"/>
        </w:rPr>
        <w:t xml:space="preserve"> – </w:t>
      </w:r>
      <w:hyperlink r:id="rId10" w:history="1">
        <w:r w:rsidR="00AB1325">
          <w:rPr>
            <w:rStyle w:val="Hyperlink"/>
            <w:sz w:val="20"/>
            <w:szCs w:val="20"/>
          </w:rPr>
          <w:t>H0420</w:t>
        </w:r>
      </w:hyperlink>
    </w:p>
    <w:p w14:paraId="04895B22" w14:textId="77777777" w:rsidR="00527DF9" w:rsidRDefault="00356FAB">
      <w:pPr>
        <w:pStyle w:val="normal0"/>
        <w:widowControl w:val="0"/>
        <w:numPr>
          <w:ilvl w:val="1"/>
          <w:numId w:val="1"/>
        </w:numPr>
        <w:rPr>
          <w:sz w:val="20"/>
          <w:szCs w:val="20"/>
        </w:rPr>
      </w:pPr>
      <w:r>
        <w:rPr>
          <w:sz w:val="20"/>
          <w:szCs w:val="20"/>
        </w:rPr>
        <w:t>Option to post public notices on county websites</w:t>
      </w:r>
    </w:p>
    <w:p w14:paraId="7E7C5057" w14:textId="77777777" w:rsidR="00215B46" w:rsidRDefault="00215B46" w:rsidP="00215B46">
      <w:pPr>
        <w:pStyle w:val="normal0"/>
        <w:widowControl w:val="0"/>
        <w:ind w:left="3240"/>
        <w:rPr>
          <w:sz w:val="20"/>
          <w:szCs w:val="20"/>
        </w:rPr>
      </w:pPr>
    </w:p>
    <w:p w14:paraId="6FDB7B9E" w14:textId="741B5A74" w:rsidR="007705F0" w:rsidRDefault="007705F0" w:rsidP="007705F0">
      <w:pPr>
        <w:pStyle w:val="normal0"/>
        <w:widowControl w:val="0"/>
        <w:ind w:left="2160"/>
        <w:rPr>
          <w:sz w:val="20"/>
          <w:szCs w:val="20"/>
        </w:rPr>
      </w:pPr>
      <w:r>
        <w:rPr>
          <w:sz w:val="20"/>
          <w:szCs w:val="20"/>
        </w:rPr>
        <w:t xml:space="preserve">Seth </w:t>
      </w:r>
      <w:r w:rsidR="00215B46">
        <w:rPr>
          <w:sz w:val="20"/>
          <w:szCs w:val="20"/>
        </w:rPr>
        <w:t xml:space="preserve">Grigg stated that H420 </w:t>
      </w:r>
      <w:proofErr w:type="gramStart"/>
      <w:r w:rsidR="00215B46">
        <w:rPr>
          <w:sz w:val="20"/>
          <w:szCs w:val="20"/>
        </w:rPr>
        <w:t>may</w:t>
      </w:r>
      <w:proofErr w:type="gramEnd"/>
      <w:r w:rsidR="00215B46">
        <w:rPr>
          <w:sz w:val="20"/>
          <w:szCs w:val="20"/>
        </w:rPr>
        <w:t xml:space="preserve"> not get a hearing; however, t</w:t>
      </w:r>
      <w:r>
        <w:rPr>
          <w:sz w:val="20"/>
          <w:szCs w:val="20"/>
        </w:rPr>
        <w:t>here is another proposal</w:t>
      </w:r>
      <w:r w:rsidR="00215B46">
        <w:rPr>
          <w:sz w:val="20"/>
          <w:szCs w:val="20"/>
        </w:rPr>
        <w:t xml:space="preserve"> (H611) </w:t>
      </w:r>
      <w:r>
        <w:rPr>
          <w:sz w:val="20"/>
          <w:szCs w:val="20"/>
        </w:rPr>
        <w:t>that addresses this.</w:t>
      </w:r>
    </w:p>
    <w:p w14:paraId="73FEFF74" w14:textId="77777777" w:rsidR="00215B46" w:rsidRDefault="00215B46" w:rsidP="007705F0">
      <w:pPr>
        <w:pStyle w:val="normal0"/>
        <w:widowControl w:val="0"/>
        <w:ind w:left="2160"/>
        <w:rPr>
          <w:sz w:val="20"/>
          <w:szCs w:val="20"/>
        </w:rPr>
      </w:pPr>
    </w:p>
    <w:p w14:paraId="7F8F0A95" w14:textId="23243949" w:rsidR="007705F0" w:rsidRPr="007705F0" w:rsidRDefault="00356FAB" w:rsidP="007705F0">
      <w:pPr>
        <w:pStyle w:val="normal0"/>
        <w:widowControl w:val="0"/>
        <w:numPr>
          <w:ilvl w:val="0"/>
          <w:numId w:val="1"/>
        </w:numPr>
        <w:rPr>
          <w:sz w:val="20"/>
          <w:szCs w:val="20"/>
        </w:rPr>
      </w:pPr>
      <w:r>
        <w:rPr>
          <w:sz w:val="20"/>
          <w:szCs w:val="20"/>
        </w:rPr>
        <w:t xml:space="preserve">Interest for Supplemental and Missed Property Rolls #10  </w:t>
      </w:r>
      <w:r w:rsidR="00883936">
        <w:rPr>
          <w:sz w:val="20"/>
          <w:szCs w:val="20"/>
        </w:rPr>
        <w:t xml:space="preserve">- </w:t>
      </w:r>
      <w:hyperlink r:id="rId11" w:history="1">
        <w:r w:rsidR="00AB1325">
          <w:rPr>
            <w:rStyle w:val="Hyperlink"/>
            <w:sz w:val="20"/>
            <w:szCs w:val="20"/>
          </w:rPr>
          <w:t>S1231</w:t>
        </w:r>
      </w:hyperlink>
    </w:p>
    <w:p w14:paraId="6FA201A5" w14:textId="77777777" w:rsidR="00527DF9" w:rsidRDefault="00356FAB">
      <w:pPr>
        <w:pStyle w:val="normal0"/>
        <w:widowControl w:val="0"/>
        <w:numPr>
          <w:ilvl w:val="1"/>
          <w:numId w:val="1"/>
        </w:numPr>
        <w:rPr>
          <w:sz w:val="20"/>
          <w:szCs w:val="20"/>
        </w:rPr>
      </w:pPr>
      <w:r>
        <w:rPr>
          <w:sz w:val="20"/>
          <w:szCs w:val="20"/>
        </w:rPr>
        <w:t xml:space="preserve">Apply interest to sup. </w:t>
      </w:r>
      <w:proofErr w:type="gramStart"/>
      <w:r>
        <w:rPr>
          <w:sz w:val="20"/>
          <w:szCs w:val="20"/>
        </w:rPr>
        <w:t>and</w:t>
      </w:r>
      <w:proofErr w:type="gramEnd"/>
      <w:r>
        <w:rPr>
          <w:sz w:val="20"/>
          <w:szCs w:val="20"/>
        </w:rPr>
        <w:t xml:space="preserve"> missed property rolls the same as all other taxes</w:t>
      </w:r>
    </w:p>
    <w:p w14:paraId="189B05CC" w14:textId="77777777" w:rsidR="00215B46" w:rsidRDefault="00215B46" w:rsidP="00215B46">
      <w:pPr>
        <w:pStyle w:val="normal0"/>
        <w:widowControl w:val="0"/>
        <w:ind w:left="3240"/>
        <w:rPr>
          <w:sz w:val="20"/>
          <w:szCs w:val="20"/>
        </w:rPr>
      </w:pPr>
    </w:p>
    <w:p w14:paraId="64CF122E" w14:textId="581B6FF5" w:rsidR="00215B46" w:rsidRDefault="00215B46" w:rsidP="00215B46">
      <w:pPr>
        <w:pStyle w:val="normal0"/>
        <w:widowControl w:val="0"/>
        <w:ind w:left="2160"/>
        <w:rPr>
          <w:sz w:val="20"/>
          <w:szCs w:val="20"/>
        </w:rPr>
      </w:pPr>
      <w:r>
        <w:rPr>
          <w:sz w:val="20"/>
          <w:szCs w:val="20"/>
        </w:rPr>
        <w:t>Seth Grigg stated that Donna Peterson presented S1231 in House Revenue and Taxation and passed.</w:t>
      </w:r>
    </w:p>
    <w:p w14:paraId="3FB678D7" w14:textId="77777777" w:rsidR="007705F0" w:rsidRDefault="007705F0" w:rsidP="007705F0">
      <w:pPr>
        <w:pStyle w:val="normal0"/>
        <w:widowControl w:val="0"/>
        <w:ind w:left="2160"/>
        <w:rPr>
          <w:sz w:val="20"/>
          <w:szCs w:val="20"/>
        </w:rPr>
      </w:pPr>
    </w:p>
    <w:p w14:paraId="35260C6E" w14:textId="34B2C4E7" w:rsidR="00527DF9" w:rsidRDefault="00356FAB">
      <w:pPr>
        <w:pStyle w:val="normal0"/>
        <w:widowControl w:val="0"/>
        <w:numPr>
          <w:ilvl w:val="0"/>
          <w:numId w:val="1"/>
        </w:numPr>
        <w:rPr>
          <w:sz w:val="20"/>
          <w:szCs w:val="20"/>
        </w:rPr>
      </w:pPr>
      <w:r>
        <w:rPr>
          <w:sz w:val="20"/>
          <w:szCs w:val="20"/>
        </w:rPr>
        <w:t xml:space="preserve">Early Voting Plan #5  </w:t>
      </w:r>
      <w:r w:rsidR="003C0AF6">
        <w:rPr>
          <w:sz w:val="20"/>
          <w:szCs w:val="20"/>
        </w:rPr>
        <w:t>-</w:t>
      </w:r>
      <w:r w:rsidR="00122C6F">
        <w:rPr>
          <w:sz w:val="20"/>
          <w:szCs w:val="20"/>
        </w:rPr>
        <w:t xml:space="preserve"> </w:t>
      </w:r>
      <w:hyperlink r:id="rId12" w:history="1">
        <w:r w:rsidR="00AB1325">
          <w:rPr>
            <w:rStyle w:val="Hyperlink"/>
            <w:sz w:val="20"/>
            <w:szCs w:val="20"/>
          </w:rPr>
          <w:t>S1229</w:t>
        </w:r>
      </w:hyperlink>
    </w:p>
    <w:p w14:paraId="0FB7AA9C" w14:textId="77777777" w:rsidR="00527DF9" w:rsidRDefault="00356FAB">
      <w:pPr>
        <w:pStyle w:val="normal0"/>
        <w:widowControl w:val="0"/>
        <w:numPr>
          <w:ilvl w:val="1"/>
          <w:numId w:val="1"/>
        </w:numPr>
        <w:rPr>
          <w:sz w:val="20"/>
          <w:szCs w:val="20"/>
        </w:rPr>
      </w:pPr>
      <w:r>
        <w:rPr>
          <w:sz w:val="20"/>
          <w:szCs w:val="20"/>
        </w:rPr>
        <w:t>Allow for annual plans unless plan is modified</w:t>
      </w:r>
    </w:p>
    <w:p w14:paraId="2FA2F06F" w14:textId="77777777" w:rsidR="00215B46" w:rsidRDefault="00215B46" w:rsidP="00215B46">
      <w:pPr>
        <w:pStyle w:val="normal0"/>
        <w:widowControl w:val="0"/>
        <w:ind w:left="3240"/>
        <w:rPr>
          <w:sz w:val="20"/>
          <w:szCs w:val="20"/>
        </w:rPr>
      </w:pPr>
    </w:p>
    <w:p w14:paraId="78B99199" w14:textId="2A281C54" w:rsidR="00AB1325" w:rsidRDefault="00356FAB">
      <w:pPr>
        <w:pStyle w:val="normal0"/>
        <w:widowControl w:val="0"/>
        <w:numPr>
          <w:ilvl w:val="0"/>
          <w:numId w:val="1"/>
        </w:numPr>
        <w:rPr>
          <w:sz w:val="20"/>
          <w:szCs w:val="20"/>
        </w:rPr>
      </w:pPr>
      <w:r>
        <w:rPr>
          <w:sz w:val="20"/>
          <w:szCs w:val="20"/>
        </w:rPr>
        <w:t xml:space="preserve">Election Age  #6 – </w:t>
      </w:r>
      <w:hyperlink r:id="rId13" w:history="1">
        <w:r w:rsidR="00AB1325">
          <w:rPr>
            <w:rStyle w:val="Hyperlink"/>
            <w:sz w:val="20"/>
            <w:szCs w:val="20"/>
          </w:rPr>
          <w:t>S1228</w:t>
        </w:r>
      </w:hyperlink>
    </w:p>
    <w:p w14:paraId="19DECA54" w14:textId="77777777" w:rsidR="00527DF9" w:rsidRDefault="00356FAB">
      <w:pPr>
        <w:pStyle w:val="normal0"/>
        <w:widowControl w:val="0"/>
        <w:numPr>
          <w:ilvl w:val="1"/>
          <w:numId w:val="1"/>
        </w:numPr>
        <w:rPr>
          <w:sz w:val="20"/>
          <w:szCs w:val="20"/>
        </w:rPr>
      </w:pPr>
      <w:r>
        <w:rPr>
          <w:sz w:val="20"/>
          <w:szCs w:val="20"/>
        </w:rPr>
        <w:t>Reduce student poll worker age from 17 to 16</w:t>
      </w:r>
    </w:p>
    <w:p w14:paraId="18EE916B" w14:textId="77777777" w:rsidR="00215B46" w:rsidRDefault="00215B46" w:rsidP="00215B46">
      <w:pPr>
        <w:pStyle w:val="normal0"/>
        <w:widowControl w:val="0"/>
        <w:ind w:left="3240"/>
        <w:rPr>
          <w:sz w:val="20"/>
          <w:szCs w:val="20"/>
        </w:rPr>
      </w:pPr>
    </w:p>
    <w:p w14:paraId="1304C924" w14:textId="77777777" w:rsidR="00527DF9" w:rsidRDefault="00356FAB">
      <w:pPr>
        <w:pStyle w:val="normal0"/>
        <w:widowControl w:val="0"/>
        <w:numPr>
          <w:ilvl w:val="0"/>
          <w:numId w:val="1"/>
        </w:numPr>
        <w:rPr>
          <w:sz w:val="20"/>
          <w:szCs w:val="20"/>
        </w:rPr>
      </w:pPr>
      <w:r>
        <w:rPr>
          <w:sz w:val="20"/>
          <w:szCs w:val="20"/>
        </w:rPr>
        <w:t>Federal Lands – Conservation #13</w:t>
      </w:r>
    </w:p>
    <w:p w14:paraId="39A52EA3" w14:textId="77777777" w:rsidR="00527DF9" w:rsidRDefault="00356FAB">
      <w:pPr>
        <w:pStyle w:val="normal0"/>
        <w:widowControl w:val="0"/>
        <w:numPr>
          <w:ilvl w:val="1"/>
          <w:numId w:val="1"/>
        </w:numPr>
        <w:rPr>
          <w:sz w:val="20"/>
          <w:szCs w:val="20"/>
        </w:rPr>
      </w:pPr>
      <w:r>
        <w:rPr>
          <w:sz w:val="20"/>
          <w:szCs w:val="20"/>
        </w:rPr>
        <w:t>Provides a yearly payment of a fee in lieu of taxes for property that is accepted as a donation</w:t>
      </w:r>
    </w:p>
    <w:p w14:paraId="134D671A" w14:textId="77777777" w:rsidR="00215B46" w:rsidRDefault="00215B46" w:rsidP="00215B46">
      <w:pPr>
        <w:pStyle w:val="normal0"/>
        <w:widowControl w:val="0"/>
        <w:ind w:left="3240"/>
        <w:rPr>
          <w:sz w:val="20"/>
          <w:szCs w:val="20"/>
        </w:rPr>
      </w:pPr>
    </w:p>
    <w:p w14:paraId="44A35C31" w14:textId="2EC91D4E" w:rsidR="007705F0" w:rsidRDefault="007705F0" w:rsidP="007705F0">
      <w:pPr>
        <w:pStyle w:val="normal0"/>
        <w:widowControl w:val="0"/>
        <w:ind w:left="2160"/>
        <w:rPr>
          <w:sz w:val="20"/>
          <w:szCs w:val="20"/>
        </w:rPr>
      </w:pPr>
      <w:r>
        <w:rPr>
          <w:sz w:val="20"/>
          <w:szCs w:val="20"/>
        </w:rPr>
        <w:t xml:space="preserve">Seth </w:t>
      </w:r>
      <w:r w:rsidR="00215B46">
        <w:rPr>
          <w:sz w:val="20"/>
          <w:szCs w:val="20"/>
        </w:rPr>
        <w:t>Grigg</w:t>
      </w:r>
      <w:r>
        <w:rPr>
          <w:sz w:val="20"/>
          <w:szCs w:val="20"/>
        </w:rPr>
        <w:t xml:space="preserve"> </w:t>
      </w:r>
      <w:r w:rsidR="00215B46">
        <w:rPr>
          <w:sz w:val="20"/>
          <w:szCs w:val="20"/>
        </w:rPr>
        <w:t>s</w:t>
      </w:r>
      <w:r>
        <w:rPr>
          <w:sz w:val="20"/>
          <w:szCs w:val="20"/>
        </w:rPr>
        <w:t xml:space="preserve">poke with </w:t>
      </w:r>
      <w:r w:rsidR="00215B46">
        <w:rPr>
          <w:sz w:val="20"/>
          <w:szCs w:val="20"/>
        </w:rPr>
        <w:t xml:space="preserve">Commissioner </w:t>
      </w:r>
      <w:r>
        <w:rPr>
          <w:sz w:val="20"/>
          <w:szCs w:val="20"/>
        </w:rPr>
        <w:t>Wayne</w:t>
      </w:r>
      <w:r w:rsidR="00215B46">
        <w:rPr>
          <w:sz w:val="20"/>
          <w:szCs w:val="20"/>
        </w:rPr>
        <w:t xml:space="preserve"> Butts</w:t>
      </w:r>
      <w:r>
        <w:rPr>
          <w:sz w:val="20"/>
          <w:szCs w:val="20"/>
        </w:rPr>
        <w:t xml:space="preserve"> and he is willing to make changes that would allow for this proposal to move forward.  </w:t>
      </w:r>
    </w:p>
    <w:p w14:paraId="697F2D9A" w14:textId="77777777" w:rsidR="00527DF9" w:rsidRDefault="00527DF9">
      <w:pPr>
        <w:pStyle w:val="normal0"/>
        <w:widowControl w:val="0"/>
        <w:ind w:left="2520"/>
        <w:rPr>
          <w:sz w:val="20"/>
          <w:szCs w:val="20"/>
        </w:rPr>
      </w:pPr>
    </w:p>
    <w:p w14:paraId="4F0561C2" w14:textId="5A876408" w:rsidR="00527DF9" w:rsidRDefault="0026693C">
      <w:pPr>
        <w:pStyle w:val="normal0"/>
        <w:widowControl w:val="0"/>
        <w:ind w:left="1440" w:hanging="1440"/>
        <w:rPr>
          <w:b/>
          <w:sz w:val="20"/>
          <w:szCs w:val="20"/>
        </w:rPr>
      </w:pPr>
      <w:proofErr w:type="gramStart"/>
      <w:r>
        <w:rPr>
          <w:sz w:val="20"/>
          <w:szCs w:val="20"/>
        </w:rPr>
        <w:t>10:45 am</w:t>
      </w:r>
      <w:r w:rsidR="00356FAB">
        <w:rPr>
          <w:b/>
          <w:sz w:val="20"/>
          <w:szCs w:val="20"/>
        </w:rPr>
        <w:tab/>
        <w:t>III.</w:t>
      </w:r>
      <w:proofErr w:type="gramEnd"/>
      <w:r w:rsidR="00356FAB">
        <w:rPr>
          <w:b/>
          <w:sz w:val="20"/>
          <w:szCs w:val="20"/>
        </w:rPr>
        <w:t xml:space="preserve">  Update and Monitor </w:t>
      </w:r>
    </w:p>
    <w:p w14:paraId="43BBA0F6" w14:textId="4FCABCF6" w:rsidR="005A3686" w:rsidRDefault="00356FAB" w:rsidP="003C4A51">
      <w:pPr>
        <w:pStyle w:val="normal0"/>
        <w:widowControl w:val="0"/>
        <w:numPr>
          <w:ilvl w:val="0"/>
          <w:numId w:val="3"/>
        </w:numPr>
        <w:contextualSpacing/>
        <w:rPr>
          <w:sz w:val="20"/>
          <w:szCs w:val="20"/>
        </w:rPr>
      </w:pPr>
      <w:r w:rsidRPr="00027E86">
        <w:rPr>
          <w:sz w:val="20"/>
          <w:szCs w:val="20"/>
        </w:rPr>
        <w:t>Magistrate Court Funding</w:t>
      </w:r>
    </w:p>
    <w:p w14:paraId="1D6D4F96" w14:textId="280812FF" w:rsidR="004C041E" w:rsidRDefault="004C041E" w:rsidP="004C041E">
      <w:pPr>
        <w:pStyle w:val="normal0"/>
        <w:widowControl w:val="0"/>
        <w:ind w:left="2520"/>
        <w:contextualSpacing/>
        <w:rPr>
          <w:sz w:val="20"/>
          <w:szCs w:val="20"/>
        </w:rPr>
      </w:pPr>
      <w:r>
        <w:rPr>
          <w:sz w:val="20"/>
          <w:szCs w:val="20"/>
        </w:rPr>
        <w:t xml:space="preserve">Seth </w:t>
      </w:r>
      <w:r w:rsidR="00485638">
        <w:rPr>
          <w:sz w:val="20"/>
          <w:szCs w:val="20"/>
        </w:rPr>
        <w:t>Grigg stated that a</w:t>
      </w:r>
      <w:r>
        <w:rPr>
          <w:sz w:val="20"/>
          <w:szCs w:val="20"/>
        </w:rPr>
        <w:t>ll parties are on board and are now working to get an RS so it can be introduced.   This proposal almost inverts the liquor fund formula.  The cities will receive 49%, 17%</w:t>
      </w:r>
      <w:r w:rsidR="00485638">
        <w:rPr>
          <w:sz w:val="20"/>
          <w:szCs w:val="20"/>
        </w:rPr>
        <w:t xml:space="preserve"> will go to the</w:t>
      </w:r>
      <w:r>
        <w:rPr>
          <w:sz w:val="20"/>
          <w:szCs w:val="20"/>
        </w:rPr>
        <w:t xml:space="preserve"> courts, and counties</w:t>
      </w:r>
      <w:r w:rsidR="00485638">
        <w:rPr>
          <w:sz w:val="20"/>
          <w:szCs w:val="20"/>
        </w:rPr>
        <w:t xml:space="preserve"> would receive</w:t>
      </w:r>
      <w:r>
        <w:rPr>
          <w:sz w:val="20"/>
          <w:szCs w:val="20"/>
        </w:rPr>
        <w:t xml:space="preserve"> 34%.  This bill also </w:t>
      </w:r>
      <w:r w:rsidR="00485638">
        <w:rPr>
          <w:sz w:val="20"/>
          <w:szCs w:val="20"/>
        </w:rPr>
        <w:t xml:space="preserve">carves out </w:t>
      </w:r>
      <w:r>
        <w:rPr>
          <w:sz w:val="20"/>
          <w:szCs w:val="20"/>
        </w:rPr>
        <w:t>$6 of district court fees that will be dedicated to magistrate court.</w:t>
      </w:r>
    </w:p>
    <w:p w14:paraId="21380A44" w14:textId="77777777" w:rsidR="00AB1325" w:rsidRPr="0026693C" w:rsidRDefault="00AB1325" w:rsidP="00AB1325">
      <w:pPr>
        <w:pStyle w:val="normal0"/>
        <w:widowControl w:val="0"/>
        <w:ind w:left="2520"/>
        <w:contextualSpacing/>
        <w:rPr>
          <w:sz w:val="20"/>
          <w:szCs w:val="20"/>
        </w:rPr>
      </w:pPr>
    </w:p>
    <w:p w14:paraId="6068C39E" w14:textId="06277DB1" w:rsidR="00527DF9" w:rsidRDefault="0026693C">
      <w:pPr>
        <w:pStyle w:val="normal0"/>
        <w:widowControl w:val="0"/>
        <w:rPr>
          <w:b/>
          <w:sz w:val="20"/>
          <w:szCs w:val="20"/>
        </w:rPr>
      </w:pPr>
      <w:r>
        <w:rPr>
          <w:sz w:val="20"/>
          <w:szCs w:val="20"/>
        </w:rPr>
        <w:t>11:00 am</w:t>
      </w:r>
      <w:r w:rsidR="00356FAB">
        <w:rPr>
          <w:sz w:val="20"/>
          <w:szCs w:val="20"/>
        </w:rPr>
        <w:tab/>
        <w:t>I</w:t>
      </w:r>
      <w:r w:rsidR="00356FAB">
        <w:rPr>
          <w:b/>
          <w:sz w:val="20"/>
          <w:szCs w:val="20"/>
        </w:rPr>
        <w:t>V.</w:t>
      </w:r>
      <w:r w:rsidR="00356FAB">
        <w:rPr>
          <w:sz w:val="20"/>
          <w:szCs w:val="20"/>
        </w:rPr>
        <w:t xml:space="preserve">  </w:t>
      </w:r>
      <w:r w:rsidR="004C041E">
        <w:rPr>
          <w:b/>
          <w:sz w:val="20"/>
          <w:szCs w:val="20"/>
        </w:rPr>
        <w:t>Other</w:t>
      </w:r>
      <w:r w:rsidR="00356FAB">
        <w:rPr>
          <w:b/>
          <w:sz w:val="20"/>
          <w:szCs w:val="20"/>
        </w:rPr>
        <w:t xml:space="preserve"> Legislative Items (Action)</w:t>
      </w:r>
    </w:p>
    <w:p w14:paraId="20298F16" w14:textId="729F0163" w:rsidR="00527DF9" w:rsidRPr="004C041E" w:rsidRDefault="004110DF"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Perso</w:t>
      </w:r>
      <w:r w:rsidR="007A74ED">
        <w:rPr>
          <w:rStyle w:val="Hyperlink"/>
          <w:color w:val="auto"/>
          <w:sz w:val="20"/>
          <w:szCs w:val="20"/>
          <w:u w:val="none"/>
        </w:rPr>
        <w:t xml:space="preserve">nal Property Tax Exemption – </w:t>
      </w:r>
      <w:hyperlink r:id="rId14" w:history="1">
        <w:r w:rsidR="00AA7F32">
          <w:rPr>
            <w:rStyle w:val="Hyperlink"/>
            <w:sz w:val="20"/>
            <w:szCs w:val="20"/>
          </w:rPr>
          <w:t>H0556</w:t>
        </w:r>
      </w:hyperlink>
    </w:p>
    <w:p w14:paraId="60D4CC1C" w14:textId="23A8458E" w:rsidR="004C041E" w:rsidRDefault="004C041E" w:rsidP="004C041E">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D8100D">
        <w:rPr>
          <w:rStyle w:val="Hyperlink"/>
          <w:color w:val="auto"/>
          <w:sz w:val="20"/>
          <w:szCs w:val="20"/>
          <w:u w:val="none"/>
        </w:rPr>
        <w:t xml:space="preserve">Grigg mentioned that H556 </w:t>
      </w:r>
      <w:r>
        <w:rPr>
          <w:rStyle w:val="Hyperlink"/>
          <w:color w:val="000000"/>
          <w:sz w:val="20"/>
          <w:szCs w:val="20"/>
          <w:u w:val="none"/>
        </w:rPr>
        <w:t xml:space="preserve">is in limbo.  </w:t>
      </w:r>
      <w:r w:rsidR="00D8100D">
        <w:rPr>
          <w:rStyle w:val="Hyperlink"/>
          <w:color w:val="000000"/>
          <w:sz w:val="20"/>
          <w:szCs w:val="20"/>
          <w:u w:val="none"/>
        </w:rPr>
        <w:t xml:space="preserve">The </w:t>
      </w:r>
      <w:r>
        <w:rPr>
          <w:rStyle w:val="Hyperlink"/>
          <w:color w:val="000000"/>
          <w:sz w:val="20"/>
          <w:szCs w:val="20"/>
          <w:u w:val="none"/>
        </w:rPr>
        <w:t>I</w:t>
      </w:r>
      <w:r w:rsidR="00D8100D">
        <w:rPr>
          <w:rStyle w:val="Hyperlink"/>
          <w:color w:val="000000"/>
          <w:sz w:val="20"/>
          <w:szCs w:val="20"/>
          <w:u w:val="none"/>
        </w:rPr>
        <w:t xml:space="preserve">daho </w:t>
      </w:r>
      <w:r>
        <w:rPr>
          <w:rStyle w:val="Hyperlink"/>
          <w:color w:val="000000"/>
          <w:sz w:val="20"/>
          <w:szCs w:val="20"/>
          <w:u w:val="none"/>
        </w:rPr>
        <w:t>A</w:t>
      </w:r>
      <w:r w:rsidR="00D8100D">
        <w:rPr>
          <w:rStyle w:val="Hyperlink"/>
          <w:color w:val="000000"/>
          <w:sz w:val="20"/>
          <w:szCs w:val="20"/>
          <w:u w:val="none"/>
        </w:rPr>
        <w:t xml:space="preserve">ssociation of </w:t>
      </w:r>
      <w:r>
        <w:rPr>
          <w:rStyle w:val="Hyperlink"/>
          <w:color w:val="000000"/>
          <w:sz w:val="20"/>
          <w:szCs w:val="20"/>
          <w:u w:val="none"/>
        </w:rPr>
        <w:t>C</w:t>
      </w:r>
      <w:r w:rsidR="00D8100D">
        <w:rPr>
          <w:rStyle w:val="Hyperlink"/>
          <w:color w:val="000000"/>
          <w:sz w:val="20"/>
          <w:szCs w:val="20"/>
          <w:u w:val="none"/>
        </w:rPr>
        <w:t xml:space="preserve">ommerce and </w:t>
      </w:r>
      <w:r>
        <w:rPr>
          <w:rStyle w:val="Hyperlink"/>
          <w:color w:val="000000"/>
          <w:sz w:val="20"/>
          <w:szCs w:val="20"/>
          <w:u w:val="none"/>
        </w:rPr>
        <w:t>I</w:t>
      </w:r>
      <w:r w:rsidR="00D8100D">
        <w:rPr>
          <w:rStyle w:val="Hyperlink"/>
          <w:color w:val="000000"/>
          <w:sz w:val="20"/>
          <w:szCs w:val="20"/>
          <w:u w:val="none"/>
        </w:rPr>
        <w:t>ndustry</w:t>
      </w:r>
      <w:r>
        <w:rPr>
          <w:rStyle w:val="Hyperlink"/>
          <w:color w:val="000000"/>
          <w:sz w:val="20"/>
          <w:szCs w:val="20"/>
          <w:u w:val="none"/>
        </w:rPr>
        <w:t xml:space="preserve"> want</w:t>
      </w:r>
      <w:r w:rsidR="00D8100D">
        <w:rPr>
          <w:rStyle w:val="Hyperlink"/>
          <w:color w:val="000000"/>
          <w:sz w:val="20"/>
          <w:szCs w:val="20"/>
          <w:u w:val="none"/>
        </w:rPr>
        <w:t>s</w:t>
      </w:r>
      <w:r>
        <w:rPr>
          <w:rStyle w:val="Hyperlink"/>
          <w:color w:val="000000"/>
          <w:sz w:val="20"/>
          <w:szCs w:val="20"/>
          <w:u w:val="none"/>
        </w:rPr>
        <w:t xml:space="preserve"> to work with I</w:t>
      </w:r>
      <w:r w:rsidR="00D8100D">
        <w:rPr>
          <w:rStyle w:val="Hyperlink"/>
          <w:color w:val="000000"/>
          <w:sz w:val="20"/>
          <w:szCs w:val="20"/>
          <w:u w:val="none"/>
        </w:rPr>
        <w:t>AC to talk about this issue.  IACI and IAC</w:t>
      </w:r>
      <w:r>
        <w:rPr>
          <w:rStyle w:val="Hyperlink"/>
          <w:color w:val="000000"/>
          <w:sz w:val="20"/>
          <w:szCs w:val="20"/>
          <w:u w:val="none"/>
        </w:rPr>
        <w:t xml:space="preserve"> w</w:t>
      </w:r>
      <w:r w:rsidR="00D8100D">
        <w:rPr>
          <w:rStyle w:val="Hyperlink"/>
          <w:color w:val="000000"/>
          <w:sz w:val="20"/>
          <w:szCs w:val="20"/>
          <w:u w:val="none"/>
        </w:rPr>
        <w:t>ould</w:t>
      </w:r>
      <w:r>
        <w:rPr>
          <w:rStyle w:val="Hyperlink"/>
          <w:color w:val="000000"/>
          <w:sz w:val="20"/>
          <w:szCs w:val="20"/>
          <w:u w:val="none"/>
        </w:rPr>
        <w:t xml:space="preserve"> create a workgroup to bring all topics to the table.  This would not bind any association.  It will only be discussion.  I would recommend that we engage in this topic.</w:t>
      </w:r>
    </w:p>
    <w:p w14:paraId="09810C84" w14:textId="77777777" w:rsidR="00D8100D" w:rsidRDefault="00D8100D" w:rsidP="004C041E">
      <w:pPr>
        <w:pStyle w:val="normal0"/>
        <w:widowControl w:val="0"/>
        <w:ind w:left="2520"/>
        <w:contextualSpacing/>
        <w:rPr>
          <w:rStyle w:val="Hyperlink"/>
          <w:color w:val="000000"/>
          <w:sz w:val="20"/>
          <w:szCs w:val="20"/>
          <w:u w:val="none"/>
        </w:rPr>
      </w:pPr>
    </w:p>
    <w:p w14:paraId="3899704A" w14:textId="77A550C7" w:rsidR="004C041E" w:rsidRPr="00D8100D" w:rsidRDefault="004C041E" w:rsidP="004C041E">
      <w:pPr>
        <w:pStyle w:val="normal0"/>
        <w:widowControl w:val="0"/>
        <w:ind w:left="2520"/>
        <w:contextualSpacing/>
        <w:rPr>
          <w:rStyle w:val="Hyperlink"/>
          <w:b/>
          <w:i/>
          <w:color w:val="000000"/>
          <w:sz w:val="20"/>
          <w:szCs w:val="20"/>
          <w:u w:val="none"/>
        </w:rPr>
      </w:pPr>
      <w:r w:rsidRPr="00D8100D">
        <w:rPr>
          <w:rStyle w:val="Hyperlink"/>
          <w:b/>
          <w:i/>
          <w:color w:val="auto"/>
          <w:sz w:val="20"/>
          <w:szCs w:val="20"/>
          <w:u w:val="none"/>
        </w:rPr>
        <w:t xml:space="preserve">Terry </w:t>
      </w:r>
      <w:r w:rsidR="00D8100D" w:rsidRPr="00D8100D">
        <w:rPr>
          <w:rStyle w:val="Hyperlink"/>
          <w:b/>
          <w:i/>
          <w:color w:val="auto"/>
          <w:sz w:val="20"/>
          <w:szCs w:val="20"/>
          <w:u w:val="none"/>
        </w:rPr>
        <w:t xml:space="preserve">Kramer made a </w:t>
      </w:r>
      <w:r w:rsidRPr="00D8100D">
        <w:rPr>
          <w:rStyle w:val="Hyperlink"/>
          <w:b/>
          <w:i/>
          <w:color w:val="auto"/>
          <w:sz w:val="20"/>
          <w:szCs w:val="20"/>
          <w:u w:val="none"/>
        </w:rPr>
        <w:t>motion to create a subcommittee to work with IACI.</w:t>
      </w:r>
      <w:r w:rsidRPr="00D8100D">
        <w:rPr>
          <w:rStyle w:val="Hyperlink"/>
          <w:b/>
          <w:i/>
          <w:color w:val="000000"/>
          <w:sz w:val="20"/>
          <w:szCs w:val="20"/>
          <w:u w:val="none"/>
        </w:rPr>
        <w:t xml:space="preserve">  Justin</w:t>
      </w:r>
      <w:r w:rsidR="00D8100D" w:rsidRPr="00D8100D">
        <w:rPr>
          <w:rStyle w:val="Hyperlink"/>
          <w:b/>
          <w:i/>
          <w:color w:val="000000"/>
          <w:sz w:val="20"/>
          <w:szCs w:val="20"/>
          <w:u w:val="none"/>
        </w:rPr>
        <w:t xml:space="preserve"> Baldwin</w:t>
      </w:r>
      <w:r w:rsidRPr="00D8100D">
        <w:rPr>
          <w:rStyle w:val="Hyperlink"/>
          <w:b/>
          <w:i/>
          <w:color w:val="000000"/>
          <w:sz w:val="20"/>
          <w:szCs w:val="20"/>
          <w:u w:val="none"/>
        </w:rPr>
        <w:t xml:space="preserve"> seconded.  Motion carried.</w:t>
      </w:r>
    </w:p>
    <w:p w14:paraId="47D95208" w14:textId="77777777" w:rsidR="004C041E" w:rsidRPr="004C041E" w:rsidRDefault="004C041E" w:rsidP="004C041E">
      <w:pPr>
        <w:pStyle w:val="normal0"/>
        <w:widowControl w:val="0"/>
        <w:ind w:left="2520"/>
        <w:contextualSpacing/>
        <w:rPr>
          <w:rStyle w:val="Hyperlink"/>
          <w:color w:val="000000"/>
          <w:sz w:val="20"/>
          <w:szCs w:val="20"/>
          <w:u w:val="none"/>
        </w:rPr>
      </w:pPr>
    </w:p>
    <w:p w14:paraId="1219864B" w14:textId="1621BF0E" w:rsidR="004110DF" w:rsidRPr="004C041E" w:rsidRDefault="004110DF"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Building Codes Pre-Emption – </w:t>
      </w:r>
      <w:hyperlink r:id="rId15" w:history="1">
        <w:r w:rsidR="00AA7F32">
          <w:rPr>
            <w:rStyle w:val="Hyperlink"/>
            <w:sz w:val="20"/>
            <w:szCs w:val="20"/>
          </w:rPr>
          <w:t>H0547</w:t>
        </w:r>
      </w:hyperlink>
    </w:p>
    <w:p w14:paraId="37008608" w14:textId="34E508AC" w:rsidR="004C041E" w:rsidRDefault="008E3973" w:rsidP="004C041E">
      <w:pPr>
        <w:pStyle w:val="normal0"/>
        <w:widowControl w:val="0"/>
        <w:ind w:left="2520"/>
        <w:contextualSpacing/>
        <w:rPr>
          <w:rStyle w:val="Hyperlink"/>
          <w:color w:val="auto"/>
          <w:sz w:val="20"/>
          <w:szCs w:val="20"/>
          <w:u w:val="none"/>
        </w:rPr>
      </w:pPr>
      <w:r>
        <w:rPr>
          <w:rStyle w:val="Hyperlink"/>
          <w:color w:val="auto"/>
          <w:sz w:val="20"/>
          <w:szCs w:val="20"/>
          <w:u w:val="none"/>
        </w:rPr>
        <w:t xml:space="preserve">Kelli Brassfield stated that H547 removed the ability for local jurisdictions to adopt building codes other than those that the state has adopted.  It also changes the language to state that </w:t>
      </w:r>
      <w:r w:rsidR="00273CDA">
        <w:rPr>
          <w:rStyle w:val="Hyperlink"/>
          <w:color w:val="auto"/>
          <w:sz w:val="20"/>
          <w:szCs w:val="20"/>
          <w:u w:val="none"/>
        </w:rPr>
        <w:t>locals may adopt building codes, other than those adopted by the state,</w:t>
      </w:r>
      <w:r>
        <w:rPr>
          <w:rStyle w:val="Hyperlink"/>
          <w:color w:val="auto"/>
          <w:sz w:val="20"/>
          <w:szCs w:val="20"/>
          <w:u w:val="none"/>
        </w:rPr>
        <w:t xml:space="preserve"> if there is an “immediate threat</w:t>
      </w:r>
      <w:r w:rsidR="00273CDA">
        <w:rPr>
          <w:rStyle w:val="Hyperlink"/>
          <w:color w:val="auto"/>
          <w:sz w:val="20"/>
          <w:szCs w:val="20"/>
          <w:u w:val="none"/>
        </w:rPr>
        <w:t xml:space="preserve"> to human life and safety exists.”</w:t>
      </w:r>
    </w:p>
    <w:p w14:paraId="05DAFD53" w14:textId="77777777" w:rsidR="00273CDA" w:rsidRDefault="00273CDA" w:rsidP="004C041E">
      <w:pPr>
        <w:pStyle w:val="normal0"/>
        <w:widowControl w:val="0"/>
        <w:ind w:left="2520"/>
        <w:contextualSpacing/>
        <w:rPr>
          <w:rStyle w:val="Hyperlink"/>
          <w:color w:val="auto"/>
          <w:sz w:val="20"/>
          <w:szCs w:val="20"/>
          <w:u w:val="none"/>
        </w:rPr>
      </w:pPr>
    </w:p>
    <w:p w14:paraId="79AB085D" w14:textId="1FD9C36C" w:rsidR="00F9376E" w:rsidRDefault="004C041E" w:rsidP="004C041E">
      <w:pPr>
        <w:pStyle w:val="normal0"/>
        <w:widowControl w:val="0"/>
        <w:ind w:left="2520"/>
        <w:contextualSpacing/>
        <w:rPr>
          <w:rStyle w:val="Hyperlink"/>
          <w:color w:val="auto"/>
          <w:sz w:val="20"/>
          <w:szCs w:val="20"/>
          <w:u w:val="none"/>
        </w:rPr>
      </w:pPr>
      <w:r>
        <w:rPr>
          <w:rStyle w:val="Hyperlink"/>
          <w:color w:val="auto"/>
          <w:sz w:val="20"/>
          <w:szCs w:val="20"/>
          <w:u w:val="none"/>
        </w:rPr>
        <w:t xml:space="preserve">Gordon </w:t>
      </w:r>
      <w:r w:rsidR="00273CDA">
        <w:rPr>
          <w:rStyle w:val="Hyperlink"/>
          <w:color w:val="auto"/>
          <w:sz w:val="20"/>
          <w:szCs w:val="20"/>
          <w:u w:val="none"/>
        </w:rPr>
        <w:t xml:space="preserve">Cruickshank stated that counties are responsible for </w:t>
      </w:r>
      <w:r w:rsidR="00F9376E">
        <w:rPr>
          <w:rStyle w:val="Hyperlink"/>
          <w:color w:val="auto"/>
          <w:sz w:val="20"/>
          <w:szCs w:val="20"/>
          <w:u w:val="none"/>
        </w:rPr>
        <w:t>looking after the safety and health of our citizens.</w:t>
      </w:r>
      <w:r w:rsidR="00273CDA">
        <w:rPr>
          <w:rStyle w:val="Hyperlink"/>
          <w:color w:val="auto"/>
          <w:sz w:val="20"/>
          <w:szCs w:val="20"/>
          <w:u w:val="none"/>
        </w:rPr>
        <w:t xml:space="preserve">  </w:t>
      </w:r>
      <w:r w:rsidR="00F9376E">
        <w:rPr>
          <w:rStyle w:val="Hyperlink"/>
          <w:color w:val="auto"/>
          <w:sz w:val="20"/>
          <w:szCs w:val="20"/>
          <w:u w:val="none"/>
        </w:rPr>
        <w:t xml:space="preserve">Justin </w:t>
      </w:r>
      <w:r w:rsidR="00273CDA">
        <w:rPr>
          <w:rStyle w:val="Hyperlink"/>
          <w:color w:val="auto"/>
          <w:sz w:val="20"/>
          <w:szCs w:val="20"/>
          <w:u w:val="none"/>
        </w:rPr>
        <w:t>Baldwin stated that t</w:t>
      </w:r>
      <w:r w:rsidR="00F9376E">
        <w:rPr>
          <w:rStyle w:val="Hyperlink"/>
          <w:color w:val="auto"/>
          <w:sz w:val="20"/>
          <w:szCs w:val="20"/>
          <w:u w:val="none"/>
        </w:rPr>
        <w:t xml:space="preserve">his is a local control issue.  It limits what local </w:t>
      </w:r>
      <w:r w:rsidR="00273CDA">
        <w:rPr>
          <w:rStyle w:val="Hyperlink"/>
          <w:color w:val="auto"/>
          <w:sz w:val="20"/>
          <w:szCs w:val="20"/>
          <w:u w:val="none"/>
        </w:rPr>
        <w:t>communities</w:t>
      </w:r>
      <w:r w:rsidR="00F9376E">
        <w:rPr>
          <w:rStyle w:val="Hyperlink"/>
          <w:color w:val="auto"/>
          <w:sz w:val="20"/>
          <w:szCs w:val="20"/>
          <w:u w:val="none"/>
        </w:rPr>
        <w:t xml:space="preserve"> can do.</w:t>
      </w:r>
      <w:r w:rsidR="00273CDA">
        <w:rPr>
          <w:rStyle w:val="Hyperlink"/>
          <w:color w:val="auto"/>
          <w:sz w:val="20"/>
          <w:szCs w:val="20"/>
          <w:u w:val="none"/>
        </w:rPr>
        <w:t xml:space="preserve">  </w:t>
      </w:r>
      <w:r w:rsidR="00F9376E">
        <w:rPr>
          <w:rStyle w:val="Hyperlink"/>
          <w:color w:val="auto"/>
          <w:sz w:val="20"/>
          <w:szCs w:val="20"/>
          <w:u w:val="none"/>
        </w:rPr>
        <w:t xml:space="preserve">Mike </w:t>
      </w:r>
      <w:r w:rsidR="00273CDA">
        <w:rPr>
          <w:rStyle w:val="Hyperlink"/>
          <w:color w:val="auto"/>
          <w:sz w:val="20"/>
          <w:szCs w:val="20"/>
          <w:u w:val="none"/>
        </w:rPr>
        <w:t>Kane mentioned that o</w:t>
      </w:r>
      <w:r w:rsidR="00F9376E">
        <w:rPr>
          <w:rStyle w:val="Hyperlink"/>
          <w:color w:val="auto"/>
          <w:sz w:val="20"/>
          <w:szCs w:val="20"/>
          <w:u w:val="none"/>
        </w:rPr>
        <w:t xml:space="preserve">ne reason cities </w:t>
      </w:r>
      <w:r w:rsidR="00273CDA">
        <w:rPr>
          <w:rStyle w:val="Hyperlink"/>
          <w:color w:val="auto"/>
          <w:sz w:val="20"/>
          <w:szCs w:val="20"/>
          <w:u w:val="none"/>
        </w:rPr>
        <w:t xml:space="preserve">are adopting the 2015 standards </w:t>
      </w:r>
      <w:r w:rsidR="00F9376E">
        <w:rPr>
          <w:rStyle w:val="Hyperlink"/>
          <w:color w:val="auto"/>
          <w:sz w:val="20"/>
          <w:szCs w:val="20"/>
          <w:u w:val="none"/>
        </w:rPr>
        <w:t>is because the state is slow moving.</w:t>
      </w:r>
      <w:r w:rsidR="00273CDA">
        <w:rPr>
          <w:rStyle w:val="Hyperlink"/>
          <w:color w:val="auto"/>
          <w:sz w:val="20"/>
          <w:szCs w:val="20"/>
          <w:u w:val="none"/>
        </w:rPr>
        <w:t xml:space="preserve"> </w:t>
      </w:r>
    </w:p>
    <w:p w14:paraId="49140392" w14:textId="77777777" w:rsidR="00273CDA" w:rsidRDefault="00273CDA" w:rsidP="004C041E">
      <w:pPr>
        <w:pStyle w:val="normal0"/>
        <w:widowControl w:val="0"/>
        <w:ind w:left="2520"/>
        <w:contextualSpacing/>
        <w:rPr>
          <w:rStyle w:val="Hyperlink"/>
          <w:color w:val="auto"/>
          <w:sz w:val="20"/>
          <w:szCs w:val="20"/>
          <w:u w:val="none"/>
        </w:rPr>
      </w:pPr>
    </w:p>
    <w:p w14:paraId="6267E9EE" w14:textId="38DD2748" w:rsidR="00F9376E" w:rsidRDefault="00F9376E" w:rsidP="004C041E">
      <w:pPr>
        <w:pStyle w:val="normal0"/>
        <w:widowControl w:val="0"/>
        <w:ind w:left="2520"/>
        <w:contextualSpacing/>
        <w:rPr>
          <w:rStyle w:val="Hyperlink"/>
          <w:color w:val="auto"/>
          <w:sz w:val="20"/>
          <w:szCs w:val="20"/>
          <w:u w:val="none"/>
        </w:rPr>
      </w:pPr>
      <w:r>
        <w:rPr>
          <w:rStyle w:val="Hyperlink"/>
          <w:color w:val="auto"/>
          <w:sz w:val="20"/>
          <w:szCs w:val="20"/>
          <w:u w:val="none"/>
        </w:rPr>
        <w:t xml:space="preserve">Gordon </w:t>
      </w:r>
      <w:r w:rsidR="00273CDA">
        <w:rPr>
          <w:rStyle w:val="Hyperlink"/>
          <w:color w:val="auto"/>
          <w:sz w:val="20"/>
          <w:szCs w:val="20"/>
          <w:u w:val="none"/>
        </w:rPr>
        <w:t>Cruickshank asked w</w:t>
      </w:r>
      <w:r>
        <w:rPr>
          <w:rStyle w:val="Hyperlink"/>
          <w:color w:val="auto"/>
          <w:sz w:val="20"/>
          <w:szCs w:val="20"/>
          <w:u w:val="none"/>
        </w:rPr>
        <w:t>hat is the intent</w:t>
      </w:r>
      <w:r w:rsidR="00273CDA">
        <w:rPr>
          <w:rStyle w:val="Hyperlink"/>
          <w:color w:val="auto"/>
          <w:sz w:val="20"/>
          <w:szCs w:val="20"/>
          <w:u w:val="none"/>
        </w:rPr>
        <w:t xml:space="preserve"> of this legislation is.  </w:t>
      </w:r>
      <w:r>
        <w:rPr>
          <w:rStyle w:val="Hyperlink"/>
          <w:color w:val="auto"/>
          <w:sz w:val="20"/>
          <w:szCs w:val="20"/>
          <w:u w:val="none"/>
        </w:rPr>
        <w:t xml:space="preserve">Seth </w:t>
      </w:r>
      <w:r w:rsidR="00273CDA">
        <w:rPr>
          <w:rStyle w:val="Hyperlink"/>
          <w:color w:val="auto"/>
          <w:sz w:val="20"/>
          <w:szCs w:val="20"/>
          <w:u w:val="none"/>
        </w:rPr>
        <w:t>Grigg stated that the City of</w:t>
      </w:r>
      <w:r>
        <w:rPr>
          <w:rStyle w:val="Hyperlink"/>
          <w:color w:val="auto"/>
          <w:sz w:val="20"/>
          <w:szCs w:val="20"/>
          <w:u w:val="none"/>
        </w:rPr>
        <w:t xml:space="preserve"> </w:t>
      </w:r>
      <w:r>
        <w:rPr>
          <w:rStyle w:val="Hyperlink"/>
          <w:color w:val="auto"/>
          <w:sz w:val="20"/>
          <w:szCs w:val="20"/>
          <w:u w:val="none"/>
        </w:rPr>
        <w:lastRenderedPageBreak/>
        <w:t xml:space="preserve">Boise adopted the updated standards and the contractors in Boise do not like it.  </w:t>
      </w:r>
      <w:r w:rsidR="00273CDA">
        <w:rPr>
          <w:rStyle w:val="Hyperlink"/>
          <w:color w:val="auto"/>
          <w:sz w:val="20"/>
          <w:szCs w:val="20"/>
          <w:u w:val="none"/>
        </w:rPr>
        <w:t>Seth also mentioned that software would be an issue</w:t>
      </w:r>
      <w:r>
        <w:rPr>
          <w:rStyle w:val="Hyperlink"/>
          <w:color w:val="auto"/>
          <w:sz w:val="20"/>
          <w:szCs w:val="20"/>
          <w:u w:val="none"/>
        </w:rPr>
        <w:t xml:space="preserve"> as it is based around the new codes.</w:t>
      </w:r>
      <w:r w:rsidR="00273CDA">
        <w:rPr>
          <w:rStyle w:val="Hyperlink"/>
          <w:color w:val="auto"/>
          <w:sz w:val="20"/>
          <w:szCs w:val="20"/>
          <w:u w:val="none"/>
        </w:rPr>
        <w:t xml:space="preserve">  </w:t>
      </w:r>
      <w:r>
        <w:rPr>
          <w:rStyle w:val="Hyperlink"/>
          <w:color w:val="auto"/>
          <w:sz w:val="20"/>
          <w:szCs w:val="20"/>
          <w:u w:val="none"/>
        </w:rPr>
        <w:t xml:space="preserve">Terry </w:t>
      </w:r>
      <w:r w:rsidR="00273CDA">
        <w:rPr>
          <w:rStyle w:val="Hyperlink"/>
          <w:color w:val="auto"/>
          <w:sz w:val="20"/>
          <w:szCs w:val="20"/>
          <w:u w:val="none"/>
        </w:rPr>
        <w:t>Kramer also mentioned that m</w:t>
      </w:r>
      <w:r>
        <w:rPr>
          <w:rStyle w:val="Hyperlink"/>
          <w:color w:val="auto"/>
          <w:sz w:val="20"/>
          <w:szCs w:val="20"/>
          <w:u w:val="none"/>
        </w:rPr>
        <w:t>ortgage</w:t>
      </w:r>
      <w:r w:rsidR="00273CDA">
        <w:rPr>
          <w:rStyle w:val="Hyperlink"/>
          <w:color w:val="auto"/>
          <w:sz w:val="20"/>
          <w:szCs w:val="20"/>
          <w:u w:val="none"/>
        </w:rPr>
        <w:t xml:space="preserve"> companies</w:t>
      </w:r>
      <w:r>
        <w:rPr>
          <w:rStyle w:val="Hyperlink"/>
          <w:color w:val="auto"/>
          <w:sz w:val="20"/>
          <w:szCs w:val="20"/>
          <w:u w:val="none"/>
        </w:rPr>
        <w:t xml:space="preserve"> </w:t>
      </w:r>
      <w:r w:rsidR="00273CDA">
        <w:rPr>
          <w:rStyle w:val="Hyperlink"/>
          <w:color w:val="auto"/>
          <w:sz w:val="20"/>
          <w:szCs w:val="20"/>
          <w:u w:val="none"/>
        </w:rPr>
        <w:t>might</w:t>
      </w:r>
      <w:r>
        <w:rPr>
          <w:rStyle w:val="Hyperlink"/>
          <w:color w:val="auto"/>
          <w:sz w:val="20"/>
          <w:szCs w:val="20"/>
          <w:u w:val="none"/>
        </w:rPr>
        <w:t xml:space="preserve"> require the updated standards</w:t>
      </w:r>
      <w:r w:rsidR="00273CDA">
        <w:rPr>
          <w:rStyle w:val="Hyperlink"/>
          <w:color w:val="auto"/>
          <w:sz w:val="20"/>
          <w:szCs w:val="20"/>
          <w:u w:val="none"/>
        </w:rPr>
        <w:t xml:space="preserve"> in the future</w:t>
      </w:r>
      <w:r>
        <w:rPr>
          <w:rStyle w:val="Hyperlink"/>
          <w:color w:val="auto"/>
          <w:sz w:val="20"/>
          <w:szCs w:val="20"/>
          <w:u w:val="none"/>
        </w:rPr>
        <w:t>.</w:t>
      </w:r>
    </w:p>
    <w:p w14:paraId="4871EAC8" w14:textId="77777777" w:rsidR="00273CDA" w:rsidRDefault="00273CDA" w:rsidP="004C041E">
      <w:pPr>
        <w:pStyle w:val="normal0"/>
        <w:widowControl w:val="0"/>
        <w:ind w:left="2520"/>
        <w:contextualSpacing/>
        <w:rPr>
          <w:rStyle w:val="Hyperlink"/>
          <w:color w:val="auto"/>
          <w:sz w:val="20"/>
          <w:szCs w:val="20"/>
          <w:u w:val="none"/>
        </w:rPr>
      </w:pPr>
    </w:p>
    <w:p w14:paraId="44940D17" w14:textId="64609114" w:rsidR="00F9376E" w:rsidRDefault="00F9376E" w:rsidP="004C041E">
      <w:pPr>
        <w:pStyle w:val="normal0"/>
        <w:widowControl w:val="0"/>
        <w:ind w:left="2520"/>
        <w:contextualSpacing/>
        <w:rPr>
          <w:rStyle w:val="Hyperlink"/>
          <w:color w:val="auto"/>
          <w:sz w:val="20"/>
          <w:szCs w:val="20"/>
          <w:u w:val="none"/>
        </w:rPr>
      </w:pPr>
      <w:r w:rsidRPr="00273CDA">
        <w:rPr>
          <w:rStyle w:val="Hyperlink"/>
          <w:b/>
          <w:i/>
          <w:color w:val="auto"/>
          <w:sz w:val="20"/>
          <w:szCs w:val="20"/>
          <w:u w:val="none"/>
        </w:rPr>
        <w:t xml:space="preserve">Terry </w:t>
      </w:r>
      <w:r w:rsidR="00273CDA" w:rsidRPr="00273CDA">
        <w:rPr>
          <w:rStyle w:val="Hyperlink"/>
          <w:b/>
          <w:i/>
          <w:color w:val="auto"/>
          <w:sz w:val="20"/>
          <w:szCs w:val="20"/>
          <w:u w:val="none"/>
        </w:rPr>
        <w:t xml:space="preserve">Kramer made a </w:t>
      </w:r>
      <w:r w:rsidRPr="00273CDA">
        <w:rPr>
          <w:rStyle w:val="Hyperlink"/>
          <w:b/>
          <w:i/>
          <w:color w:val="auto"/>
          <w:sz w:val="20"/>
          <w:szCs w:val="20"/>
          <w:u w:val="none"/>
        </w:rPr>
        <w:t>motion to oppose</w:t>
      </w:r>
      <w:r w:rsidR="002E45C0" w:rsidRPr="00273CDA">
        <w:rPr>
          <w:rStyle w:val="Hyperlink"/>
          <w:b/>
          <w:i/>
          <w:color w:val="auto"/>
          <w:sz w:val="20"/>
          <w:szCs w:val="20"/>
          <w:u w:val="none"/>
        </w:rPr>
        <w:t xml:space="preserve"> H547</w:t>
      </w:r>
      <w:r w:rsidRPr="00273CDA">
        <w:rPr>
          <w:rStyle w:val="Hyperlink"/>
          <w:b/>
          <w:i/>
          <w:color w:val="auto"/>
          <w:sz w:val="20"/>
          <w:szCs w:val="20"/>
          <w:u w:val="none"/>
        </w:rPr>
        <w:t xml:space="preserve">.  Carrie </w:t>
      </w:r>
      <w:r w:rsidR="00273CDA" w:rsidRPr="00273CDA">
        <w:rPr>
          <w:rStyle w:val="Hyperlink"/>
          <w:b/>
          <w:i/>
          <w:color w:val="auto"/>
          <w:sz w:val="20"/>
          <w:szCs w:val="20"/>
          <w:u w:val="none"/>
        </w:rPr>
        <w:t xml:space="preserve">Bird </w:t>
      </w:r>
      <w:r w:rsidRPr="00273CDA">
        <w:rPr>
          <w:rStyle w:val="Hyperlink"/>
          <w:b/>
          <w:i/>
          <w:color w:val="auto"/>
          <w:sz w:val="20"/>
          <w:szCs w:val="20"/>
          <w:u w:val="none"/>
        </w:rPr>
        <w:t>seconded.  Motion carried</w:t>
      </w:r>
      <w:r>
        <w:rPr>
          <w:rStyle w:val="Hyperlink"/>
          <w:color w:val="auto"/>
          <w:sz w:val="20"/>
          <w:szCs w:val="20"/>
          <w:u w:val="none"/>
        </w:rPr>
        <w:t>.</w:t>
      </w:r>
    </w:p>
    <w:p w14:paraId="28562102" w14:textId="77777777" w:rsidR="00F9376E" w:rsidRPr="00AA7F32" w:rsidRDefault="00F9376E" w:rsidP="004C041E">
      <w:pPr>
        <w:pStyle w:val="normal0"/>
        <w:widowControl w:val="0"/>
        <w:ind w:left="2520"/>
        <w:contextualSpacing/>
        <w:rPr>
          <w:rStyle w:val="Hyperlink"/>
          <w:b/>
          <w:color w:val="000000"/>
          <w:sz w:val="20"/>
          <w:szCs w:val="20"/>
          <w:u w:val="none"/>
        </w:rPr>
      </w:pPr>
    </w:p>
    <w:p w14:paraId="30A21C16" w14:textId="1E754A2A" w:rsidR="00AB1325" w:rsidRPr="00F9376E" w:rsidRDefault="004110DF" w:rsidP="00AB1325">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Public Records – </w:t>
      </w:r>
      <w:hyperlink r:id="rId16" w:history="1">
        <w:r w:rsidR="00AB1325">
          <w:rPr>
            <w:rStyle w:val="Hyperlink"/>
            <w:sz w:val="20"/>
            <w:szCs w:val="20"/>
          </w:rPr>
          <w:t>S1274</w:t>
        </w:r>
      </w:hyperlink>
    </w:p>
    <w:p w14:paraId="0B3D0872" w14:textId="4F014FFE" w:rsidR="00F9376E" w:rsidRDefault="00F9376E" w:rsidP="00F9376E">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862335">
        <w:rPr>
          <w:rStyle w:val="Hyperlink"/>
          <w:color w:val="auto"/>
          <w:sz w:val="20"/>
          <w:szCs w:val="20"/>
          <w:u w:val="none"/>
        </w:rPr>
        <w:t xml:space="preserve">Grigg stated that Senator Souza made a </w:t>
      </w:r>
      <w:r w:rsidR="00C159BC">
        <w:rPr>
          <w:rStyle w:val="Hyperlink"/>
          <w:color w:val="000000"/>
          <w:sz w:val="20"/>
          <w:szCs w:val="20"/>
          <w:u w:val="none"/>
        </w:rPr>
        <w:t xml:space="preserve">change </w:t>
      </w:r>
      <w:r w:rsidR="00862335">
        <w:rPr>
          <w:rStyle w:val="Hyperlink"/>
          <w:color w:val="000000"/>
          <w:sz w:val="20"/>
          <w:szCs w:val="20"/>
          <w:u w:val="none"/>
        </w:rPr>
        <w:t>th</w:t>
      </w:r>
      <w:r w:rsidR="00C159BC">
        <w:rPr>
          <w:rStyle w:val="Hyperlink"/>
          <w:color w:val="000000"/>
          <w:sz w:val="20"/>
          <w:szCs w:val="20"/>
          <w:u w:val="none"/>
        </w:rPr>
        <w:t>at</w:t>
      </w:r>
      <w:r w:rsidR="00862335">
        <w:rPr>
          <w:rStyle w:val="Hyperlink"/>
          <w:color w:val="000000"/>
          <w:sz w:val="20"/>
          <w:szCs w:val="20"/>
          <w:u w:val="none"/>
        </w:rPr>
        <w:t xml:space="preserve"> allows the counties to designate custodians in each department if they so choose.  This proposal</w:t>
      </w:r>
      <w:r w:rsidR="00C159BC">
        <w:rPr>
          <w:rStyle w:val="Hyperlink"/>
          <w:color w:val="000000"/>
          <w:sz w:val="20"/>
          <w:szCs w:val="20"/>
          <w:u w:val="none"/>
        </w:rPr>
        <w:t xml:space="preserve"> is on the amending order. </w:t>
      </w:r>
    </w:p>
    <w:p w14:paraId="00669C84" w14:textId="77777777" w:rsidR="00862335" w:rsidRDefault="00862335" w:rsidP="00F9376E">
      <w:pPr>
        <w:pStyle w:val="normal0"/>
        <w:widowControl w:val="0"/>
        <w:ind w:left="2520"/>
        <w:contextualSpacing/>
        <w:rPr>
          <w:rStyle w:val="Hyperlink"/>
          <w:color w:val="auto"/>
          <w:sz w:val="20"/>
          <w:szCs w:val="20"/>
          <w:u w:val="none"/>
        </w:rPr>
      </w:pPr>
    </w:p>
    <w:p w14:paraId="1F4B3739" w14:textId="44FE7AC6" w:rsidR="00C159BC" w:rsidRDefault="00C159BC" w:rsidP="00F9376E">
      <w:pPr>
        <w:pStyle w:val="normal0"/>
        <w:widowControl w:val="0"/>
        <w:ind w:left="2520"/>
        <w:contextualSpacing/>
        <w:rPr>
          <w:rStyle w:val="Hyperlink"/>
          <w:color w:val="000000"/>
          <w:sz w:val="20"/>
          <w:szCs w:val="20"/>
          <w:u w:val="none"/>
        </w:rPr>
      </w:pPr>
      <w:r>
        <w:rPr>
          <w:rStyle w:val="Hyperlink"/>
          <w:color w:val="auto"/>
          <w:sz w:val="20"/>
          <w:szCs w:val="20"/>
          <w:u w:val="none"/>
        </w:rPr>
        <w:t>Pat</w:t>
      </w:r>
      <w:r w:rsidR="00862335">
        <w:rPr>
          <w:rStyle w:val="Hyperlink"/>
          <w:color w:val="auto"/>
          <w:sz w:val="20"/>
          <w:szCs w:val="20"/>
          <w:u w:val="none"/>
        </w:rPr>
        <w:t xml:space="preserve"> Vaughn stated that</w:t>
      </w:r>
      <w:r>
        <w:rPr>
          <w:rStyle w:val="Hyperlink"/>
          <w:color w:val="000000"/>
          <w:sz w:val="20"/>
          <w:szCs w:val="20"/>
          <w:u w:val="none"/>
        </w:rPr>
        <w:t xml:space="preserve"> elected official</w:t>
      </w:r>
      <w:r w:rsidR="00862335">
        <w:rPr>
          <w:rStyle w:val="Hyperlink"/>
          <w:color w:val="000000"/>
          <w:sz w:val="20"/>
          <w:szCs w:val="20"/>
          <w:u w:val="none"/>
        </w:rPr>
        <w:t>s are</w:t>
      </w:r>
      <w:r>
        <w:rPr>
          <w:rStyle w:val="Hyperlink"/>
          <w:color w:val="000000"/>
          <w:sz w:val="20"/>
          <w:szCs w:val="20"/>
          <w:u w:val="none"/>
        </w:rPr>
        <w:t xml:space="preserve"> the custodian</w:t>
      </w:r>
      <w:r w:rsidR="00862335">
        <w:rPr>
          <w:rStyle w:val="Hyperlink"/>
          <w:color w:val="000000"/>
          <w:sz w:val="20"/>
          <w:szCs w:val="20"/>
          <w:u w:val="none"/>
        </w:rPr>
        <w:t xml:space="preserve"> and are unable to</w:t>
      </w:r>
      <w:r>
        <w:rPr>
          <w:rStyle w:val="Hyperlink"/>
          <w:color w:val="000000"/>
          <w:sz w:val="20"/>
          <w:szCs w:val="20"/>
          <w:u w:val="none"/>
        </w:rPr>
        <w:t xml:space="preserve"> </w:t>
      </w:r>
      <w:r w:rsidR="002E45C0">
        <w:rPr>
          <w:rStyle w:val="Hyperlink"/>
          <w:color w:val="000000"/>
          <w:sz w:val="20"/>
          <w:szCs w:val="20"/>
          <w:u w:val="none"/>
        </w:rPr>
        <w:t>delegate</w:t>
      </w:r>
      <w:r>
        <w:rPr>
          <w:rStyle w:val="Hyperlink"/>
          <w:color w:val="000000"/>
          <w:sz w:val="20"/>
          <w:szCs w:val="20"/>
          <w:u w:val="none"/>
        </w:rPr>
        <w:t xml:space="preserve"> that authority.  Seth </w:t>
      </w:r>
      <w:r w:rsidR="00862335">
        <w:rPr>
          <w:rStyle w:val="Hyperlink"/>
          <w:color w:val="000000"/>
          <w:sz w:val="20"/>
          <w:szCs w:val="20"/>
          <w:u w:val="none"/>
        </w:rPr>
        <w:t xml:space="preserve">Grigg commented that this does not remove your authority but </w:t>
      </w:r>
      <w:r>
        <w:rPr>
          <w:rStyle w:val="Hyperlink"/>
          <w:color w:val="000000"/>
          <w:sz w:val="20"/>
          <w:szCs w:val="20"/>
          <w:u w:val="none"/>
        </w:rPr>
        <w:t>would allow you to designate a contact to process the request.</w:t>
      </w:r>
      <w:r w:rsidR="00862335">
        <w:rPr>
          <w:rStyle w:val="Hyperlink"/>
          <w:color w:val="000000"/>
          <w:sz w:val="20"/>
          <w:szCs w:val="20"/>
          <w:u w:val="none"/>
        </w:rPr>
        <w:t xml:space="preserve">  </w:t>
      </w:r>
      <w:r>
        <w:rPr>
          <w:rStyle w:val="Hyperlink"/>
          <w:color w:val="auto"/>
          <w:sz w:val="20"/>
          <w:szCs w:val="20"/>
          <w:u w:val="none"/>
        </w:rPr>
        <w:t xml:space="preserve">Gordon </w:t>
      </w:r>
      <w:r w:rsidR="00862335">
        <w:rPr>
          <w:rStyle w:val="Hyperlink"/>
          <w:color w:val="auto"/>
          <w:sz w:val="20"/>
          <w:szCs w:val="20"/>
          <w:u w:val="none"/>
        </w:rPr>
        <w:t>Cruickshank asked if counties</w:t>
      </w:r>
      <w:r>
        <w:rPr>
          <w:rStyle w:val="Hyperlink"/>
          <w:color w:val="000000"/>
          <w:sz w:val="20"/>
          <w:szCs w:val="20"/>
          <w:u w:val="none"/>
        </w:rPr>
        <w:t xml:space="preserve"> will we have to give</w:t>
      </w:r>
      <w:r w:rsidR="00862335">
        <w:rPr>
          <w:rStyle w:val="Hyperlink"/>
          <w:color w:val="000000"/>
          <w:sz w:val="20"/>
          <w:szCs w:val="20"/>
          <w:u w:val="none"/>
        </w:rPr>
        <w:t xml:space="preserve"> an actual person or a position.  Gordon mentioned that </w:t>
      </w:r>
      <w:r>
        <w:rPr>
          <w:rStyle w:val="Hyperlink"/>
          <w:color w:val="000000"/>
          <w:sz w:val="20"/>
          <w:szCs w:val="20"/>
          <w:u w:val="none"/>
        </w:rPr>
        <w:t>turnover</w:t>
      </w:r>
      <w:r w:rsidR="00862335">
        <w:rPr>
          <w:rStyle w:val="Hyperlink"/>
          <w:color w:val="000000"/>
          <w:sz w:val="20"/>
          <w:szCs w:val="20"/>
          <w:u w:val="none"/>
        </w:rPr>
        <w:t xml:space="preserve"> within counties </w:t>
      </w:r>
      <w:r>
        <w:rPr>
          <w:rStyle w:val="Hyperlink"/>
          <w:color w:val="000000"/>
          <w:sz w:val="20"/>
          <w:szCs w:val="20"/>
          <w:u w:val="none"/>
        </w:rPr>
        <w:t xml:space="preserve">could be an issue.  Seth </w:t>
      </w:r>
      <w:r w:rsidR="00862335">
        <w:rPr>
          <w:rStyle w:val="Hyperlink"/>
          <w:color w:val="000000"/>
          <w:sz w:val="20"/>
          <w:szCs w:val="20"/>
          <w:u w:val="none"/>
        </w:rPr>
        <w:t xml:space="preserve">Grigg stated that this would be a </w:t>
      </w:r>
      <w:r>
        <w:rPr>
          <w:rStyle w:val="Hyperlink"/>
          <w:color w:val="000000"/>
          <w:sz w:val="20"/>
          <w:szCs w:val="20"/>
          <w:u w:val="none"/>
        </w:rPr>
        <w:t>designate</w:t>
      </w:r>
      <w:r w:rsidR="00862335">
        <w:rPr>
          <w:rStyle w:val="Hyperlink"/>
          <w:color w:val="000000"/>
          <w:sz w:val="20"/>
          <w:szCs w:val="20"/>
          <w:u w:val="none"/>
        </w:rPr>
        <w:t>d</w:t>
      </w:r>
      <w:r>
        <w:rPr>
          <w:rStyle w:val="Hyperlink"/>
          <w:color w:val="000000"/>
          <w:sz w:val="20"/>
          <w:szCs w:val="20"/>
          <w:u w:val="none"/>
        </w:rPr>
        <w:t xml:space="preserve"> a position</w:t>
      </w:r>
      <w:r w:rsidR="00862335">
        <w:rPr>
          <w:rStyle w:val="Hyperlink"/>
          <w:color w:val="000000"/>
          <w:sz w:val="20"/>
          <w:szCs w:val="20"/>
          <w:u w:val="none"/>
        </w:rPr>
        <w:t xml:space="preserve"> and that it may be a good idea to have</w:t>
      </w:r>
      <w:r>
        <w:rPr>
          <w:rStyle w:val="Hyperlink"/>
          <w:color w:val="000000"/>
          <w:sz w:val="20"/>
          <w:szCs w:val="20"/>
          <w:u w:val="none"/>
        </w:rPr>
        <w:t xml:space="preserve"> an alternate</w:t>
      </w:r>
      <w:r w:rsidR="00862335">
        <w:rPr>
          <w:rStyle w:val="Hyperlink"/>
          <w:color w:val="000000"/>
          <w:sz w:val="20"/>
          <w:szCs w:val="20"/>
          <w:u w:val="none"/>
        </w:rPr>
        <w:t xml:space="preserve"> just in case </w:t>
      </w:r>
      <w:r>
        <w:rPr>
          <w:rStyle w:val="Hyperlink"/>
          <w:color w:val="000000"/>
          <w:sz w:val="20"/>
          <w:szCs w:val="20"/>
          <w:u w:val="none"/>
        </w:rPr>
        <w:t>that position ends up vacant.</w:t>
      </w:r>
    </w:p>
    <w:p w14:paraId="2CA3806A" w14:textId="77777777" w:rsidR="00E6576C" w:rsidRDefault="00E6576C" w:rsidP="00F9376E">
      <w:pPr>
        <w:pStyle w:val="normal0"/>
        <w:widowControl w:val="0"/>
        <w:ind w:left="2520"/>
        <w:contextualSpacing/>
        <w:rPr>
          <w:rStyle w:val="Hyperlink"/>
          <w:color w:val="000000"/>
          <w:sz w:val="20"/>
          <w:szCs w:val="20"/>
          <w:u w:val="none"/>
        </w:rPr>
      </w:pPr>
    </w:p>
    <w:p w14:paraId="75EB26B2" w14:textId="77777777" w:rsidR="00E6576C" w:rsidRPr="00E6576C" w:rsidRDefault="00E6576C" w:rsidP="00E6576C">
      <w:pPr>
        <w:pStyle w:val="normal0"/>
        <w:widowControl w:val="0"/>
        <w:ind w:left="2520"/>
        <w:contextualSpacing/>
        <w:rPr>
          <w:rStyle w:val="Hyperlink"/>
          <w:b/>
          <w:i/>
          <w:color w:val="000000"/>
          <w:sz w:val="20"/>
          <w:szCs w:val="20"/>
          <w:u w:val="none"/>
        </w:rPr>
      </w:pPr>
      <w:r w:rsidRPr="00E6576C">
        <w:rPr>
          <w:rStyle w:val="Hyperlink"/>
          <w:b/>
          <w:i/>
          <w:color w:val="000000"/>
          <w:sz w:val="20"/>
          <w:szCs w:val="20"/>
          <w:u w:val="none"/>
        </w:rPr>
        <w:t>Committee did not take a position at this time.</w:t>
      </w:r>
    </w:p>
    <w:p w14:paraId="71B8CACE" w14:textId="77777777" w:rsidR="00862335" w:rsidRDefault="00862335" w:rsidP="00F9376E">
      <w:pPr>
        <w:pStyle w:val="normal0"/>
        <w:widowControl w:val="0"/>
        <w:ind w:left="2520"/>
        <w:contextualSpacing/>
        <w:rPr>
          <w:rStyle w:val="Hyperlink"/>
          <w:color w:val="000000"/>
          <w:sz w:val="20"/>
          <w:szCs w:val="20"/>
          <w:u w:val="none"/>
        </w:rPr>
      </w:pPr>
    </w:p>
    <w:p w14:paraId="5D183020" w14:textId="260C2D04" w:rsidR="002D141A" w:rsidRPr="002E45C0" w:rsidRDefault="00AB1325"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Driving w/o Privileges – </w:t>
      </w:r>
      <w:hyperlink r:id="rId17" w:history="1">
        <w:r w:rsidR="009F3183">
          <w:rPr>
            <w:rStyle w:val="Hyperlink"/>
            <w:sz w:val="20"/>
            <w:szCs w:val="20"/>
          </w:rPr>
          <w:t>H0599</w:t>
        </w:r>
      </w:hyperlink>
    </w:p>
    <w:p w14:paraId="27310020" w14:textId="382102F7" w:rsidR="002E45C0" w:rsidRDefault="002E45C0" w:rsidP="002E45C0">
      <w:pPr>
        <w:pStyle w:val="normal0"/>
        <w:widowControl w:val="0"/>
        <w:ind w:left="2520"/>
        <w:contextualSpacing/>
        <w:rPr>
          <w:rStyle w:val="Hyperlink"/>
          <w:color w:val="000000"/>
          <w:sz w:val="20"/>
          <w:szCs w:val="20"/>
          <w:u w:val="none"/>
        </w:rPr>
      </w:pPr>
      <w:r>
        <w:rPr>
          <w:rStyle w:val="Hyperlink"/>
          <w:color w:val="000000"/>
          <w:sz w:val="20"/>
          <w:szCs w:val="20"/>
          <w:u w:val="none"/>
        </w:rPr>
        <w:t xml:space="preserve">Mike </w:t>
      </w:r>
      <w:r w:rsidR="002A1DC1">
        <w:rPr>
          <w:rStyle w:val="Hyperlink"/>
          <w:color w:val="000000"/>
          <w:sz w:val="20"/>
          <w:szCs w:val="20"/>
          <w:u w:val="none"/>
        </w:rPr>
        <w:t>Kane stated that the</w:t>
      </w:r>
      <w:r>
        <w:rPr>
          <w:rStyle w:val="Hyperlink"/>
          <w:color w:val="000000"/>
          <w:sz w:val="20"/>
          <w:szCs w:val="20"/>
          <w:u w:val="none"/>
        </w:rPr>
        <w:t xml:space="preserve"> I</w:t>
      </w:r>
      <w:r w:rsidR="002A1DC1">
        <w:rPr>
          <w:rStyle w:val="Hyperlink"/>
          <w:color w:val="000000"/>
          <w:sz w:val="20"/>
          <w:szCs w:val="20"/>
          <w:u w:val="none"/>
        </w:rPr>
        <w:t xml:space="preserve">daho </w:t>
      </w:r>
      <w:r>
        <w:rPr>
          <w:rStyle w:val="Hyperlink"/>
          <w:color w:val="000000"/>
          <w:sz w:val="20"/>
          <w:szCs w:val="20"/>
          <w:u w:val="none"/>
        </w:rPr>
        <w:t>S</w:t>
      </w:r>
      <w:r w:rsidR="002A1DC1">
        <w:rPr>
          <w:rStyle w:val="Hyperlink"/>
          <w:color w:val="000000"/>
          <w:sz w:val="20"/>
          <w:szCs w:val="20"/>
          <w:u w:val="none"/>
        </w:rPr>
        <w:t xml:space="preserve">heriff’s </w:t>
      </w:r>
      <w:r>
        <w:rPr>
          <w:rStyle w:val="Hyperlink"/>
          <w:color w:val="000000"/>
          <w:sz w:val="20"/>
          <w:szCs w:val="20"/>
          <w:u w:val="none"/>
        </w:rPr>
        <w:t>A</w:t>
      </w:r>
      <w:r w:rsidR="002A1DC1">
        <w:rPr>
          <w:rStyle w:val="Hyperlink"/>
          <w:color w:val="000000"/>
          <w:sz w:val="20"/>
          <w:szCs w:val="20"/>
          <w:u w:val="none"/>
        </w:rPr>
        <w:t>ssociation</w:t>
      </w:r>
      <w:r>
        <w:rPr>
          <w:rStyle w:val="Hyperlink"/>
          <w:color w:val="000000"/>
          <w:sz w:val="20"/>
          <w:szCs w:val="20"/>
          <w:u w:val="none"/>
        </w:rPr>
        <w:t xml:space="preserve"> has not taken a position and would recommend that we not take a position.</w:t>
      </w:r>
      <w:r w:rsidR="002A1DC1">
        <w:rPr>
          <w:rStyle w:val="Hyperlink"/>
          <w:color w:val="000000"/>
          <w:sz w:val="20"/>
          <w:szCs w:val="20"/>
          <w:u w:val="none"/>
        </w:rPr>
        <w:t xml:space="preserve">  </w:t>
      </w:r>
      <w:r>
        <w:rPr>
          <w:rStyle w:val="Hyperlink"/>
          <w:color w:val="000000"/>
          <w:sz w:val="20"/>
          <w:szCs w:val="20"/>
          <w:u w:val="none"/>
        </w:rPr>
        <w:t xml:space="preserve">Holly </w:t>
      </w:r>
      <w:r w:rsidR="002A1DC1">
        <w:rPr>
          <w:rStyle w:val="Hyperlink"/>
          <w:color w:val="000000"/>
          <w:sz w:val="20"/>
          <w:szCs w:val="20"/>
          <w:u w:val="none"/>
        </w:rPr>
        <w:t xml:space="preserve">Koole stated that the Idaho Association of Prosecuting Attorneys </w:t>
      </w:r>
      <w:r>
        <w:rPr>
          <w:rStyle w:val="Hyperlink"/>
          <w:color w:val="000000"/>
          <w:sz w:val="20"/>
          <w:szCs w:val="20"/>
          <w:u w:val="none"/>
        </w:rPr>
        <w:t>have not taken</w:t>
      </w:r>
      <w:r w:rsidR="002A1DC1">
        <w:rPr>
          <w:rStyle w:val="Hyperlink"/>
          <w:color w:val="000000"/>
          <w:sz w:val="20"/>
          <w:szCs w:val="20"/>
          <w:u w:val="none"/>
        </w:rPr>
        <w:t xml:space="preserve"> either</w:t>
      </w:r>
      <w:r>
        <w:rPr>
          <w:rStyle w:val="Hyperlink"/>
          <w:color w:val="000000"/>
          <w:sz w:val="20"/>
          <w:szCs w:val="20"/>
          <w:u w:val="none"/>
        </w:rPr>
        <w:t xml:space="preserve"> and </w:t>
      </w:r>
      <w:r w:rsidR="002A1DC1">
        <w:rPr>
          <w:rStyle w:val="Hyperlink"/>
          <w:color w:val="000000"/>
          <w:sz w:val="20"/>
          <w:szCs w:val="20"/>
          <w:u w:val="none"/>
        </w:rPr>
        <w:t>don’t plan on taking</w:t>
      </w:r>
      <w:r>
        <w:rPr>
          <w:rStyle w:val="Hyperlink"/>
          <w:color w:val="000000"/>
          <w:sz w:val="20"/>
          <w:szCs w:val="20"/>
          <w:u w:val="none"/>
        </w:rPr>
        <w:t xml:space="preserve"> a position.</w:t>
      </w:r>
    </w:p>
    <w:p w14:paraId="657B8B47" w14:textId="77777777" w:rsidR="002A1DC1" w:rsidRDefault="002A1DC1" w:rsidP="002E45C0">
      <w:pPr>
        <w:pStyle w:val="normal0"/>
        <w:widowControl w:val="0"/>
        <w:ind w:left="2520"/>
        <w:contextualSpacing/>
        <w:rPr>
          <w:rStyle w:val="Hyperlink"/>
          <w:color w:val="000000"/>
          <w:sz w:val="20"/>
          <w:szCs w:val="20"/>
          <w:u w:val="none"/>
        </w:rPr>
      </w:pPr>
    </w:p>
    <w:p w14:paraId="3D9346AC" w14:textId="3A05DA93" w:rsidR="002E45C0" w:rsidRDefault="002E45C0" w:rsidP="002E45C0">
      <w:pPr>
        <w:pStyle w:val="normal0"/>
        <w:widowControl w:val="0"/>
        <w:ind w:left="2520"/>
        <w:contextualSpacing/>
        <w:rPr>
          <w:rStyle w:val="Hyperlink"/>
          <w:color w:val="000000"/>
          <w:sz w:val="20"/>
          <w:szCs w:val="20"/>
          <w:u w:val="none"/>
        </w:rPr>
      </w:pPr>
      <w:r>
        <w:rPr>
          <w:rStyle w:val="Hyperlink"/>
          <w:color w:val="000000"/>
          <w:sz w:val="20"/>
          <w:szCs w:val="20"/>
          <w:u w:val="none"/>
        </w:rPr>
        <w:t xml:space="preserve">Vaughn </w:t>
      </w:r>
      <w:r w:rsidR="002A1DC1">
        <w:rPr>
          <w:rStyle w:val="Hyperlink"/>
          <w:color w:val="000000"/>
          <w:sz w:val="20"/>
          <w:szCs w:val="20"/>
          <w:u w:val="none"/>
        </w:rPr>
        <w:t>Killeen mentioned that t</w:t>
      </w:r>
      <w:r>
        <w:rPr>
          <w:rStyle w:val="Hyperlink"/>
          <w:color w:val="000000"/>
          <w:sz w:val="20"/>
          <w:szCs w:val="20"/>
          <w:u w:val="none"/>
        </w:rPr>
        <w:t xml:space="preserve">he fiscal impact states that the state is going to take the hit and the counties are not going to lose money.  </w:t>
      </w:r>
      <w:r w:rsidR="002A1DC1">
        <w:rPr>
          <w:rStyle w:val="Hyperlink"/>
          <w:color w:val="000000"/>
          <w:sz w:val="20"/>
          <w:szCs w:val="20"/>
          <w:u w:val="none"/>
        </w:rPr>
        <w:t xml:space="preserve">Vaughn stated that this proposal </w:t>
      </w:r>
      <w:r w:rsidR="00E6576C">
        <w:rPr>
          <w:rStyle w:val="Hyperlink"/>
          <w:color w:val="000000"/>
          <w:sz w:val="20"/>
          <w:szCs w:val="20"/>
          <w:u w:val="none"/>
        </w:rPr>
        <w:t>might</w:t>
      </w:r>
      <w:r w:rsidR="002A1DC1">
        <w:rPr>
          <w:rStyle w:val="Hyperlink"/>
          <w:color w:val="000000"/>
          <w:sz w:val="20"/>
          <w:szCs w:val="20"/>
          <w:u w:val="none"/>
        </w:rPr>
        <w:t xml:space="preserve"> not address the problem</w:t>
      </w:r>
      <w:r w:rsidR="00E6576C">
        <w:rPr>
          <w:rStyle w:val="Hyperlink"/>
          <w:color w:val="000000"/>
          <w:sz w:val="20"/>
          <w:szCs w:val="20"/>
          <w:u w:val="none"/>
        </w:rPr>
        <w:t xml:space="preserve">.  </w:t>
      </w:r>
      <w:r>
        <w:rPr>
          <w:rStyle w:val="Hyperlink"/>
          <w:color w:val="000000"/>
          <w:sz w:val="20"/>
          <w:szCs w:val="20"/>
          <w:u w:val="none"/>
        </w:rPr>
        <w:t xml:space="preserve">Chris </w:t>
      </w:r>
      <w:r w:rsidR="00E6576C">
        <w:rPr>
          <w:rStyle w:val="Hyperlink"/>
          <w:color w:val="000000"/>
          <w:sz w:val="20"/>
          <w:szCs w:val="20"/>
          <w:u w:val="none"/>
        </w:rPr>
        <w:t>Goetz stated that Rep.</w:t>
      </w:r>
      <w:r>
        <w:rPr>
          <w:rStyle w:val="Hyperlink"/>
          <w:color w:val="000000"/>
          <w:sz w:val="20"/>
          <w:szCs w:val="20"/>
          <w:u w:val="none"/>
        </w:rPr>
        <w:t xml:space="preserve"> Chaney wants our support because he is looking at keeping people out of jail and court.  Sheriffs have usually been ok with removing the mandatory jail time.</w:t>
      </w:r>
    </w:p>
    <w:p w14:paraId="277439A8" w14:textId="77777777" w:rsidR="006610BC" w:rsidRDefault="006610BC" w:rsidP="002E45C0">
      <w:pPr>
        <w:pStyle w:val="normal0"/>
        <w:widowControl w:val="0"/>
        <w:ind w:left="2520"/>
        <w:contextualSpacing/>
        <w:rPr>
          <w:rStyle w:val="Hyperlink"/>
          <w:color w:val="000000"/>
          <w:sz w:val="20"/>
          <w:szCs w:val="20"/>
          <w:u w:val="none"/>
        </w:rPr>
      </w:pPr>
    </w:p>
    <w:p w14:paraId="30D4B20E" w14:textId="25CAD04E" w:rsidR="006610BC" w:rsidRPr="00E6576C" w:rsidRDefault="00E6576C" w:rsidP="002E45C0">
      <w:pPr>
        <w:pStyle w:val="normal0"/>
        <w:widowControl w:val="0"/>
        <w:ind w:left="2520"/>
        <w:contextualSpacing/>
        <w:rPr>
          <w:rStyle w:val="Hyperlink"/>
          <w:b/>
          <w:i/>
          <w:color w:val="000000"/>
          <w:sz w:val="20"/>
          <w:szCs w:val="20"/>
          <w:u w:val="none"/>
        </w:rPr>
      </w:pPr>
      <w:r w:rsidRPr="00E6576C">
        <w:rPr>
          <w:rStyle w:val="Hyperlink"/>
          <w:b/>
          <w:i/>
          <w:color w:val="000000"/>
          <w:sz w:val="20"/>
          <w:szCs w:val="20"/>
          <w:u w:val="none"/>
        </w:rPr>
        <w:t>Committee did not take a</w:t>
      </w:r>
      <w:r w:rsidR="006610BC" w:rsidRPr="00E6576C">
        <w:rPr>
          <w:rStyle w:val="Hyperlink"/>
          <w:b/>
          <w:i/>
          <w:color w:val="000000"/>
          <w:sz w:val="20"/>
          <w:szCs w:val="20"/>
          <w:u w:val="none"/>
        </w:rPr>
        <w:t xml:space="preserve"> position at this time.</w:t>
      </w:r>
    </w:p>
    <w:p w14:paraId="5F37F3BC" w14:textId="77777777" w:rsidR="002E45C0" w:rsidRPr="002E45C0" w:rsidRDefault="002E45C0" w:rsidP="002E45C0">
      <w:pPr>
        <w:pStyle w:val="normal0"/>
        <w:widowControl w:val="0"/>
        <w:ind w:left="2520"/>
        <w:contextualSpacing/>
        <w:rPr>
          <w:rStyle w:val="Hyperlink"/>
          <w:color w:val="000000"/>
          <w:sz w:val="20"/>
          <w:szCs w:val="20"/>
          <w:u w:val="none"/>
        </w:rPr>
      </w:pPr>
    </w:p>
    <w:p w14:paraId="657D835D" w14:textId="2897FB3C" w:rsidR="00AB1325" w:rsidRPr="006610BC" w:rsidRDefault="00AB1325"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Non-Profits/Church Property Taxes – </w:t>
      </w:r>
      <w:hyperlink r:id="rId18" w:history="1">
        <w:r w:rsidR="009F3183">
          <w:rPr>
            <w:rStyle w:val="Hyperlink"/>
            <w:sz w:val="20"/>
            <w:szCs w:val="20"/>
          </w:rPr>
          <w:t>H0593</w:t>
        </w:r>
      </w:hyperlink>
    </w:p>
    <w:p w14:paraId="53E88249" w14:textId="2A93A140" w:rsidR="006610BC" w:rsidRDefault="006610BC" w:rsidP="006610BC">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E6576C">
        <w:rPr>
          <w:rStyle w:val="Hyperlink"/>
          <w:color w:val="auto"/>
          <w:sz w:val="20"/>
          <w:szCs w:val="20"/>
          <w:u w:val="none"/>
        </w:rPr>
        <w:t xml:space="preserve">Grigg stated that </w:t>
      </w:r>
      <w:r w:rsidR="00D77C55">
        <w:rPr>
          <w:rStyle w:val="Hyperlink"/>
          <w:color w:val="000000"/>
          <w:sz w:val="20"/>
          <w:szCs w:val="20"/>
          <w:u w:val="none"/>
        </w:rPr>
        <w:t>a church approach</w:t>
      </w:r>
      <w:r w:rsidR="00E6576C">
        <w:rPr>
          <w:rStyle w:val="Hyperlink"/>
          <w:color w:val="000000"/>
          <w:sz w:val="20"/>
          <w:szCs w:val="20"/>
          <w:u w:val="none"/>
        </w:rPr>
        <w:t>ed</w:t>
      </w:r>
      <w:r w:rsidR="00D77C55">
        <w:rPr>
          <w:rStyle w:val="Hyperlink"/>
          <w:color w:val="000000"/>
          <w:sz w:val="20"/>
          <w:szCs w:val="20"/>
          <w:u w:val="none"/>
        </w:rPr>
        <w:t xml:space="preserve"> Rep. </w:t>
      </w:r>
      <w:proofErr w:type="spellStart"/>
      <w:r w:rsidR="00D77C55">
        <w:rPr>
          <w:rStyle w:val="Hyperlink"/>
          <w:color w:val="000000"/>
          <w:sz w:val="20"/>
          <w:szCs w:val="20"/>
          <w:u w:val="none"/>
        </w:rPr>
        <w:t>Anderst</w:t>
      </w:r>
      <w:proofErr w:type="spellEnd"/>
      <w:r w:rsidR="00D77C55">
        <w:rPr>
          <w:rStyle w:val="Hyperlink"/>
          <w:color w:val="000000"/>
          <w:sz w:val="20"/>
          <w:szCs w:val="20"/>
          <w:u w:val="none"/>
        </w:rPr>
        <w:t xml:space="preserve"> about </w:t>
      </w:r>
      <w:r w:rsidR="00E6576C">
        <w:rPr>
          <w:rStyle w:val="Hyperlink"/>
          <w:color w:val="000000"/>
          <w:sz w:val="20"/>
          <w:szCs w:val="20"/>
          <w:u w:val="none"/>
        </w:rPr>
        <w:t>their low-income</w:t>
      </w:r>
      <w:r w:rsidR="00D77C55">
        <w:rPr>
          <w:rStyle w:val="Hyperlink"/>
          <w:color w:val="000000"/>
          <w:sz w:val="20"/>
          <w:szCs w:val="20"/>
          <w:u w:val="none"/>
        </w:rPr>
        <w:t xml:space="preserve"> housing</w:t>
      </w:r>
      <w:r w:rsidR="00E6576C">
        <w:rPr>
          <w:rStyle w:val="Hyperlink"/>
          <w:color w:val="000000"/>
          <w:sz w:val="20"/>
          <w:szCs w:val="20"/>
          <w:u w:val="none"/>
        </w:rPr>
        <w:t xml:space="preserve"> and managing this property</w:t>
      </w:r>
      <w:r w:rsidR="00D77C55">
        <w:rPr>
          <w:rStyle w:val="Hyperlink"/>
          <w:color w:val="000000"/>
          <w:sz w:val="20"/>
          <w:szCs w:val="20"/>
          <w:u w:val="none"/>
        </w:rPr>
        <w:t>.  The church is exempt from taxation if they maintain the property themselves.  They would like to hire a property management to maintain the property</w:t>
      </w:r>
      <w:r w:rsidR="00E6576C">
        <w:rPr>
          <w:rStyle w:val="Hyperlink"/>
          <w:color w:val="000000"/>
          <w:sz w:val="20"/>
          <w:szCs w:val="20"/>
          <w:u w:val="none"/>
        </w:rPr>
        <w:t xml:space="preserve"> for them</w:t>
      </w:r>
      <w:r w:rsidR="00D77C55">
        <w:rPr>
          <w:rStyle w:val="Hyperlink"/>
          <w:color w:val="000000"/>
          <w:sz w:val="20"/>
          <w:szCs w:val="20"/>
          <w:u w:val="none"/>
        </w:rPr>
        <w:t>.  The statute says that if they do not maintain</w:t>
      </w:r>
      <w:r w:rsidR="00E6576C">
        <w:rPr>
          <w:rStyle w:val="Hyperlink"/>
          <w:color w:val="000000"/>
          <w:sz w:val="20"/>
          <w:szCs w:val="20"/>
          <w:u w:val="none"/>
        </w:rPr>
        <w:t xml:space="preserve"> the property</w:t>
      </w:r>
      <w:r w:rsidR="00D77C55">
        <w:rPr>
          <w:rStyle w:val="Hyperlink"/>
          <w:color w:val="000000"/>
          <w:sz w:val="20"/>
          <w:szCs w:val="20"/>
          <w:u w:val="none"/>
        </w:rPr>
        <w:t xml:space="preserve"> themselves, they would lose their exemption.</w:t>
      </w:r>
    </w:p>
    <w:p w14:paraId="7C9DEF49" w14:textId="77777777" w:rsidR="00E6576C" w:rsidRDefault="00E6576C" w:rsidP="006610BC">
      <w:pPr>
        <w:pStyle w:val="normal0"/>
        <w:widowControl w:val="0"/>
        <w:ind w:left="2520"/>
        <w:contextualSpacing/>
        <w:rPr>
          <w:rStyle w:val="Hyperlink"/>
          <w:color w:val="000000"/>
          <w:sz w:val="20"/>
          <w:szCs w:val="20"/>
          <w:u w:val="none"/>
        </w:rPr>
      </w:pPr>
    </w:p>
    <w:p w14:paraId="62A666FA" w14:textId="6664CBC9" w:rsidR="00D77C55" w:rsidRDefault="00D77C55" w:rsidP="006610BC">
      <w:pPr>
        <w:pStyle w:val="normal0"/>
        <w:widowControl w:val="0"/>
        <w:ind w:left="2520"/>
        <w:contextualSpacing/>
        <w:rPr>
          <w:rStyle w:val="Hyperlink"/>
          <w:color w:val="000000"/>
          <w:sz w:val="20"/>
          <w:szCs w:val="20"/>
          <w:u w:val="none"/>
        </w:rPr>
      </w:pPr>
      <w:r>
        <w:rPr>
          <w:rStyle w:val="Hyperlink"/>
          <w:color w:val="auto"/>
          <w:sz w:val="20"/>
          <w:szCs w:val="20"/>
          <w:u w:val="none"/>
        </w:rPr>
        <w:t xml:space="preserve">Mike </w:t>
      </w:r>
      <w:r w:rsidR="00E6576C">
        <w:rPr>
          <w:rStyle w:val="Hyperlink"/>
          <w:color w:val="auto"/>
          <w:sz w:val="20"/>
          <w:szCs w:val="20"/>
          <w:u w:val="none"/>
        </w:rPr>
        <w:t>Kane asked w</w:t>
      </w:r>
      <w:r>
        <w:rPr>
          <w:rStyle w:val="Hyperlink"/>
          <w:color w:val="000000"/>
          <w:sz w:val="20"/>
          <w:szCs w:val="20"/>
          <w:u w:val="none"/>
        </w:rPr>
        <w:t>hat does</w:t>
      </w:r>
      <w:r w:rsidR="00E6576C">
        <w:rPr>
          <w:rStyle w:val="Hyperlink"/>
          <w:color w:val="000000"/>
          <w:sz w:val="20"/>
          <w:szCs w:val="20"/>
          <w:u w:val="none"/>
        </w:rPr>
        <w:t xml:space="preserve"> the term</w:t>
      </w:r>
      <w:r>
        <w:rPr>
          <w:rStyle w:val="Hyperlink"/>
          <w:color w:val="000000"/>
          <w:sz w:val="20"/>
          <w:szCs w:val="20"/>
          <w:u w:val="none"/>
        </w:rPr>
        <w:t xml:space="preserve"> </w:t>
      </w:r>
      <w:r w:rsidR="00E6576C">
        <w:rPr>
          <w:rStyle w:val="Hyperlink"/>
          <w:color w:val="000000"/>
          <w:sz w:val="20"/>
          <w:szCs w:val="20"/>
          <w:u w:val="none"/>
        </w:rPr>
        <w:t xml:space="preserve">“bona </w:t>
      </w:r>
      <w:r>
        <w:rPr>
          <w:rStyle w:val="Hyperlink"/>
          <w:color w:val="000000"/>
          <w:sz w:val="20"/>
          <w:szCs w:val="20"/>
          <w:u w:val="none"/>
        </w:rPr>
        <w:t>fide church</w:t>
      </w:r>
      <w:r w:rsidR="00E6576C">
        <w:rPr>
          <w:rStyle w:val="Hyperlink"/>
          <w:color w:val="000000"/>
          <w:sz w:val="20"/>
          <w:szCs w:val="20"/>
          <w:u w:val="none"/>
        </w:rPr>
        <w:t>” mean.</w:t>
      </w:r>
      <w:r>
        <w:rPr>
          <w:rStyle w:val="Hyperlink"/>
          <w:color w:val="000000"/>
          <w:sz w:val="20"/>
          <w:szCs w:val="20"/>
          <w:u w:val="none"/>
        </w:rPr>
        <w:t xml:space="preserve">  Seth </w:t>
      </w:r>
      <w:r w:rsidR="00E6576C">
        <w:rPr>
          <w:rStyle w:val="Hyperlink"/>
          <w:color w:val="000000"/>
          <w:sz w:val="20"/>
          <w:szCs w:val="20"/>
          <w:u w:val="none"/>
        </w:rPr>
        <w:t xml:space="preserve">Grigg stated that there wasn’t an answer for that question and that concern has been brought to the sponsor’s attention.  </w:t>
      </w:r>
      <w:r>
        <w:rPr>
          <w:rStyle w:val="Hyperlink"/>
          <w:color w:val="auto"/>
          <w:sz w:val="20"/>
          <w:szCs w:val="20"/>
          <w:u w:val="none"/>
        </w:rPr>
        <w:t xml:space="preserve">Justin </w:t>
      </w:r>
      <w:r w:rsidR="00E6576C">
        <w:rPr>
          <w:rStyle w:val="Hyperlink"/>
          <w:color w:val="auto"/>
          <w:sz w:val="20"/>
          <w:szCs w:val="20"/>
          <w:u w:val="none"/>
        </w:rPr>
        <w:t>Baldwin stated that i</w:t>
      </w:r>
      <w:r>
        <w:rPr>
          <w:rStyle w:val="Hyperlink"/>
          <w:color w:val="000000"/>
          <w:sz w:val="20"/>
          <w:szCs w:val="20"/>
          <w:u w:val="none"/>
        </w:rPr>
        <w:t xml:space="preserve">f </w:t>
      </w:r>
      <w:r w:rsidR="00E6576C">
        <w:rPr>
          <w:rStyle w:val="Hyperlink"/>
          <w:color w:val="000000"/>
          <w:sz w:val="20"/>
          <w:szCs w:val="20"/>
          <w:u w:val="none"/>
        </w:rPr>
        <w:t xml:space="preserve">these churches </w:t>
      </w:r>
      <w:r>
        <w:rPr>
          <w:rStyle w:val="Hyperlink"/>
          <w:color w:val="000000"/>
          <w:sz w:val="20"/>
          <w:szCs w:val="20"/>
          <w:u w:val="none"/>
        </w:rPr>
        <w:t xml:space="preserve">have enough money to hire a property manager, they are essentially a business because they are making money.  These are meant for worship, not making money.  Pat </w:t>
      </w:r>
      <w:r w:rsidR="00E6576C">
        <w:rPr>
          <w:rStyle w:val="Hyperlink"/>
          <w:color w:val="000000"/>
          <w:sz w:val="20"/>
          <w:szCs w:val="20"/>
          <w:u w:val="none"/>
        </w:rPr>
        <w:t>Vaughn stated that p</w:t>
      </w:r>
      <w:r>
        <w:rPr>
          <w:rStyle w:val="Hyperlink"/>
          <w:color w:val="000000"/>
          <w:sz w:val="20"/>
          <w:szCs w:val="20"/>
          <w:u w:val="none"/>
        </w:rPr>
        <w:t>roviding housing should not be modified just because it is a church.</w:t>
      </w:r>
    </w:p>
    <w:p w14:paraId="43EAB995" w14:textId="77777777" w:rsidR="00E6576C" w:rsidRDefault="00E6576C" w:rsidP="006610BC">
      <w:pPr>
        <w:pStyle w:val="normal0"/>
        <w:widowControl w:val="0"/>
        <w:ind w:left="2520"/>
        <w:contextualSpacing/>
        <w:rPr>
          <w:rStyle w:val="Hyperlink"/>
          <w:color w:val="000000"/>
          <w:sz w:val="20"/>
          <w:szCs w:val="20"/>
          <w:u w:val="none"/>
        </w:rPr>
      </w:pPr>
    </w:p>
    <w:p w14:paraId="2CA4255D" w14:textId="4356AFAF" w:rsidR="00D77C55" w:rsidRDefault="00D77C55" w:rsidP="006610BC">
      <w:pPr>
        <w:pStyle w:val="normal0"/>
        <w:widowControl w:val="0"/>
        <w:ind w:left="2520"/>
        <w:contextualSpacing/>
        <w:rPr>
          <w:rStyle w:val="Hyperlink"/>
          <w:color w:val="000000"/>
          <w:sz w:val="20"/>
          <w:szCs w:val="20"/>
          <w:u w:val="none"/>
        </w:rPr>
      </w:pPr>
      <w:r>
        <w:rPr>
          <w:rStyle w:val="Hyperlink"/>
          <w:color w:val="auto"/>
          <w:sz w:val="20"/>
          <w:szCs w:val="20"/>
          <w:u w:val="none"/>
        </w:rPr>
        <w:t xml:space="preserve">Donna </w:t>
      </w:r>
      <w:r w:rsidR="00E6576C">
        <w:rPr>
          <w:rStyle w:val="Hyperlink"/>
          <w:color w:val="auto"/>
          <w:sz w:val="20"/>
          <w:szCs w:val="20"/>
          <w:u w:val="none"/>
        </w:rPr>
        <w:t>Peterson stated that t</w:t>
      </w:r>
      <w:r>
        <w:rPr>
          <w:rStyle w:val="Hyperlink"/>
          <w:color w:val="000000"/>
          <w:sz w:val="20"/>
          <w:szCs w:val="20"/>
          <w:u w:val="none"/>
        </w:rPr>
        <w:t xml:space="preserve">his could open up </w:t>
      </w:r>
      <w:r w:rsidR="00E6576C">
        <w:rPr>
          <w:rStyle w:val="Hyperlink"/>
          <w:color w:val="000000"/>
          <w:sz w:val="20"/>
          <w:szCs w:val="20"/>
          <w:u w:val="none"/>
        </w:rPr>
        <w:t xml:space="preserve">the door </w:t>
      </w:r>
      <w:r>
        <w:rPr>
          <w:rStyle w:val="Hyperlink"/>
          <w:color w:val="000000"/>
          <w:sz w:val="20"/>
          <w:szCs w:val="20"/>
          <w:u w:val="none"/>
        </w:rPr>
        <w:t xml:space="preserve">for all kinds of things: church farms, canneries, etc.  It changes it to a business aspect. </w:t>
      </w:r>
    </w:p>
    <w:p w14:paraId="6F9EAB22" w14:textId="77777777" w:rsidR="00E6576C" w:rsidRDefault="00E6576C" w:rsidP="006610BC">
      <w:pPr>
        <w:pStyle w:val="normal0"/>
        <w:widowControl w:val="0"/>
        <w:ind w:left="2520"/>
        <w:contextualSpacing/>
        <w:rPr>
          <w:rStyle w:val="Hyperlink"/>
          <w:color w:val="000000"/>
          <w:sz w:val="20"/>
          <w:szCs w:val="20"/>
          <w:u w:val="none"/>
        </w:rPr>
      </w:pPr>
    </w:p>
    <w:p w14:paraId="79DA5813" w14:textId="6771E850" w:rsidR="00D77C55" w:rsidRPr="00E6576C" w:rsidRDefault="00D77C55" w:rsidP="006610BC">
      <w:pPr>
        <w:pStyle w:val="normal0"/>
        <w:widowControl w:val="0"/>
        <w:ind w:left="2520"/>
        <w:contextualSpacing/>
        <w:rPr>
          <w:rStyle w:val="Hyperlink"/>
          <w:b/>
          <w:i/>
          <w:color w:val="000000"/>
          <w:sz w:val="20"/>
          <w:szCs w:val="20"/>
          <w:u w:val="none"/>
        </w:rPr>
      </w:pPr>
      <w:r w:rsidRPr="00E6576C">
        <w:rPr>
          <w:rStyle w:val="Hyperlink"/>
          <w:b/>
          <w:i/>
          <w:color w:val="auto"/>
          <w:sz w:val="20"/>
          <w:szCs w:val="20"/>
          <w:u w:val="none"/>
        </w:rPr>
        <w:t xml:space="preserve">Gordon </w:t>
      </w:r>
      <w:r w:rsidR="00E6576C" w:rsidRPr="00E6576C">
        <w:rPr>
          <w:rStyle w:val="Hyperlink"/>
          <w:b/>
          <w:i/>
          <w:color w:val="auto"/>
          <w:sz w:val="20"/>
          <w:szCs w:val="20"/>
          <w:u w:val="none"/>
        </w:rPr>
        <w:t xml:space="preserve">Cruickshank made a </w:t>
      </w:r>
      <w:r w:rsidRPr="00E6576C">
        <w:rPr>
          <w:rStyle w:val="Hyperlink"/>
          <w:b/>
          <w:i/>
          <w:color w:val="auto"/>
          <w:sz w:val="20"/>
          <w:szCs w:val="20"/>
          <w:u w:val="none"/>
        </w:rPr>
        <w:t>motion to oppose</w:t>
      </w:r>
      <w:r w:rsidR="00E6576C" w:rsidRPr="00E6576C">
        <w:rPr>
          <w:rStyle w:val="Hyperlink"/>
          <w:b/>
          <w:i/>
          <w:color w:val="auto"/>
          <w:sz w:val="20"/>
          <w:szCs w:val="20"/>
          <w:u w:val="none"/>
        </w:rPr>
        <w:t xml:space="preserve"> H593</w:t>
      </w:r>
      <w:r w:rsidRPr="00E6576C">
        <w:rPr>
          <w:rStyle w:val="Hyperlink"/>
          <w:b/>
          <w:i/>
          <w:color w:val="auto"/>
          <w:sz w:val="20"/>
          <w:szCs w:val="20"/>
          <w:u w:val="none"/>
        </w:rPr>
        <w:t>.</w:t>
      </w:r>
      <w:r w:rsidRPr="00E6576C">
        <w:rPr>
          <w:rStyle w:val="Hyperlink"/>
          <w:b/>
          <w:i/>
          <w:color w:val="000000"/>
          <w:sz w:val="20"/>
          <w:szCs w:val="20"/>
          <w:u w:val="none"/>
        </w:rPr>
        <w:t xml:space="preserve">  Pat</w:t>
      </w:r>
      <w:r w:rsidR="00E6576C" w:rsidRPr="00E6576C">
        <w:rPr>
          <w:rStyle w:val="Hyperlink"/>
          <w:b/>
          <w:i/>
          <w:color w:val="000000"/>
          <w:sz w:val="20"/>
          <w:szCs w:val="20"/>
          <w:u w:val="none"/>
        </w:rPr>
        <w:t xml:space="preserve"> Vaughn</w:t>
      </w:r>
      <w:r w:rsidRPr="00E6576C">
        <w:rPr>
          <w:rStyle w:val="Hyperlink"/>
          <w:b/>
          <w:i/>
          <w:color w:val="000000"/>
          <w:sz w:val="20"/>
          <w:szCs w:val="20"/>
          <w:u w:val="none"/>
        </w:rPr>
        <w:t xml:space="preserve"> seconded.  Motion carried.</w:t>
      </w:r>
    </w:p>
    <w:p w14:paraId="353330BA" w14:textId="77777777" w:rsidR="00D77C55" w:rsidRPr="00D77C55" w:rsidRDefault="00D77C55" w:rsidP="006610BC">
      <w:pPr>
        <w:pStyle w:val="normal0"/>
        <w:widowControl w:val="0"/>
        <w:ind w:left="2520"/>
        <w:contextualSpacing/>
        <w:rPr>
          <w:rStyle w:val="Hyperlink"/>
          <w:color w:val="000000"/>
          <w:sz w:val="20"/>
          <w:szCs w:val="20"/>
          <w:u w:val="none"/>
        </w:rPr>
      </w:pPr>
    </w:p>
    <w:p w14:paraId="25DCC4DE" w14:textId="336F4BAB" w:rsidR="00AB1325" w:rsidRPr="00D77C55" w:rsidRDefault="00AB1325"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Property Tax Exemption for Hop Crops – </w:t>
      </w:r>
      <w:hyperlink r:id="rId19" w:history="1">
        <w:r w:rsidR="009F3183">
          <w:rPr>
            <w:rStyle w:val="Hyperlink"/>
            <w:sz w:val="20"/>
            <w:szCs w:val="20"/>
          </w:rPr>
          <w:t>H0594</w:t>
        </w:r>
      </w:hyperlink>
    </w:p>
    <w:p w14:paraId="629EE4C1" w14:textId="025C15B2" w:rsidR="00A16D49" w:rsidRDefault="00D77C55" w:rsidP="00D77C55">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55678F">
        <w:rPr>
          <w:rStyle w:val="Hyperlink"/>
          <w:color w:val="auto"/>
          <w:sz w:val="20"/>
          <w:szCs w:val="20"/>
          <w:u w:val="none"/>
        </w:rPr>
        <w:t>Grigg stated that t</w:t>
      </w:r>
      <w:r>
        <w:rPr>
          <w:rStyle w:val="Hyperlink"/>
          <w:color w:val="000000"/>
          <w:sz w:val="20"/>
          <w:szCs w:val="20"/>
          <w:u w:val="none"/>
        </w:rPr>
        <w:t>his</w:t>
      </w:r>
      <w:r w:rsidR="0055678F">
        <w:rPr>
          <w:rStyle w:val="Hyperlink"/>
          <w:color w:val="000000"/>
          <w:sz w:val="20"/>
          <w:szCs w:val="20"/>
          <w:u w:val="none"/>
        </w:rPr>
        <w:t xml:space="preserve"> proposal</w:t>
      </w:r>
      <w:r>
        <w:rPr>
          <w:rStyle w:val="Hyperlink"/>
          <w:color w:val="000000"/>
          <w:sz w:val="20"/>
          <w:szCs w:val="20"/>
          <w:u w:val="none"/>
        </w:rPr>
        <w:t xml:space="preserve"> amends the Ag </w:t>
      </w:r>
      <w:r w:rsidR="0055678F">
        <w:rPr>
          <w:rStyle w:val="Hyperlink"/>
          <w:color w:val="000000"/>
          <w:sz w:val="20"/>
          <w:szCs w:val="20"/>
          <w:u w:val="none"/>
        </w:rPr>
        <w:t xml:space="preserve">exemption </w:t>
      </w:r>
      <w:r>
        <w:rPr>
          <w:rStyle w:val="Hyperlink"/>
          <w:color w:val="000000"/>
          <w:sz w:val="20"/>
          <w:szCs w:val="20"/>
          <w:u w:val="none"/>
        </w:rPr>
        <w:t>section</w:t>
      </w:r>
      <w:r w:rsidR="0055678F">
        <w:rPr>
          <w:rStyle w:val="Hyperlink"/>
          <w:color w:val="000000"/>
          <w:sz w:val="20"/>
          <w:szCs w:val="20"/>
          <w:u w:val="none"/>
        </w:rPr>
        <w:t xml:space="preserve"> of Idaho Code (63-602EE)</w:t>
      </w:r>
      <w:r>
        <w:rPr>
          <w:rStyle w:val="Hyperlink"/>
          <w:color w:val="000000"/>
          <w:sz w:val="20"/>
          <w:szCs w:val="20"/>
          <w:u w:val="none"/>
        </w:rPr>
        <w:t xml:space="preserve"> to add hop equipment and machinery.  </w:t>
      </w:r>
      <w:r w:rsidR="00A16D49">
        <w:rPr>
          <w:rStyle w:val="Hyperlink"/>
          <w:color w:val="auto"/>
          <w:sz w:val="20"/>
          <w:szCs w:val="20"/>
          <w:u w:val="none"/>
        </w:rPr>
        <w:t xml:space="preserve">Justin </w:t>
      </w:r>
      <w:r w:rsidR="0055678F">
        <w:rPr>
          <w:rStyle w:val="Hyperlink"/>
          <w:color w:val="auto"/>
          <w:sz w:val="20"/>
          <w:szCs w:val="20"/>
          <w:u w:val="none"/>
        </w:rPr>
        <w:t>Baldwin stated that this is a</w:t>
      </w:r>
      <w:r w:rsidR="0055678F">
        <w:rPr>
          <w:rStyle w:val="Hyperlink"/>
          <w:color w:val="000000"/>
          <w:sz w:val="20"/>
          <w:szCs w:val="20"/>
          <w:u w:val="none"/>
        </w:rPr>
        <w:t xml:space="preserve"> s</w:t>
      </w:r>
      <w:r w:rsidR="00A16D49">
        <w:rPr>
          <w:rStyle w:val="Hyperlink"/>
          <w:color w:val="000000"/>
          <w:sz w:val="20"/>
          <w:szCs w:val="20"/>
          <w:u w:val="none"/>
        </w:rPr>
        <w:t xml:space="preserve">lippery slope.  If </w:t>
      </w:r>
      <w:r w:rsidR="0055678F">
        <w:rPr>
          <w:rStyle w:val="Hyperlink"/>
          <w:color w:val="000000"/>
          <w:sz w:val="20"/>
          <w:szCs w:val="20"/>
          <w:u w:val="none"/>
        </w:rPr>
        <w:t xml:space="preserve">it starts here, where do we end?  </w:t>
      </w:r>
      <w:r w:rsidR="00A16D49">
        <w:rPr>
          <w:rStyle w:val="Hyperlink"/>
          <w:color w:val="auto"/>
          <w:sz w:val="20"/>
          <w:szCs w:val="20"/>
          <w:u w:val="none"/>
        </w:rPr>
        <w:t xml:space="preserve">Helen </w:t>
      </w:r>
      <w:r w:rsidR="0055678F">
        <w:rPr>
          <w:rStyle w:val="Hyperlink"/>
          <w:color w:val="auto"/>
          <w:sz w:val="20"/>
          <w:szCs w:val="20"/>
          <w:u w:val="none"/>
        </w:rPr>
        <w:t xml:space="preserve">Edwards stated that she is </w:t>
      </w:r>
      <w:r w:rsidR="00A16D49">
        <w:rPr>
          <w:rStyle w:val="Hyperlink"/>
          <w:color w:val="000000"/>
          <w:sz w:val="20"/>
          <w:szCs w:val="20"/>
          <w:u w:val="none"/>
        </w:rPr>
        <w:t>worried about all the exemptions th</w:t>
      </w:r>
      <w:r w:rsidR="0055678F">
        <w:rPr>
          <w:rStyle w:val="Hyperlink"/>
          <w:color w:val="000000"/>
          <w:sz w:val="20"/>
          <w:szCs w:val="20"/>
          <w:u w:val="none"/>
        </w:rPr>
        <w:t>at</w:t>
      </w:r>
      <w:r w:rsidR="00A16D49">
        <w:rPr>
          <w:rStyle w:val="Hyperlink"/>
          <w:color w:val="000000"/>
          <w:sz w:val="20"/>
          <w:szCs w:val="20"/>
          <w:u w:val="none"/>
        </w:rPr>
        <w:t xml:space="preserve"> are currently</w:t>
      </w:r>
      <w:r w:rsidR="0055678F">
        <w:rPr>
          <w:rStyle w:val="Hyperlink"/>
          <w:color w:val="000000"/>
          <w:sz w:val="20"/>
          <w:szCs w:val="20"/>
          <w:u w:val="none"/>
        </w:rPr>
        <w:t xml:space="preserve"> in place</w:t>
      </w:r>
      <w:r w:rsidR="00A16D49">
        <w:rPr>
          <w:rStyle w:val="Hyperlink"/>
          <w:color w:val="000000"/>
          <w:sz w:val="20"/>
          <w:szCs w:val="20"/>
          <w:u w:val="none"/>
        </w:rPr>
        <w:t>.</w:t>
      </w:r>
    </w:p>
    <w:p w14:paraId="696C0334" w14:textId="77777777" w:rsidR="00A16D49" w:rsidRDefault="00A16D49" w:rsidP="00D77C55">
      <w:pPr>
        <w:pStyle w:val="normal0"/>
        <w:widowControl w:val="0"/>
        <w:ind w:left="2520"/>
        <w:contextualSpacing/>
        <w:rPr>
          <w:rStyle w:val="Hyperlink"/>
          <w:color w:val="000000"/>
          <w:sz w:val="20"/>
          <w:szCs w:val="20"/>
          <w:u w:val="none"/>
        </w:rPr>
      </w:pPr>
    </w:p>
    <w:p w14:paraId="45E5A57F" w14:textId="7F3432DF" w:rsidR="00A16D49" w:rsidRPr="0090155D" w:rsidRDefault="00A16D49" w:rsidP="00D77C55">
      <w:pPr>
        <w:pStyle w:val="normal0"/>
        <w:widowControl w:val="0"/>
        <w:ind w:left="2520"/>
        <w:contextualSpacing/>
        <w:rPr>
          <w:rStyle w:val="Hyperlink"/>
          <w:b/>
          <w:i/>
          <w:color w:val="000000"/>
          <w:sz w:val="20"/>
          <w:szCs w:val="20"/>
          <w:u w:val="none"/>
        </w:rPr>
      </w:pPr>
      <w:r w:rsidRPr="0090155D">
        <w:rPr>
          <w:rStyle w:val="Hyperlink"/>
          <w:b/>
          <w:i/>
          <w:color w:val="000000"/>
          <w:sz w:val="20"/>
          <w:szCs w:val="20"/>
          <w:u w:val="none"/>
        </w:rPr>
        <w:t xml:space="preserve">Justin </w:t>
      </w:r>
      <w:r w:rsidR="0055678F" w:rsidRPr="0090155D">
        <w:rPr>
          <w:rStyle w:val="Hyperlink"/>
          <w:b/>
          <w:i/>
          <w:color w:val="000000"/>
          <w:sz w:val="20"/>
          <w:szCs w:val="20"/>
          <w:u w:val="none"/>
        </w:rPr>
        <w:t>Baldwin</w:t>
      </w:r>
      <w:r w:rsidR="00042F12" w:rsidRPr="0090155D">
        <w:rPr>
          <w:rStyle w:val="Hyperlink"/>
          <w:b/>
          <w:i/>
          <w:color w:val="000000"/>
          <w:sz w:val="20"/>
          <w:szCs w:val="20"/>
          <w:u w:val="none"/>
        </w:rPr>
        <w:t xml:space="preserve"> made a </w:t>
      </w:r>
      <w:r w:rsidRPr="0090155D">
        <w:rPr>
          <w:rStyle w:val="Hyperlink"/>
          <w:b/>
          <w:i/>
          <w:color w:val="000000"/>
          <w:sz w:val="20"/>
          <w:szCs w:val="20"/>
          <w:u w:val="none"/>
        </w:rPr>
        <w:t>motion to oppose</w:t>
      </w:r>
      <w:r w:rsidR="00042F12" w:rsidRPr="0090155D">
        <w:rPr>
          <w:rStyle w:val="Hyperlink"/>
          <w:b/>
          <w:i/>
          <w:color w:val="000000"/>
          <w:sz w:val="20"/>
          <w:szCs w:val="20"/>
          <w:u w:val="none"/>
        </w:rPr>
        <w:t xml:space="preserve"> H594</w:t>
      </w:r>
      <w:r w:rsidRPr="0090155D">
        <w:rPr>
          <w:rStyle w:val="Hyperlink"/>
          <w:b/>
          <w:i/>
          <w:color w:val="000000"/>
          <w:sz w:val="20"/>
          <w:szCs w:val="20"/>
          <w:u w:val="none"/>
        </w:rPr>
        <w:t>.  Helen</w:t>
      </w:r>
      <w:r w:rsidR="00042F12" w:rsidRPr="0090155D">
        <w:rPr>
          <w:rStyle w:val="Hyperlink"/>
          <w:b/>
          <w:i/>
          <w:color w:val="000000"/>
          <w:sz w:val="20"/>
          <w:szCs w:val="20"/>
          <w:u w:val="none"/>
        </w:rPr>
        <w:t xml:space="preserve"> Edwards</w:t>
      </w:r>
      <w:r w:rsidRPr="0090155D">
        <w:rPr>
          <w:rStyle w:val="Hyperlink"/>
          <w:b/>
          <w:i/>
          <w:color w:val="000000"/>
          <w:sz w:val="20"/>
          <w:szCs w:val="20"/>
          <w:u w:val="none"/>
        </w:rPr>
        <w:t xml:space="preserve"> seconded.  Motion carried.</w:t>
      </w:r>
    </w:p>
    <w:p w14:paraId="160AE5DC" w14:textId="77777777" w:rsidR="00A16D49" w:rsidRPr="00D77C55" w:rsidRDefault="00A16D49" w:rsidP="00D77C55">
      <w:pPr>
        <w:pStyle w:val="normal0"/>
        <w:widowControl w:val="0"/>
        <w:ind w:left="2520"/>
        <w:contextualSpacing/>
        <w:rPr>
          <w:rStyle w:val="Hyperlink"/>
          <w:color w:val="000000"/>
          <w:sz w:val="20"/>
          <w:szCs w:val="20"/>
          <w:u w:val="none"/>
        </w:rPr>
      </w:pPr>
    </w:p>
    <w:p w14:paraId="71380C70" w14:textId="2BAFF9C0" w:rsidR="00AB1325" w:rsidRPr="00A16D49" w:rsidRDefault="00AB1325"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Public Funds Utilization – </w:t>
      </w:r>
      <w:hyperlink r:id="rId20" w:history="1">
        <w:r w:rsidR="009F3183">
          <w:rPr>
            <w:rStyle w:val="Hyperlink"/>
            <w:sz w:val="20"/>
            <w:szCs w:val="20"/>
          </w:rPr>
          <w:t>H0600</w:t>
        </w:r>
      </w:hyperlink>
    </w:p>
    <w:p w14:paraId="79ED019B" w14:textId="3D04F749" w:rsidR="00A16D49" w:rsidRDefault="0090155D" w:rsidP="00A16D49">
      <w:pPr>
        <w:pStyle w:val="normal0"/>
        <w:widowControl w:val="0"/>
        <w:ind w:left="2520"/>
        <w:contextualSpacing/>
        <w:rPr>
          <w:rStyle w:val="Hyperlink"/>
          <w:color w:val="000000"/>
          <w:sz w:val="20"/>
          <w:szCs w:val="20"/>
          <w:u w:val="none"/>
        </w:rPr>
      </w:pPr>
      <w:r>
        <w:rPr>
          <w:rStyle w:val="Hyperlink"/>
          <w:color w:val="auto"/>
          <w:sz w:val="20"/>
          <w:szCs w:val="20"/>
          <w:u w:val="none"/>
        </w:rPr>
        <w:t>Seth Grigg stated that t</w:t>
      </w:r>
      <w:r w:rsidR="00A16D49">
        <w:rPr>
          <w:rStyle w:val="Hyperlink"/>
          <w:color w:val="auto"/>
          <w:sz w:val="20"/>
          <w:szCs w:val="20"/>
          <w:u w:val="none"/>
        </w:rPr>
        <w:t>he intent</w:t>
      </w:r>
      <w:r>
        <w:rPr>
          <w:rStyle w:val="Hyperlink"/>
          <w:color w:val="auto"/>
          <w:sz w:val="20"/>
          <w:szCs w:val="20"/>
          <w:u w:val="none"/>
        </w:rPr>
        <w:t xml:space="preserve"> of H600</w:t>
      </w:r>
      <w:r w:rsidR="00A16D49">
        <w:rPr>
          <w:rStyle w:val="Hyperlink"/>
          <w:color w:val="auto"/>
          <w:sz w:val="20"/>
          <w:szCs w:val="20"/>
          <w:u w:val="none"/>
        </w:rPr>
        <w:t xml:space="preserve"> is if there is a ballot proposal, public money shouldn’t be used to promote that ballot proposal.</w:t>
      </w:r>
      <w:r w:rsidR="00A16D49">
        <w:rPr>
          <w:rStyle w:val="Hyperlink"/>
          <w:b/>
          <w:color w:val="000000"/>
          <w:sz w:val="20"/>
          <w:szCs w:val="20"/>
          <w:u w:val="none"/>
        </w:rPr>
        <w:t xml:space="preserve">  </w:t>
      </w:r>
      <w:r w:rsidR="00A16D49">
        <w:rPr>
          <w:rStyle w:val="Hyperlink"/>
          <w:color w:val="000000"/>
          <w:sz w:val="20"/>
          <w:szCs w:val="20"/>
          <w:u w:val="none"/>
        </w:rPr>
        <w:t>There has been some concern about how some of the cities and schools have approached their levy ballot proposals.  We want to make sure that this doesn’t affect the 1</w:t>
      </w:r>
      <w:r w:rsidR="00A16D49" w:rsidRPr="00A16D49">
        <w:rPr>
          <w:rStyle w:val="Hyperlink"/>
          <w:color w:val="000000"/>
          <w:sz w:val="20"/>
          <w:szCs w:val="20"/>
          <w:u w:val="none"/>
          <w:vertAlign w:val="superscript"/>
        </w:rPr>
        <w:t>st</w:t>
      </w:r>
      <w:r w:rsidR="00A16D49">
        <w:rPr>
          <w:rStyle w:val="Hyperlink"/>
          <w:color w:val="000000"/>
          <w:sz w:val="20"/>
          <w:szCs w:val="20"/>
          <w:u w:val="none"/>
        </w:rPr>
        <w:t xml:space="preserve"> amendment rights and will still allow officials can still speak to the ballot measures.  There is clarifying language that would allow classes to debate the merits of the proposals.</w:t>
      </w:r>
    </w:p>
    <w:p w14:paraId="03F048B2" w14:textId="77777777" w:rsidR="0090155D" w:rsidRDefault="00A16D49" w:rsidP="00A16D49">
      <w:pPr>
        <w:pStyle w:val="normal0"/>
        <w:widowControl w:val="0"/>
        <w:ind w:left="2520"/>
        <w:contextualSpacing/>
        <w:rPr>
          <w:rStyle w:val="Hyperlink"/>
          <w:color w:val="000000"/>
          <w:sz w:val="20"/>
          <w:szCs w:val="20"/>
          <w:u w:val="none"/>
        </w:rPr>
      </w:pPr>
      <w:r>
        <w:rPr>
          <w:rStyle w:val="Hyperlink"/>
          <w:color w:val="auto"/>
          <w:sz w:val="20"/>
          <w:szCs w:val="20"/>
          <w:u w:val="none"/>
        </w:rPr>
        <w:t xml:space="preserve">Gordon </w:t>
      </w:r>
      <w:r w:rsidR="0090155D">
        <w:rPr>
          <w:rStyle w:val="Hyperlink"/>
          <w:color w:val="auto"/>
          <w:sz w:val="20"/>
          <w:szCs w:val="20"/>
          <w:u w:val="none"/>
        </w:rPr>
        <w:t>Cruickshank stated that elected officials need to be able to talk about levies.  Valley County has been discussing creating a special levy.</w:t>
      </w:r>
      <w:r>
        <w:rPr>
          <w:rStyle w:val="Hyperlink"/>
          <w:color w:val="000000"/>
          <w:sz w:val="20"/>
          <w:szCs w:val="20"/>
          <w:u w:val="none"/>
        </w:rPr>
        <w:t xml:space="preserve">  </w:t>
      </w:r>
      <w:r w:rsidR="0090155D">
        <w:rPr>
          <w:rStyle w:val="Hyperlink"/>
          <w:color w:val="000000"/>
          <w:sz w:val="20"/>
          <w:szCs w:val="20"/>
          <w:u w:val="none"/>
        </w:rPr>
        <w:t>There is concern that this proposal w</w:t>
      </w:r>
      <w:r>
        <w:rPr>
          <w:rStyle w:val="Hyperlink"/>
          <w:color w:val="000000"/>
          <w:sz w:val="20"/>
          <w:szCs w:val="20"/>
          <w:u w:val="none"/>
        </w:rPr>
        <w:t xml:space="preserve">ould limit </w:t>
      </w:r>
      <w:r w:rsidR="0090155D">
        <w:rPr>
          <w:rStyle w:val="Hyperlink"/>
          <w:color w:val="000000"/>
          <w:sz w:val="20"/>
          <w:szCs w:val="20"/>
          <w:u w:val="none"/>
        </w:rPr>
        <w:t xml:space="preserve">the county </w:t>
      </w:r>
      <w:r>
        <w:rPr>
          <w:rStyle w:val="Hyperlink"/>
          <w:color w:val="000000"/>
          <w:sz w:val="20"/>
          <w:szCs w:val="20"/>
          <w:u w:val="none"/>
        </w:rPr>
        <w:t xml:space="preserve">from providing information to </w:t>
      </w:r>
      <w:r w:rsidR="0090155D">
        <w:rPr>
          <w:rStyle w:val="Hyperlink"/>
          <w:color w:val="000000"/>
          <w:sz w:val="20"/>
          <w:szCs w:val="20"/>
          <w:u w:val="none"/>
        </w:rPr>
        <w:t>citizens.</w:t>
      </w:r>
      <w:r>
        <w:rPr>
          <w:rStyle w:val="Hyperlink"/>
          <w:color w:val="000000"/>
          <w:sz w:val="20"/>
          <w:szCs w:val="20"/>
          <w:u w:val="none"/>
        </w:rPr>
        <w:t xml:space="preserve">  Seth </w:t>
      </w:r>
      <w:r w:rsidR="0090155D">
        <w:rPr>
          <w:rStyle w:val="Hyperlink"/>
          <w:color w:val="000000"/>
          <w:sz w:val="20"/>
          <w:szCs w:val="20"/>
          <w:u w:val="none"/>
        </w:rPr>
        <w:t xml:space="preserve">Grigg said that counties </w:t>
      </w:r>
      <w:r>
        <w:rPr>
          <w:rStyle w:val="Hyperlink"/>
          <w:color w:val="000000"/>
          <w:sz w:val="20"/>
          <w:szCs w:val="20"/>
          <w:u w:val="none"/>
        </w:rPr>
        <w:t>would only b</w:t>
      </w:r>
      <w:r w:rsidR="0090155D">
        <w:rPr>
          <w:rStyle w:val="Hyperlink"/>
          <w:color w:val="000000"/>
          <w:sz w:val="20"/>
          <w:szCs w:val="20"/>
          <w:u w:val="none"/>
        </w:rPr>
        <w:t>e able to give the facts and it</w:t>
      </w:r>
      <w:r>
        <w:rPr>
          <w:rStyle w:val="Hyperlink"/>
          <w:color w:val="000000"/>
          <w:sz w:val="20"/>
          <w:szCs w:val="20"/>
          <w:u w:val="none"/>
        </w:rPr>
        <w:t xml:space="preserve"> would </w:t>
      </w:r>
      <w:r w:rsidR="0090155D">
        <w:rPr>
          <w:rStyle w:val="Hyperlink"/>
          <w:color w:val="000000"/>
          <w:sz w:val="20"/>
          <w:szCs w:val="20"/>
          <w:u w:val="none"/>
        </w:rPr>
        <w:t xml:space="preserve">be </w:t>
      </w:r>
      <w:r>
        <w:rPr>
          <w:rStyle w:val="Hyperlink"/>
          <w:color w:val="000000"/>
          <w:sz w:val="20"/>
          <w:szCs w:val="20"/>
          <w:u w:val="none"/>
        </w:rPr>
        <w:t>cross</w:t>
      </w:r>
      <w:r w:rsidR="0090155D">
        <w:rPr>
          <w:rStyle w:val="Hyperlink"/>
          <w:color w:val="000000"/>
          <w:sz w:val="20"/>
          <w:szCs w:val="20"/>
          <w:u w:val="none"/>
        </w:rPr>
        <w:t>ing</w:t>
      </w:r>
      <w:r>
        <w:rPr>
          <w:rStyle w:val="Hyperlink"/>
          <w:color w:val="000000"/>
          <w:sz w:val="20"/>
          <w:szCs w:val="20"/>
          <w:u w:val="none"/>
        </w:rPr>
        <w:t xml:space="preserve"> the line when you start saying </w:t>
      </w:r>
      <w:r w:rsidR="0090155D">
        <w:rPr>
          <w:rStyle w:val="Hyperlink"/>
          <w:color w:val="000000"/>
          <w:sz w:val="20"/>
          <w:szCs w:val="20"/>
          <w:u w:val="none"/>
        </w:rPr>
        <w:t>“</w:t>
      </w:r>
      <w:r>
        <w:rPr>
          <w:rStyle w:val="Hyperlink"/>
          <w:color w:val="000000"/>
          <w:sz w:val="20"/>
          <w:szCs w:val="20"/>
          <w:u w:val="none"/>
        </w:rPr>
        <w:t>you should</w:t>
      </w:r>
      <w:r w:rsidR="0090155D">
        <w:rPr>
          <w:rStyle w:val="Hyperlink"/>
          <w:color w:val="000000"/>
          <w:sz w:val="20"/>
          <w:szCs w:val="20"/>
          <w:u w:val="none"/>
        </w:rPr>
        <w:t>”</w:t>
      </w:r>
      <w:r>
        <w:rPr>
          <w:rStyle w:val="Hyperlink"/>
          <w:color w:val="000000"/>
          <w:sz w:val="20"/>
          <w:szCs w:val="20"/>
          <w:u w:val="none"/>
        </w:rPr>
        <w:t xml:space="preserve"> vote for this proposal because of a, b, and c.  </w:t>
      </w:r>
    </w:p>
    <w:p w14:paraId="0365764B" w14:textId="77777777" w:rsidR="0090155D" w:rsidRDefault="0090155D" w:rsidP="00A16D49">
      <w:pPr>
        <w:pStyle w:val="normal0"/>
        <w:widowControl w:val="0"/>
        <w:ind w:left="2520"/>
        <w:contextualSpacing/>
        <w:rPr>
          <w:rStyle w:val="Hyperlink"/>
          <w:color w:val="000000"/>
          <w:sz w:val="20"/>
          <w:szCs w:val="20"/>
          <w:u w:val="none"/>
        </w:rPr>
      </w:pPr>
    </w:p>
    <w:p w14:paraId="028895DA" w14:textId="77777777" w:rsidR="0090155D" w:rsidRDefault="00A16D49" w:rsidP="00A16D49">
      <w:pPr>
        <w:pStyle w:val="normal0"/>
        <w:widowControl w:val="0"/>
        <w:ind w:left="2520"/>
        <w:contextualSpacing/>
        <w:rPr>
          <w:rStyle w:val="Hyperlink"/>
          <w:color w:val="000000"/>
          <w:sz w:val="20"/>
          <w:szCs w:val="20"/>
          <w:u w:val="none"/>
        </w:rPr>
      </w:pPr>
      <w:r>
        <w:rPr>
          <w:rStyle w:val="Hyperlink"/>
          <w:color w:val="000000"/>
          <w:sz w:val="20"/>
          <w:szCs w:val="20"/>
          <w:u w:val="none"/>
        </w:rPr>
        <w:t xml:space="preserve">Phil </w:t>
      </w:r>
      <w:r w:rsidR="0090155D">
        <w:rPr>
          <w:rStyle w:val="Hyperlink"/>
          <w:color w:val="000000"/>
          <w:sz w:val="20"/>
          <w:szCs w:val="20"/>
          <w:u w:val="none"/>
        </w:rPr>
        <w:t>McGrane stated that</w:t>
      </w:r>
      <w:r>
        <w:rPr>
          <w:rStyle w:val="Hyperlink"/>
          <w:color w:val="000000"/>
          <w:sz w:val="20"/>
          <w:szCs w:val="20"/>
          <w:u w:val="none"/>
        </w:rPr>
        <w:t xml:space="preserve"> </w:t>
      </w:r>
      <w:r w:rsidR="0090155D">
        <w:rPr>
          <w:rStyle w:val="Hyperlink"/>
          <w:color w:val="000000"/>
          <w:sz w:val="20"/>
          <w:szCs w:val="20"/>
          <w:u w:val="none"/>
        </w:rPr>
        <w:t>t</w:t>
      </w:r>
      <w:r>
        <w:rPr>
          <w:rStyle w:val="Hyperlink"/>
          <w:color w:val="000000"/>
          <w:sz w:val="20"/>
          <w:szCs w:val="20"/>
          <w:u w:val="none"/>
        </w:rPr>
        <w:t>he current law isn’t clear and case law has been driving this</w:t>
      </w:r>
      <w:r w:rsidR="0090155D">
        <w:rPr>
          <w:rStyle w:val="Hyperlink"/>
          <w:color w:val="000000"/>
          <w:sz w:val="20"/>
          <w:szCs w:val="20"/>
          <w:u w:val="none"/>
        </w:rPr>
        <w:t xml:space="preserve"> proposal</w:t>
      </w:r>
      <w:r>
        <w:rPr>
          <w:rStyle w:val="Hyperlink"/>
          <w:color w:val="000000"/>
          <w:sz w:val="20"/>
          <w:szCs w:val="20"/>
          <w:u w:val="none"/>
        </w:rPr>
        <w:t>.  The sponsor is trying to codify the case.  It is a good public policy to clarify what is and isn’t allowed.  It isn’t just the message, but it is also how the message is conveyed.  Information</w:t>
      </w:r>
      <w:r w:rsidR="0090155D">
        <w:rPr>
          <w:rStyle w:val="Hyperlink"/>
          <w:color w:val="000000"/>
          <w:sz w:val="20"/>
          <w:szCs w:val="20"/>
          <w:u w:val="none"/>
        </w:rPr>
        <w:t xml:space="preserve"> in regard to levies and bonds</w:t>
      </w:r>
      <w:r>
        <w:rPr>
          <w:rStyle w:val="Hyperlink"/>
          <w:color w:val="000000"/>
          <w:sz w:val="20"/>
          <w:szCs w:val="20"/>
          <w:u w:val="none"/>
        </w:rPr>
        <w:t xml:space="preserve"> needs to be given to everyone and not certain groups</w:t>
      </w:r>
      <w:r w:rsidR="0090155D">
        <w:rPr>
          <w:rStyle w:val="Hyperlink"/>
          <w:color w:val="000000"/>
          <w:sz w:val="20"/>
          <w:szCs w:val="20"/>
          <w:u w:val="none"/>
        </w:rPr>
        <w:t xml:space="preserve"> that would advocate and vote for the ballot measure</w:t>
      </w:r>
      <w:r>
        <w:rPr>
          <w:rStyle w:val="Hyperlink"/>
          <w:color w:val="000000"/>
          <w:sz w:val="20"/>
          <w:szCs w:val="20"/>
          <w:u w:val="none"/>
        </w:rPr>
        <w:t>.</w:t>
      </w:r>
    </w:p>
    <w:p w14:paraId="3A821C49" w14:textId="4CE97CC0" w:rsidR="00A16D49" w:rsidRDefault="00A16D49" w:rsidP="00A16D49">
      <w:pPr>
        <w:pStyle w:val="normal0"/>
        <w:widowControl w:val="0"/>
        <w:ind w:left="2520"/>
        <w:contextualSpacing/>
        <w:rPr>
          <w:rStyle w:val="Hyperlink"/>
          <w:color w:val="000000"/>
          <w:sz w:val="20"/>
          <w:szCs w:val="20"/>
          <w:u w:val="none"/>
        </w:rPr>
      </w:pPr>
      <w:r>
        <w:rPr>
          <w:rStyle w:val="Hyperlink"/>
          <w:color w:val="000000"/>
          <w:sz w:val="20"/>
          <w:szCs w:val="20"/>
          <w:u w:val="none"/>
        </w:rPr>
        <w:t xml:space="preserve">  </w:t>
      </w:r>
    </w:p>
    <w:p w14:paraId="0B1256E5" w14:textId="316E17C8" w:rsidR="00A16D49" w:rsidRDefault="00A16D49" w:rsidP="00A16D49">
      <w:pPr>
        <w:pStyle w:val="normal0"/>
        <w:widowControl w:val="0"/>
        <w:ind w:left="2520"/>
        <w:contextualSpacing/>
        <w:rPr>
          <w:rStyle w:val="Hyperlink"/>
          <w:color w:val="000000"/>
          <w:sz w:val="20"/>
          <w:szCs w:val="20"/>
          <w:u w:val="none"/>
        </w:rPr>
      </w:pPr>
      <w:r>
        <w:rPr>
          <w:rStyle w:val="Hyperlink"/>
          <w:color w:val="auto"/>
          <w:sz w:val="20"/>
          <w:szCs w:val="20"/>
          <w:u w:val="none"/>
        </w:rPr>
        <w:t xml:space="preserve">Vaughn </w:t>
      </w:r>
      <w:r w:rsidR="0090155D">
        <w:rPr>
          <w:rStyle w:val="Hyperlink"/>
          <w:color w:val="auto"/>
          <w:sz w:val="20"/>
          <w:szCs w:val="20"/>
          <w:u w:val="none"/>
        </w:rPr>
        <w:t xml:space="preserve">Killeen mentioned that his </w:t>
      </w:r>
      <w:r>
        <w:rPr>
          <w:rStyle w:val="Hyperlink"/>
          <w:color w:val="000000"/>
          <w:sz w:val="20"/>
          <w:szCs w:val="20"/>
          <w:u w:val="none"/>
        </w:rPr>
        <w:t>concern</w:t>
      </w:r>
      <w:r w:rsidR="0090155D">
        <w:rPr>
          <w:rStyle w:val="Hyperlink"/>
          <w:color w:val="000000"/>
          <w:sz w:val="20"/>
          <w:szCs w:val="20"/>
          <w:u w:val="none"/>
        </w:rPr>
        <w:t xml:space="preserve"> is </w:t>
      </w:r>
      <w:r>
        <w:rPr>
          <w:rStyle w:val="Hyperlink"/>
          <w:color w:val="000000"/>
          <w:sz w:val="20"/>
          <w:szCs w:val="20"/>
          <w:u w:val="none"/>
        </w:rPr>
        <w:t xml:space="preserve">that certain groups will use this to prevent ballot measures.  We already have a hard time </w:t>
      </w:r>
      <w:r w:rsidR="00EE3570">
        <w:rPr>
          <w:rStyle w:val="Hyperlink"/>
          <w:color w:val="000000"/>
          <w:sz w:val="20"/>
          <w:szCs w:val="20"/>
          <w:u w:val="none"/>
        </w:rPr>
        <w:t xml:space="preserve">getting to the super majority and I see this as another way to keep our proposals at bay.  Seth </w:t>
      </w:r>
      <w:r w:rsidR="0090155D">
        <w:rPr>
          <w:rStyle w:val="Hyperlink"/>
          <w:color w:val="000000"/>
          <w:sz w:val="20"/>
          <w:szCs w:val="20"/>
          <w:u w:val="none"/>
        </w:rPr>
        <w:t>Grigg stated that t</w:t>
      </w:r>
      <w:r w:rsidR="00EE3570">
        <w:rPr>
          <w:rStyle w:val="Hyperlink"/>
          <w:color w:val="000000"/>
          <w:sz w:val="20"/>
          <w:szCs w:val="20"/>
          <w:u w:val="none"/>
        </w:rPr>
        <w:t xml:space="preserve">he locals </w:t>
      </w:r>
      <w:r w:rsidR="0090155D">
        <w:rPr>
          <w:rStyle w:val="Hyperlink"/>
          <w:color w:val="000000"/>
          <w:sz w:val="20"/>
          <w:szCs w:val="20"/>
          <w:u w:val="none"/>
        </w:rPr>
        <w:t>have been</w:t>
      </w:r>
      <w:r w:rsidR="00EE3570">
        <w:rPr>
          <w:rStyle w:val="Hyperlink"/>
          <w:color w:val="000000"/>
          <w:sz w:val="20"/>
          <w:szCs w:val="20"/>
          <w:u w:val="none"/>
        </w:rPr>
        <w:t xml:space="preserve"> driving this proposal with Rep. Monks this year and it is watered down </w:t>
      </w:r>
      <w:r w:rsidR="00EE3570">
        <w:rPr>
          <w:rStyle w:val="Hyperlink"/>
          <w:color w:val="000000"/>
          <w:sz w:val="20"/>
          <w:szCs w:val="20"/>
          <w:u w:val="none"/>
        </w:rPr>
        <w:lastRenderedPageBreak/>
        <w:t>from last year and local concerns have been addressed.</w:t>
      </w:r>
    </w:p>
    <w:p w14:paraId="19C196C3" w14:textId="77777777" w:rsidR="00EE3570" w:rsidRDefault="00EE3570" w:rsidP="00A16D49">
      <w:pPr>
        <w:pStyle w:val="normal0"/>
        <w:widowControl w:val="0"/>
        <w:ind w:left="2520"/>
        <w:contextualSpacing/>
        <w:rPr>
          <w:rStyle w:val="Hyperlink"/>
          <w:color w:val="000000"/>
          <w:sz w:val="20"/>
          <w:szCs w:val="20"/>
          <w:u w:val="none"/>
        </w:rPr>
      </w:pPr>
    </w:p>
    <w:p w14:paraId="32C164EC" w14:textId="40EB673A" w:rsidR="00EE3570" w:rsidRPr="00E34312" w:rsidRDefault="00EE3570" w:rsidP="00A16D49">
      <w:pPr>
        <w:pStyle w:val="normal0"/>
        <w:widowControl w:val="0"/>
        <w:ind w:left="2520"/>
        <w:contextualSpacing/>
        <w:rPr>
          <w:rStyle w:val="Hyperlink"/>
          <w:b/>
          <w:i/>
          <w:color w:val="000000"/>
          <w:sz w:val="20"/>
          <w:szCs w:val="20"/>
          <w:u w:val="none"/>
        </w:rPr>
      </w:pPr>
      <w:r w:rsidRPr="00E34312">
        <w:rPr>
          <w:rStyle w:val="Hyperlink"/>
          <w:b/>
          <w:i/>
          <w:color w:val="000000"/>
          <w:sz w:val="20"/>
          <w:szCs w:val="20"/>
          <w:u w:val="none"/>
        </w:rPr>
        <w:t xml:space="preserve">Carrie </w:t>
      </w:r>
      <w:r w:rsidR="0090155D" w:rsidRPr="00E34312">
        <w:rPr>
          <w:rStyle w:val="Hyperlink"/>
          <w:b/>
          <w:i/>
          <w:color w:val="000000"/>
          <w:sz w:val="20"/>
          <w:szCs w:val="20"/>
          <w:u w:val="none"/>
        </w:rPr>
        <w:t xml:space="preserve">Bird made a </w:t>
      </w:r>
      <w:r w:rsidRPr="00E34312">
        <w:rPr>
          <w:rStyle w:val="Hyperlink"/>
          <w:b/>
          <w:i/>
          <w:color w:val="000000"/>
          <w:sz w:val="20"/>
          <w:szCs w:val="20"/>
          <w:u w:val="none"/>
        </w:rPr>
        <w:t>motion to support</w:t>
      </w:r>
      <w:r w:rsidR="0090155D" w:rsidRPr="00E34312">
        <w:rPr>
          <w:rStyle w:val="Hyperlink"/>
          <w:b/>
          <w:i/>
          <w:color w:val="000000"/>
          <w:sz w:val="20"/>
          <w:szCs w:val="20"/>
          <w:u w:val="none"/>
        </w:rPr>
        <w:t xml:space="preserve"> H600</w:t>
      </w:r>
      <w:r w:rsidRPr="00E34312">
        <w:rPr>
          <w:rStyle w:val="Hyperlink"/>
          <w:b/>
          <w:i/>
          <w:color w:val="000000"/>
          <w:sz w:val="20"/>
          <w:szCs w:val="20"/>
          <w:u w:val="none"/>
        </w:rPr>
        <w:t>.  Donna</w:t>
      </w:r>
      <w:r w:rsidR="0090155D" w:rsidRPr="00E34312">
        <w:rPr>
          <w:rStyle w:val="Hyperlink"/>
          <w:b/>
          <w:i/>
          <w:color w:val="000000"/>
          <w:sz w:val="20"/>
          <w:szCs w:val="20"/>
          <w:u w:val="none"/>
        </w:rPr>
        <w:t xml:space="preserve"> Peterson</w:t>
      </w:r>
      <w:r w:rsidRPr="00E34312">
        <w:rPr>
          <w:rStyle w:val="Hyperlink"/>
          <w:b/>
          <w:i/>
          <w:color w:val="000000"/>
          <w:sz w:val="20"/>
          <w:szCs w:val="20"/>
          <w:u w:val="none"/>
        </w:rPr>
        <w:t xml:space="preserve"> seconded.  Motion carried.</w:t>
      </w:r>
    </w:p>
    <w:p w14:paraId="6D21CA25" w14:textId="77777777" w:rsidR="00A16D49" w:rsidRPr="00A16D49" w:rsidRDefault="00A16D49" w:rsidP="00A16D49">
      <w:pPr>
        <w:pStyle w:val="normal0"/>
        <w:widowControl w:val="0"/>
        <w:ind w:left="2520"/>
        <w:contextualSpacing/>
        <w:rPr>
          <w:rStyle w:val="Hyperlink"/>
          <w:color w:val="000000"/>
          <w:sz w:val="20"/>
          <w:szCs w:val="20"/>
          <w:u w:val="none"/>
        </w:rPr>
      </w:pPr>
    </w:p>
    <w:p w14:paraId="13679F36" w14:textId="41BC090F" w:rsidR="00AB1325" w:rsidRPr="00EE3570" w:rsidRDefault="00AB1325"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Conflict Disclosure – </w:t>
      </w:r>
      <w:hyperlink r:id="rId21" w:history="1">
        <w:r w:rsidR="009F3183">
          <w:rPr>
            <w:rStyle w:val="Hyperlink"/>
            <w:sz w:val="20"/>
            <w:szCs w:val="20"/>
          </w:rPr>
          <w:t>H06</w:t>
        </w:r>
        <w:r w:rsidR="009F3183">
          <w:rPr>
            <w:rStyle w:val="Hyperlink"/>
            <w:sz w:val="20"/>
            <w:szCs w:val="20"/>
          </w:rPr>
          <w:t>0</w:t>
        </w:r>
        <w:r w:rsidR="009F3183">
          <w:rPr>
            <w:rStyle w:val="Hyperlink"/>
            <w:sz w:val="20"/>
            <w:szCs w:val="20"/>
          </w:rPr>
          <w:t>9</w:t>
        </w:r>
      </w:hyperlink>
    </w:p>
    <w:p w14:paraId="0266B5F1" w14:textId="77777777" w:rsidR="007F7012" w:rsidRDefault="00EE3570" w:rsidP="00EE3570">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7F7012">
        <w:rPr>
          <w:rStyle w:val="Hyperlink"/>
          <w:color w:val="auto"/>
          <w:sz w:val="20"/>
          <w:szCs w:val="20"/>
          <w:u w:val="none"/>
        </w:rPr>
        <w:t xml:space="preserve">Grigg stated that </w:t>
      </w:r>
      <w:r>
        <w:rPr>
          <w:rStyle w:val="Hyperlink"/>
          <w:color w:val="000000"/>
          <w:sz w:val="20"/>
          <w:szCs w:val="20"/>
          <w:u w:val="none"/>
        </w:rPr>
        <w:t xml:space="preserve">Idaho is one of two states that </w:t>
      </w:r>
      <w:r w:rsidR="007F7012">
        <w:rPr>
          <w:rStyle w:val="Hyperlink"/>
          <w:color w:val="000000"/>
          <w:sz w:val="20"/>
          <w:szCs w:val="20"/>
          <w:u w:val="none"/>
        </w:rPr>
        <w:t>don’t</w:t>
      </w:r>
      <w:r>
        <w:rPr>
          <w:rStyle w:val="Hyperlink"/>
          <w:color w:val="000000"/>
          <w:sz w:val="20"/>
          <w:szCs w:val="20"/>
          <w:u w:val="none"/>
        </w:rPr>
        <w:t xml:space="preserve"> have disclosure requirements.  Rep. Loertscher tried to move a bill earlier in the session.  This </w:t>
      </w:r>
      <w:r w:rsidR="007F7012">
        <w:rPr>
          <w:rStyle w:val="Hyperlink"/>
          <w:color w:val="000000"/>
          <w:sz w:val="20"/>
          <w:szCs w:val="20"/>
          <w:u w:val="none"/>
        </w:rPr>
        <w:t xml:space="preserve">proposal </w:t>
      </w:r>
      <w:r>
        <w:rPr>
          <w:rStyle w:val="Hyperlink"/>
          <w:color w:val="000000"/>
          <w:sz w:val="20"/>
          <w:szCs w:val="20"/>
          <w:u w:val="none"/>
        </w:rPr>
        <w:t xml:space="preserve">would require you to disclose if you have a potential conflict of interest.  Phil </w:t>
      </w:r>
      <w:r w:rsidR="007F7012">
        <w:rPr>
          <w:rStyle w:val="Hyperlink"/>
          <w:color w:val="000000"/>
          <w:sz w:val="20"/>
          <w:szCs w:val="20"/>
          <w:u w:val="none"/>
        </w:rPr>
        <w:t>McGrane said that individuals</w:t>
      </w:r>
      <w:r>
        <w:rPr>
          <w:rStyle w:val="Hyperlink"/>
          <w:color w:val="000000"/>
          <w:sz w:val="20"/>
          <w:szCs w:val="20"/>
          <w:u w:val="none"/>
        </w:rPr>
        <w:t xml:space="preserve"> would disclose </w:t>
      </w:r>
      <w:r w:rsidR="007F7012">
        <w:rPr>
          <w:rStyle w:val="Hyperlink"/>
          <w:color w:val="000000"/>
          <w:sz w:val="20"/>
          <w:szCs w:val="20"/>
          <w:u w:val="none"/>
        </w:rPr>
        <w:t>their</w:t>
      </w:r>
      <w:r>
        <w:rPr>
          <w:rStyle w:val="Hyperlink"/>
          <w:color w:val="000000"/>
          <w:sz w:val="20"/>
          <w:szCs w:val="20"/>
          <w:u w:val="none"/>
        </w:rPr>
        <w:t xml:space="preserve"> employers</w:t>
      </w:r>
      <w:r w:rsidR="007F7012">
        <w:rPr>
          <w:rStyle w:val="Hyperlink"/>
          <w:color w:val="000000"/>
          <w:sz w:val="20"/>
          <w:szCs w:val="20"/>
          <w:u w:val="none"/>
        </w:rPr>
        <w:t xml:space="preserve"> and direct owned interest in any company over $5,000</w:t>
      </w:r>
      <w:r>
        <w:rPr>
          <w:rStyle w:val="Hyperlink"/>
          <w:color w:val="000000"/>
          <w:sz w:val="20"/>
          <w:szCs w:val="20"/>
          <w:u w:val="none"/>
        </w:rPr>
        <w:t>.</w:t>
      </w:r>
    </w:p>
    <w:p w14:paraId="5ED00B58" w14:textId="395E97F2" w:rsidR="00EE3570" w:rsidRDefault="00EE3570" w:rsidP="00EE3570">
      <w:pPr>
        <w:pStyle w:val="normal0"/>
        <w:widowControl w:val="0"/>
        <w:ind w:left="2520"/>
        <w:contextualSpacing/>
        <w:rPr>
          <w:rStyle w:val="Hyperlink"/>
          <w:color w:val="000000"/>
          <w:sz w:val="20"/>
          <w:szCs w:val="20"/>
          <w:u w:val="none"/>
        </w:rPr>
      </w:pPr>
      <w:r>
        <w:rPr>
          <w:rStyle w:val="Hyperlink"/>
          <w:color w:val="000000"/>
          <w:sz w:val="20"/>
          <w:szCs w:val="20"/>
          <w:u w:val="none"/>
        </w:rPr>
        <w:t xml:space="preserve">  </w:t>
      </w:r>
    </w:p>
    <w:p w14:paraId="753CCD4E" w14:textId="22E8FF6F" w:rsidR="00EE3570" w:rsidRDefault="00EE3570" w:rsidP="00EE3570">
      <w:pPr>
        <w:pStyle w:val="normal0"/>
        <w:widowControl w:val="0"/>
        <w:ind w:left="2520"/>
        <w:contextualSpacing/>
        <w:rPr>
          <w:rStyle w:val="Hyperlink"/>
          <w:color w:val="000000"/>
          <w:sz w:val="20"/>
          <w:szCs w:val="20"/>
          <w:u w:val="none"/>
        </w:rPr>
      </w:pPr>
      <w:r>
        <w:rPr>
          <w:rStyle w:val="Hyperlink"/>
          <w:color w:val="auto"/>
          <w:sz w:val="20"/>
          <w:szCs w:val="20"/>
          <w:u w:val="none"/>
        </w:rPr>
        <w:t xml:space="preserve">Terry </w:t>
      </w:r>
      <w:r w:rsidR="007F7012">
        <w:rPr>
          <w:rStyle w:val="Hyperlink"/>
          <w:color w:val="auto"/>
          <w:sz w:val="20"/>
          <w:szCs w:val="20"/>
          <w:u w:val="none"/>
        </w:rPr>
        <w:t>Kramer asked i</w:t>
      </w:r>
      <w:r>
        <w:rPr>
          <w:rStyle w:val="Hyperlink"/>
          <w:color w:val="000000"/>
          <w:sz w:val="20"/>
          <w:szCs w:val="20"/>
          <w:u w:val="none"/>
        </w:rPr>
        <w:t xml:space="preserve">f </w:t>
      </w:r>
      <w:r w:rsidR="007F7012">
        <w:rPr>
          <w:rStyle w:val="Hyperlink"/>
          <w:color w:val="000000"/>
          <w:sz w:val="20"/>
          <w:szCs w:val="20"/>
          <w:u w:val="none"/>
        </w:rPr>
        <w:t>someone</w:t>
      </w:r>
      <w:r>
        <w:rPr>
          <w:rStyle w:val="Hyperlink"/>
          <w:color w:val="000000"/>
          <w:sz w:val="20"/>
          <w:szCs w:val="20"/>
          <w:u w:val="none"/>
        </w:rPr>
        <w:t xml:space="preserve"> own</w:t>
      </w:r>
      <w:r w:rsidR="007F7012">
        <w:rPr>
          <w:rStyle w:val="Hyperlink"/>
          <w:color w:val="000000"/>
          <w:sz w:val="20"/>
          <w:szCs w:val="20"/>
          <w:u w:val="none"/>
        </w:rPr>
        <w:t>ed</w:t>
      </w:r>
      <w:r>
        <w:rPr>
          <w:rStyle w:val="Hyperlink"/>
          <w:color w:val="000000"/>
          <w:sz w:val="20"/>
          <w:szCs w:val="20"/>
          <w:u w:val="none"/>
        </w:rPr>
        <w:t xml:space="preserve"> more t</w:t>
      </w:r>
      <w:r w:rsidR="007F7012">
        <w:rPr>
          <w:rStyle w:val="Hyperlink"/>
          <w:color w:val="000000"/>
          <w:sz w:val="20"/>
          <w:szCs w:val="20"/>
          <w:u w:val="none"/>
        </w:rPr>
        <w:t>han $5,000 in say Idaho Power, it</w:t>
      </w:r>
      <w:r>
        <w:rPr>
          <w:rStyle w:val="Hyperlink"/>
          <w:color w:val="000000"/>
          <w:sz w:val="20"/>
          <w:szCs w:val="20"/>
          <w:u w:val="none"/>
        </w:rPr>
        <w:t xml:space="preserve"> would have to </w:t>
      </w:r>
      <w:r w:rsidR="007F7012">
        <w:rPr>
          <w:rStyle w:val="Hyperlink"/>
          <w:color w:val="000000"/>
          <w:sz w:val="20"/>
          <w:szCs w:val="20"/>
          <w:u w:val="none"/>
        </w:rPr>
        <w:t xml:space="preserve">be </w:t>
      </w:r>
      <w:r>
        <w:rPr>
          <w:rStyle w:val="Hyperlink"/>
          <w:color w:val="000000"/>
          <w:sz w:val="20"/>
          <w:szCs w:val="20"/>
          <w:u w:val="none"/>
        </w:rPr>
        <w:t>disclose</w:t>
      </w:r>
      <w:r w:rsidR="007F7012">
        <w:rPr>
          <w:rStyle w:val="Hyperlink"/>
          <w:color w:val="000000"/>
          <w:sz w:val="20"/>
          <w:szCs w:val="20"/>
          <w:u w:val="none"/>
        </w:rPr>
        <w:t>d.  The answer is y</w:t>
      </w:r>
      <w:r>
        <w:rPr>
          <w:rStyle w:val="Hyperlink"/>
          <w:color w:val="000000"/>
          <w:sz w:val="20"/>
          <w:szCs w:val="20"/>
          <w:u w:val="none"/>
        </w:rPr>
        <w:t>es</w:t>
      </w:r>
      <w:r w:rsidR="007F7012">
        <w:rPr>
          <w:rStyle w:val="Hyperlink"/>
          <w:color w:val="000000"/>
          <w:sz w:val="20"/>
          <w:szCs w:val="20"/>
          <w:u w:val="none"/>
        </w:rPr>
        <w:t>, if it is a direct ownership</w:t>
      </w:r>
      <w:r>
        <w:rPr>
          <w:rStyle w:val="Hyperlink"/>
          <w:color w:val="000000"/>
          <w:sz w:val="20"/>
          <w:szCs w:val="20"/>
          <w:u w:val="none"/>
        </w:rPr>
        <w:t>.</w:t>
      </w:r>
      <w:r w:rsidR="007F7012">
        <w:rPr>
          <w:rStyle w:val="Hyperlink"/>
          <w:color w:val="000000"/>
          <w:sz w:val="20"/>
          <w:szCs w:val="20"/>
          <w:u w:val="none"/>
        </w:rPr>
        <w:t xml:space="preserve">  </w:t>
      </w:r>
      <w:r>
        <w:rPr>
          <w:rStyle w:val="Hyperlink"/>
          <w:color w:val="auto"/>
          <w:sz w:val="20"/>
          <w:szCs w:val="20"/>
          <w:u w:val="none"/>
        </w:rPr>
        <w:t xml:space="preserve">Mike McDowell </w:t>
      </w:r>
      <w:r w:rsidR="007F7012">
        <w:rPr>
          <w:rStyle w:val="Hyperlink"/>
          <w:color w:val="auto"/>
          <w:sz w:val="20"/>
          <w:szCs w:val="20"/>
          <w:u w:val="none"/>
        </w:rPr>
        <w:t>stated that the loc</w:t>
      </w:r>
      <w:r>
        <w:rPr>
          <w:rStyle w:val="Hyperlink"/>
          <w:color w:val="000000"/>
          <w:sz w:val="20"/>
          <w:szCs w:val="20"/>
          <w:u w:val="none"/>
        </w:rPr>
        <w:t>al paper is constantly pointing out disclosure that being put out there.</w:t>
      </w:r>
      <w:r w:rsidR="007F7012">
        <w:rPr>
          <w:rStyle w:val="Hyperlink"/>
          <w:color w:val="000000"/>
          <w:sz w:val="20"/>
          <w:szCs w:val="20"/>
          <w:u w:val="none"/>
        </w:rPr>
        <w:t xml:space="preserve">  Officials are already starting to do this on their own.</w:t>
      </w:r>
    </w:p>
    <w:p w14:paraId="5C5423A9" w14:textId="77777777" w:rsidR="007F7012" w:rsidRDefault="007F7012" w:rsidP="00EE3570">
      <w:pPr>
        <w:pStyle w:val="normal0"/>
        <w:widowControl w:val="0"/>
        <w:ind w:left="2520"/>
        <w:contextualSpacing/>
        <w:rPr>
          <w:rStyle w:val="Hyperlink"/>
          <w:color w:val="000000"/>
          <w:sz w:val="20"/>
          <w:szCs w:val="20"/>
          <w:u w:val="none"/>
        </w:rPr>
      </w:pPr>
    </w:p>
    <w:p w14:paraId="5A4624F9" w14:textId="77777777" w:rsidR="007F7012" w:rsidRDefault="00EE3570" w:rsidP="00EE3570">
      <w:pPr>
        <w:pStyle w:val="normal0"/>
        <w:widowControl w:val="0"/>
        <w:ind w:left="2520"/>
        <w:contextualSpacing/>
        <w:rPr>
          <w:rStyle w:val="Hyperlink"/>
          <w:color w:val="000000"/>
          <w:sz w:val="20"/>
          <w:szCs w:val="20"/>
          <w:u w:val="none"/>
        </w:rPr>
      </w:pPr>
      <w:r>
        <w:rPr>
          <w:rStyle w:val="Hyperlink"/>
          <w:color w:val="auto"/>
          <w:sz w:val="20"/>
          <w:szCs w:val="20"/>
          <w:u w:val="none"/>
        </w:rPr>
        <w:t xml:space="preserve">Gordon </w:t>
      </w:r>
      <w:r w:rsidR="007F7012">
        <w:rPr>
          <w:rStyle w:val="Hyperlink"/>
          <w:color w:val="auto"/>
          <w:sz w:val="20"/>
          <w:szCs w:val="20"/>
          <w:u w:val="none"/>
        </w:rPr>
        <w:t xml:space="preserve">Cruickshank stated that individuals could have </w:t>
      </w:r>
      <w:r>
        <w:rPr>
          <w:rStyle w:val="Hyperlink"/>
          <w:color w:val="000000"/>
          <w:sz w:val="20"/>
          <w:szCs w:val="20"/>
          <w:u w:val="none"/>
        </w:rPr>
        <w:t>stocks</w:t>
      </w:r>
      <w:r w:rsidR="007F7012">
        <w:rPr>
          <w:rStyle w:val="Hyperlink"/>
          <w:color w:val="000000"/>
          <w:sz w:val="20"/>
          <w:szCs w:val="20"/>
          <w:u w:val="none"/>
        </w:rPr>
        <w:t xml:space="preserve"> with</w:t>
      </w:r>
      <w:r>
        <w:rPr>
          <w:rStyle w:val="Hyperlink"/>
          <w:color w:val="000000"/>
          <w:sz w:val="20"/>
          <w:szCs w:val="20"/>
          <w:u w:val="none"/>
        </w:rPr>
        <w:t xml:space="preserve"> value</w:t>
      </w:r>
      <w:r w:rsidR="007F7012">
        <w:rPr>
          <w:rStyle w:val="Hyperlink"/>
          <w:color w:val="000000"/>
          <w:sz w:val="20"/>
          <w:szCs w:val="20"/>
          <w:u w:val="none"/>
        </w:rPr>
        <w:t>s that</w:t>
      </w:r>
      <w:r>
        <w:rPr>
          <w:rStyle w:val="Hyperlink"/>
          <w:color w:val="000000"/>
          <w:sz w:val="20"/>
          <w:szCs w:val="20"/>
          <w:u w:val="none"/>
        </w:rPr>
        <w:t xml:space="preserve"> may be under $5,000</w:t>
      </w:r>
      <w:r w:rsidR="007F7012">
        <w:rPr>
          <w:rStyle w:val="Hyperlink"/>
          <w:color w:val="000000"/>
          <w:sz w:val="20"/>
          <w:szCs w:val="20"/>
          <w:u w:val="none"/>
        </w:rPr>
        <w:t xml:space="preserve"> at one point</w:t>
      </w:r>
      <w:r>
        <w:rPr>
          <w:rStyle w:val="Hyperlink"/>
          <w:color w:val="000000"/>
          <w:sz w:val="20"/>
          <w:szCs w:val="20"/>
          <w:u w:val="none"/>
        </w:rPr>
        <w:t xml:space="preserve"> but then it may be over at a later time.  Seth </w:t>
      </w:r>
      <w:r w:rsidR="007F7012">
        <w:rPr>
          <w:rStyle w:val="Hyperlink"/>
          <w:color w:val="000000"/>
          <w:sz w:val="20"/>
          <w:szCs w:val="20"/>
          <w:u w:val="none"/>
        </w:rPr>
        <w:t>Grigg stated that t</w:t>
      </w:r>
      <w:r>
        <w:rPr>
          <w:rStyle w:val="Hyperlink"/>
          <w:color w:val="000000"/>
          <w:sz w:val="20"/>
          <w:szCs w:val="20"/>
          <w:u w:val="none"/>
        </w:rPr>
        <w:t>his</w:t>
      </w:r>
      <w:r w:rsidR="007F7012">
        <w:rPr>
          <w:rStyle w:val="Hyperlink"/>
          <w:color w:val="000000"/>
          <w:sz w:val="20"/>
          <w:szCs w:val="20"/>
          <w:u w:val="none"/>
        </w:rPr>
        <w:t xml:space="preserve"> proposal </w:t>
      </w:r>
      <w:r>
        <w:rPr>
          <w:rStyle w:val="Hyperlink"/>
          <w:color w:val="000000"/>
          <w:sz w:val="20"/>
          <w:szCs w:val="20"/>
          <w:u w:val="none"/>
        </w:rPr>
        <w:t>would make this an annual</w:t>
      </w:r>
      <w:r w:rsidR="00305375">
        <w:rPr>
          <w:rStyle w:val="Hyperlink"/>
          <w:color w:val="000000"/>
          <w:sz w:val="20"/>
          <w:szCs w:val="20"/>
          <w:u w:val="none"/>
        </w:rPr>
        <w:t xml:space="preserve"> report to the SOS</w:t>
      </w:r>
      <w:r w:rsidR="007F7012">
        <w:rPr>
          <w:rStyle w:val="Hyperlink"/>
          <w:color w:val="000000"/>
          <w:sz w:val="20"/>
          <w:szCs w:val="20"/>
          <w:u w:val="none"/>
        </w:rPr>
        <w:t xml:space="preserve"> and so if information changes, individuals are able to update their disclosure forms</w:t>
      </w:r>
      <w:r w:rsidR="00305375">
        <w:rPr>
          <w:rStyle w:val="Hyperlink"/>
          <w:color w:val="000000"/>
          <w:sz w:val="20"/>
          <w:szCs w:val="20"/>
          <w:u w:val="none"/>
        </w:rPr>
        <w:t>.</w:t>
      </w:r>
    </w:p>
    <w:p w14:paraId="60E451D4" w14:textId="45081CF8" w:rsidR="00305375" w:rsidRDefault="00305375" w:rsidP="007F7012">
      <w:pPr>
        <w:pStyle w:val="normal0"/>
        <w:widowControl w:val="0"/>
        <w:ind w:left="2520"/>
        <w:contextualSpacing/>
        <w:rPr>
          <w:rStyle w:val="Hyperlink"/>
          <w:color w:val="000000"/>
          <w:sz w:val="20"/>
          <w:szCs w:val="20"/>
          <w:u w:val="none"/>
        </w:rPr>
      </w:pPr>
      <w:r>
        <w:rPr>
          <w:rStyle w:val="Hyperlink"/>
          <w:color w:val="000000"/>
          <w:sz w:val="20"/>
          <w:szCs w:val="20"/>
          <w:u w:val="none"/>
        </w:rPr>
        <w:t xml:space="preserve">  </w:t>
      </w:r>
    </w:p>
    <w:p w14:paraId="2E9AD458" w14:textId="77777777" w:rsidR="007F7012" w:rsidRPr="00E6576C" w:rsidRDefault="007F7012" w:rsidP="007F7012">
      <w:pPr>
        <w:pStyle w:val="normal0"/>
        <w:widowControl w:val="0"/>
        <w:ind w:left="2520"/>
        <w:contextualSpacing/>
        <w:rPr>
          <w:rStyle w:val="Hyperlink"/>
          <w:b/>
          <w:i/>
          <w:color w:val="000000"/>
          <w:sz w:val="20"/>
          <w:szCs w:val="20"/>
          <w:u w:val="none"/>
        </w:rPr>
      </w:pPr>
      <w:r w:rsidRPr="00E6576C">
        <w:rPr>
          <w:rStyle w:val="Hyperlink"/>
          <w:b/>
          <w:i/>
          <w:color w:val="000000"/>
          <w:sz w:val="20"/>
          <w:szCs w:val="20"/>
          <w:u w:val="none"/>
        </w:rPr>
        <w:t>Committee did not take a position at this time.</w:t>
      </w:r>
    </w:p>
    <w:p w14:paraId="6509A12A" w14:textId="77777777" w:rsidR="00305375" w:rsidRPr="00EE3570" w:rsidRDefault="00305375" w:rsidP="00EE3570">
      <w:pPr>
        <w:pStyle w:val="normal0"/>
        <w:widowControl w:val="0"/>
        <w:ind w:left="2520"/>
        <w:contextualSpacing/>
        <w:rPr>
          <w:rStyle w:val="Hyperlink"/>
          <w:color w:val="000000"/>
          <w:sz w:val="20"/>
          <w:szCs w:val="20"/>
          <w:u w:val="none"/>
        </w:rPr>
      </w:pPr>
    </w:p>
    <w:p w14:paraId="198DA747" w14:textId="221026BB" w:rsidR="00AB1325" w:rsidRPr="00305375" w:rsidRDefault="00AB1325"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Open Meeting Law –</w:t>
      </w:r>
      <w:r w:rsidR="009F3183" w:rsidRPr="009F3183">
        <w:t xml:space="preserve"> </w:t>
      </w:r>
      <w:hyperlink r:id="rId22" w:history="1">
        <w:r w:rsidR="009F3183">
          <w:rPr>
            <w:rStyle w:val="Hyperlink"/>
            <w:sz w:val="20"/>
            <w:szCs w:val="20"/>
          </w:rPr>
          <w:t>H0611</w:t>
        </w:r>
      </w:hyperlink>
    </w:p>
    <w:p w14:paraId="4D11BEFE" w14:textId="41BAD8FF" w:rsidR="00305375" w:rsidRDefault="00305375" w:rsidP="00305375">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7F7012">
        <w:rPr>
          <w:rStyle w:val="Hyperlink"/>
          <w:color w:val="auto"/>
          <w:sz w:val="20"/>
          <w:szCs w:val="20"/>
          <w:u w:val="none"/>
        </w:rPr>
        <w:t>Grigg stated that H611</w:t>
      </w:r>
      <w:r>
        <w:rPr>
          <w:rStyle w:val="Hyperlink"/>
          <w:color w:val="000000"/>
          <w:sz w:val="20"/>
          <w:szCs w:val="20"/>
          <w:u w:val="none"/>
        </w:rPr>
        <w:t xml:space="preserve"> would require governmental entities to post notices to </w:t>
      </w:r>
      <w:r w:rsidR="007F7012">
        <w:rPr>
          <w:rStyle w:val="Hyperlink"/>
          <w:color w:val="000000"/>
          <w:sz w:val="20"/>
          <w:szCs w:val="20"/>
          <w:u w:val="none"/>
        </w:rPr>
        <w:t>their website as well as the</w:t>
      </w:r>
      <w:r>
        <w:rPr>
          <w:rStyle w:val="Hyperlink"/>
          <w:color w:val="000000"/>
          <w:sz w:val="20"/>
          <w:szCs w:val="20"/>
          <w:u w:val="none"/>
        </w:rPr>
        <w:t xml:space="preserve"> current paper requirement.  The</w:t>
      </w:r>
      <w:r w:rsidR="007F7012">
        <w:rPr>
          <w:rStyle w:val="Hyperlink"/>
          <w:color w:val="000000"/>
          <w:sz w:val="20"/>
          <w:szCs w:val="20"/>
          <w:u w:val="none"/>
        </w:rPr>
        <w:t xml:space="preserve"> other changes would require agendas</w:t>
      </w:r>
      <w:r>
        <w:rPr>
          <w:rStyle w:val="Hyperlink"/>
          <w:color w:val="000000"/>
          <w:sz w:val="20"/>
          <w:szCs w:val="20"/>
          <w:u w:val="none"/>
        </w:rPr>
        <w:t xml:space="preserve"> to designate items as “action” if a vote is going to occur.  If you are going to or have a potential to vote you need to put “action” next to it.  Also, when you make amendments to the agenda, you can only add to the current agenda if it is an emergency.</w:t>
      </w:r>
    </w:p>
    <w:p w14:paraId="229981AD" w14:textId="77777777" w:rsidR="00305375" w:rsidRDefault="00305375" w:rsidP="00305375">
      <w:pPr>
        <w:pStyle w:val="normal0"/>
        <w:widowControl w:val="0"/>
        <w:ind w:left="2520"/>
        <w:contextualSpacing/>
        <w:rPr>
          <w:rStyle w:val="Hyperlink"/>
          <w:color w:val="000000"/>
          <w:sz w:val="20"/>
          <w:szCs w:val="20"/>
          <w:u w:val="none"/>
        </w:rPr>
      </w:pPr>
    </w:p>
    <w:p w14:paraId="78CE8BD3" w14:textId="2C18949C" w:rsidR="00305375" w:rsidRDefault="00305375" w:rsidP="00305375">
      <w:pPr>
        <w:pStyle w:val="normal0"/>
        <w:widowControl w:val="0"/>
        <w:ind w:left="2520"/>
        <w:contextualSpacing/>
        <w:rPr>
          <w:rStyle w:val="Hyperlink"/>
          <w:color w:val="000000"/>
          <w:sz w:val="20"/>
          <w:szCs w:val="20"/>
          <w:u w:val="none"/>
        </w:rPr>
      </w:pPr>
      <w:r>
        <w:rPr>
          <w:rStyle w:val="Hyperlink"/>
          <w:color w:val="000000"/>
          <w:sz w:val="20"/>
          <w:szCs w:val="20"/>
          <w:u w:val="none"/>
        </w:rPr>
        <w:t xml:space="preserve">Dan </w:t>
      </w:r>
      <w:r w:rsidR="007F7012">
        <w:rPr>
          <w:rStyle w:val="Hyperlink"/>
          <w:color w:val="000000"/>
          <w:sz w:val="20"/>
          <w:szCs w:val="20"/>
          <w:u w:val="none"/>
        </w:rPr>
        <w:t>Dinning stated that t</w:t>
      </w:r>
      <w:r>
        <w:rPr>
          <w:rStyle w:val="Hyperlink"/>
          <w:color w:val="000000"/>
          <w:sz w:val="20"/>
          <w:szCs w:val="20"/>
          <w:u w:val="none"/>
        </w:rPr>
        <w:t>his</w:t>
      </w:r>
      <w:r w:rsidR="007F7012">
        <w:rPr>
          <w:rStyle w:val="Hyperlink"/>
          <w:color w:val="000000"/>
          <w:sz w:val="20"/>
          <w:szCs w:val="20"/>
          <w:u w:val="none"/>
        </w:rPr>
        <w:t xml:space="preserve"> proposal c</w:t>
      </w:r>
      <w:r>
        <w:rPr>
          <w:rStyle w:val="Hyperlink"/>
          <w:color w:val="000000"/>
          <w:sz w:val="20"/>
          <w:szCs w:val="20"/>
          <w:u w:val="none"/>
        </w:rPr>
        <w:t>ould prohibit us from voting on a legislative alert th</w:t>
      </w:r>
      <w:r w:rsidR="007F7012">
        <w:rPr>
          <w:rStyle w:val="Hyperlink"/>
          <w:color w:val="000000"/>
          <w:sz w:val="20"/>
          <w:szCs w:val="20"/>
          <w:u w:val="none"/>
        </w:rPr>
        <w:t xml:space="preserve">e day after we receive them and that counties may </w:t>
      </w:r>
      <w:r>
        <w:rPr>
          <w:rStyle w:val="Hyperlink"/>
          <w:color w:val="000000"/>
          <w:sz w:val="20"/>
          <w:szCs w:val="20"/>
          <w:u w:val="none"/>
        </w:rPr>
        <w:t xml:space="preserve">have to wait a week.  Seth </w:t>
      </w:r>
      <w:r w:rsidR="007F7012">
        <w:rPr>
          <w:rStyle w:val="Hyperlink"/>
          <w:color w:val="000000"/>
          <w:sz w:val="20"/>
          <w:szCs w:val="20"/>
          <w:u w:val="none"/>
        </w:rPr>
        <w:t xml:space="preserve">Grigg stated that counties </w:t>
      </w:r>
      <w:r>
        <w:rPr>
          <w:rStyle w:val="Hyperlink"/>
          <w:color w:val="000000"/>
          <w:sz w:val="20"/>
          <w:szCs w:val="20"/>
          <w:u w:val="none"/>
        </w:rPr>
        <w:t xml:space="preserve">could argue that it was “an emergency.”  </w:t>
      </w:r>
      <w:r w:rsidR="007F7012">
        <w:rPr>
          <w:rStyle w:val="Hyperlink"/>
          <w:color w:val="000000"/>
          <w:sz w:val="20"/>
          <w:szCs w:val="20"/>
          <w:u w:val="none"/>
        </w:rPr>
        <w:t xml:space="preserve"> </w:t>
      </w:r>
      <w:r>
        <w:rPr>
          <w:rStyle w:val="Hyperlink"/>
          <w:color w:val="000000"/>
          <w:sz w:val="20"/>
          <w:szCs w:val="20"/>
          <w:u w:val="none"/>
        </w:rPr>
        <w:t xml:space="preserve">Lorna </w:t>
      </w:r>
      <w:r w:rsidR="007F7012">
        <w:rPr>
          <w:rStyle w:val="Hyperlink"/>
          <w:color w:val="000000"/>
          <w:sz w:val="20"/>
          <w:szCs w:val="20"/>
          <w:u w:val="none"/>
        </w:rPr>
        <w:t>Jorgensen stated that</w:t>
      </w:r>
      <w:r>
        <w:rPr>
          <w:rStyle w:val="Hyperlink"/>
          <w:color w:val="000000"/>
          <w:sz w:val="20"/>
          <w:szCs w:val="20"/>
          <w:u w:val="none"/>
        </w:rPr>
        <w:t xml:space="preserve"> Ada County thinks this is more restrictive. </w:t>
      </w:r>
    </w:p>
    <w:p w14:paraId="0A635AD2" w14:textId="77777777" w:rsidR="007C6C43" w:rsidRDefault="007C6C43" w:rsidP="00305375">
      <w:pPr>
        <w:pStyle w:val="normal0"/>
        <w:widowControl w:val="0"/>
        <w:ind w:left="2520"/>
        <w:contextualSpacing/>
        <w:rPr>
          <w:rStyle w:val="Hyperlink"/>
          <w:color w:val="000000"/>
          <w:sz w:val="20"/>
          <w:szCs w:val="20"/>
          <w:u w:val="none"/>
        </w:rPr>
      </w:pPr>
    </w:p>
    <w:p w14:paraId="209FEE1A" w14:textId="7188078F" w:rsidR="007C6C43" w:rsidRDefault="007C6C43" w:rsidP="00305375">
      <w:pPr>
        <w:pStyle w:val="normal0"/>
        <w:widowControl w:val="0"/>
        <w:ind w:left="2520"/>
        <w:contextualSpacing/>
        <w:rPr>
          <w:rStyle w:val="Hyperlink"/>
          <w:color w:val="000000"/>
          <w:sz w:val="20"/>
          <w:szCs w:val="20"/>
          <w:u w:val="none"/>
        </w:rPr>
      </w:pPr>
      <w:r>
        <w:rPr>
          <w:rStyle w:val="Hyperlink"/>
          <w:color w:val="000000"/>
          <w:sz w:val="20"/>
          <w:szCs w:val="20"/>
          <w:u w:val="none"/>
        </w:rPr>
        <w:t xml:space="preserve">Mike </w:t>
      </w:r>
      <w:r w:rsidR="007F7012">
        <w:rPr>
          <w:rStyle w:val="Hyperlink"/>
          <w:color w:val="000000"/>
          <w:sz w:val="20"/>
          <w:szCs w:val="20"/>
          <w:u w:val="none"/>
        </w:rPr>
        <w:t>Kane mentioned that t</w:t>
      </w:r>
      <w:r>
        <w:rPr>
          <w:rStyle w:val="Hyperlink"/>
          <w:color w:val="000000"/>
          <w:sz w:val="20"/>
          <w:szCs w:val="20"/>
          <w:u w:val="none"/>
        </w:rPr>
        <w:t>he more vague and broad t</w:t>
      </w:r>
      <w:r w:rsidR="007F7012">
        <w:rPr>
          <w:rStyle w:val="Hyperlink"/>
          <w:color w:val="000000"/>
          <w:sz w:val="20"/>
          <w:szCs w:val="20"/>
          <w:u w:val="none"/>
        </w:rPr>
        <w:t>his law becomes the more apt counties</w:t>
      </w:r>
      <w:r>
        <w:rPr>
          <w:rStyle w:val="Hyperlink"/>
          <w:color w:val="000000"/>
          <w:sz w:val="20"/>
          <w:szCs w:val="20"/>
          <w:u w:val="none"/>
        </w:rPr>
        <w:t xml:space="preserve"> are</w:t>
      </w:r>
      <w:r w:rsidR="007F7012">
        <w:rPr>
          <w:rStyle w:val="Hyperlink"/>
          <w:color w:val="000000"/>
          <w:sz w:val="20"/>
          <w:szCs w:val="20"/>
          <w:u w:val="none"/>
        </w:rPr>
        <w:t xml:space="preserve"> set up</w:t>
      </w:r>
      <w:r>
        <w:rPr>
          <w:rStyle w:val="Hyperlink"/>
          <w:color w:val="000000"/>
          <w:sz w:val="20"/>
          <w:szCs w:val="20"/>
          <w:u w:val="none"/>
        </w:rPr>
        <w:t xml:space="preserve"> for lawsuits.  I think we could add some amendments but we should support parts of it.  </w:t>
      </w:r>
    </w:p>
    <w:p w14:paraId="0A96E719" w14:textId="77777777" w:rsidR="007F7012" w:rsidRDefault="007F7012" w:rsidP="00305375">
      <w:pPr>
        <w:pStyle w:val="normal0"/>
        <w:widowControl w:val="0"/>
        <w:ind w:left="2520"/>
        <w:contextualSpacing/>
        <w:rPr>
          <w:rStyle w:val="Hyperlink"/>
          <w:color w:val="000000"/>
          <w:sz w:val="20"/>
          <w:szCs w:val="20"/>
          <w:u w:val="none"/>
        </w:rPr>
      </w:pPr>
    </w:p>
    <w:p w14:paraId="2D624917" w14:textId="77777777" w:rsidR="007F7012" w:rsidRPr="00E6576C" w:rsidRDefault="007F7012" w:rsidP="007F7012">
      <w:pPr>
        <w:pStyle w:val="normal0"/>
        <w:widowControl w:val="0"/>
        <w:ind w:left="2520"/>
        <w:contextualSpacing/>
        <w:rPr>
          <w:rStyle w:val="Hyperlink"/>
          <w:b/>
          <w:i/>
          <w:color w:val="000000"/>
          <w:sz w:val="20"/>
          <w:szCs w:val="20"/>
          <w:u w:val="none"/>
        </w:rPr>
      </w:pPr>
      <w:r w:rsidRPr="00E6576C">
        <w:rPr>
          <w:rStyle w:val="Hyperlink"/>
          <w:b/>
          <w:i/>
          <w:color w:val="000000"/>
          <w:sz w:val="20"/>
          <w:szCs w:val="20"/>
          <w:u w:val="none"/>
        </w:rPr>
        <w:t>Committee did not take a position at this time.</w:t>
      </w:r>
    </w:p>
    <w:p w14:paraId="0DD61BB9" w14:textId="77777777" w:rsidR="007C6C43" w:rsidRPr="00305375" w:rsidRDefault="007C6C43" w:rsidP="00305375">
      <w:pPr>
        <w:pStyle w:val="normal0"/>
        <w:widowControl w:val="0"/>
        <w:ind w:left="2520"/>
        <w:contextualSpacing/>
        <w:rPr>
          <w:rStyle w:val="Hyperlink"/>
          <w:color w:val="000000"/>
          <w:sz w:val="20"/>
          <w:szCs w:val="20"/>
          <w:u w:val="none"/>
        </w:rPr>
      </w:pPr>
    </w:p>
    <w:p w14:paraId="6B66C26D" w14:textId="1DE8E411" w:rsidR="00FE382A" w:rsidRPr="00766961" w:rsidRDefault="00FE382A"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Revenue Sharing –</w:t>
      </w:r>
      <w:r>
        <w:rPr>
          <w:rStyle w:val="Hyperlink"/>
          <w:b/>
          <w:color w:val="000000"/>
          <w:sz w:val="20"/>
          <w:szCs w:val="20"/>
          <w:u w:val="none"/>
        </w:rPr>
        <w:t xml:space="preserve"> </w:t>
      </w:r>
      <w:r>
        <w:rPr>
          <w:rStyle w:val="Hyperlink"/>
          <w:color w:val="000000"/>
          <w:sz w:val="20"/>
          <w:szCs w:val="20"/>
          <w:u w:val="none"/>
        </w:rPr>
        <w:t>Rep. Monks</w:t>
      </w:r>
    </w:p>
    <w:p w14:paraId="71F6801E" w14:textId="64602F85" w:rsidR="00766961" w:rsidRDefault="00766961" w:rsidP="00766961">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4B7EC8">
        <w:rPr>
          <w:rStyle w:val="Hyperlink"/>
          <w:color w:val="auto"/>
          <w:sz w:val="20"/>
          <w:szCs w:val="20"/>
          <w:u w:val="none"/>
        </w:rPr>
        <w:t>Grigg stated that t</w:t>
      </w:r>
      <w:r>
        <w:rPr>
          <w:rStyle w:val="Hyperlink"/>
          <w:color w:val="000000"/>
          <w:sz w:val="20"/>
          <w:szCs w:val="20"/>
          <w:u w:val="none"/>
        </w:rPr>
        <w:t>his</w:t>
      </w:r>
      <w:r w:rsidR="004B7EC8">
        <w:rPr>
          <w:rStyle w:val="Hyperlink"/>
          <w:color w:val="000000"/>
          <w:sz w:val="20"/>
          <w:szCs w:val="20"/>
          <w:u w:val="none"/>
        </w:rPr>
        <w:t xml:space="preserve"> proposal would alter the way counties</w:t>
      </w:r>
      <w:r>
        <w:rPr>
          <w:rStyle w:val="Hyperlink"/>
          <w:color w:val="000000"/>
          <w:sz w:val="20"/>
          <w:szCs w:val="20"/>
          <w:u w:val="none"/>
        </w:rPr>
        <w:t xml:space="preserve"> receive revenue sharing.  The county portion was based on inventory of business back with it was implemented.  This proposal would distribute the funds based on population but the tax commission would set a pe</w:t>
      </w:r>
      <w:r w:rsidR="004B7EC8">
        <w:rPr>
          <w:rStyle w:val="Hyperlink"/>
          <w:color w:val="000000"/>
          <w:sz w:val="20"/>
          <w:szCs w:val="20"/>
          <w:u w:val="none"/>
        </w:rPr>
        <w:t>r capita amount per county.  Counties</w:t>
      </w:r>
      <w:r>
        <w:rPr>
          <w:rStyle w:val="Hyperlink"/>
          <w:color w:val="000000"/>
          <w:sz w:val="20"/>
          <w:szCs w:val="20"/>
          <w:u w:val="none"/>
        </w:rPr>
        <w:t xml:space="preserve"> could receive more or less depending on what the growth in the fund would be.  Most counties would lose money.  Eight counties would have an increase.  This does have a significant impact on our counties.  </w:t>
      </w:r>
    </w:p>
    <w:p w14:paraId="7E83D217" w14:textId="77777777" w:rsidR="00766961" w:rsidRDefault="00766961" w:rsidP="00766961">
      <w:pPr>
        <w:pStyle w:val="normal0"/>
        <w:widowControl w:val="0"/>
        <w:ind w:left="2520"/>
        <w:contextualSpacing/>
        <w:rPr>
          <w:rStyle w:val="Hyperlink"/>
          <w:color w:val="000000"/>
          <w:sz w:val="20"/>
          <w:szCs w:val="20"/>
          <w:u w:val="none"/>
        </w:rPr>
      </w:pPr>
    </w:p>
    <w:p w14:paraId="57AFAF0C" w14:textId="2607632E" w:rsidR="0094411E" w:rsidRDefault="0094411E" w:rsidP="004B7EC8">
      <w:pPr>
        <w:pStyle w:val="normal0"/>
        <w:widowControl w:val="0"/>
        <w:ind w:left="2520"/>
        <w:contextualSpacing/>
        <w:rPr>
          <w:rStyle w:val="Hyperlink"/>
          <w:color w:val="000000"/>
          <w:sz w:val="20"/>
          <w:szCs w:val="20"/>
          <w:u w:val="none"/>
        </w:rPr>
      </w:pPr>
      <w:r>
        <w:rPr>
          <w:rStyle w:val="Hyperlink"/>
          <w:color w:val="000000"/>
          <w:sz w:val="20"/>
          <w:szCs w:val="20"/>
          <w:u w:val="none"/>
        </w:rPr>
        <w:t xml:space="preserve">Mike </w:t>
      </w:r>
      <w:r w:rsidR="004B7EC8">
        <w:rPr>
          <w:rStyle w:val="Hyperlink"/>
          <w:color w:val="000000"/>
          <w:sz w:val="20"/>
          <w:szCs w:val="20"/>
          <w:u w:val="none"/>
        </w:rPr>
        <w:t>Kane asked if there h</w:t>
      </w:r>
      <w:r>
        <w:rPr>
          <w:rStyle w:val="Hyperlink"/>
          <w:color w:val="000000"/>
          <w:sz w:val="20"/>
          <w:szCs w:val="20"/>
          <w:u w:val="none"/>
        </w:rPr>
        <w:t>as there been ot</w:t>
      </w:r>
      <w:r w:rsidR="004B7EC8">
        <w:rPr>
          <w:rStyle w:val="Hyperlink"/>
          <w:color w:val="000000"/>
          <w:sz w:val="20"/>
          <w:szCs w:val="20"/>
          <w:u w:val="none"/>
        </w:rPr>
        <w:t>her alternatives been suggested.</w:t>
      </w:r>
      <w:r>
        <w:rPr>
          <w:rStyle w:val="Hyperlink"/>
          <w:color w:val="000000"/>
          <w:sz w:val="20"/>
          <w:szCs w:val="20"/>
          <w:u w:val="none"/>
        </w:rPr>
        <w:t xml:space="preserve"> </w:t>
      </w:r>
      <w:r w:rsidR="004B7EC8">
        <w:rPr>
          <w:rStyle w:val="Hyperlink"/>
          <w:color w:val="000000"/>
          <w:sz w:val="20"/>
          <w:szCs w:val="20"/>
          <w:u w:val="none"/>
        </w:rPr>
        <w:t xml:space="preserve"> </w:t>
      </w:r>
      <w:r>
        <w:rPr>
          <w:rStyle w:val="Hyperlink"/>
          <w:color w:val="000000"/>
          <w:sz w:val="20"/>
          <w:szCs w:val="20"/>
          <w:u w:val="none"/>
        </w:rPr>
        <w:t xml:space="preserve">Seth </w:t>
      </w:r>
      <w:r w:rsidR="004B7EC8">
        <w:rPr>
          <w:rStyle w:val="Hyperlink"/>
          <w:color w:val="000000"/>
          <w:sz w:val="20"/>
          <w:szCs w:val="20"/>
          <w:u w:val="none"/>
        </w:rPr>
        <w:t>Grigg mentioned that t</w:t>
      </w:r>
      <w:r>
        <w:rPr>
          <w:rStyle w:val="Hyperlink"/>
          <w:color w:val="000000"/>
          <w:sz w:val="20"/>
          <w:szCs w:val="20"/>
          <w:u w:val="none"/>
        </w:rPr>
        <w:t xml:space="preserve">here has been a shift since 1999 in the base and excess.  Gordon </w:t>
      </w:r>
      <w:r w:rsidR="004B7EC8">
        <w:rPr>
          <w:rStyle w:val="Hyperlink"/>
          <w:color w:val="000000"/>
          <w:sz w:val="20"/>
          <w:szCs w:val="20"/>
          <w:u w:val="none"/>
        </w:rPr>
        <w:t>Cruickshank asked</w:t>
      </w:r>
      <w:r>
        <w:rPr>
          <w:rStyle w:val="Hyperlink"/>
          <w:color w:val="000000"/>
          <w:sz w:val="20"/>
          <w:szCs w:val="20"/>
          <w:u w:val="none"/>
        </w:rPr>
        <w:t xml:space="preserve"> would it be appropriate to change the base amount so we don’t hurt the little counties</w:t>
      </w:r>
      <w:r w:rsidR="004B7EC8">
        <w:rPr>
          <w:rStyle w:val="Hyperlink"/>
          <w:color w:val="000000"/>
          <w:sz w:val="20"/>
          <w:szCs w:val="20"/>
          <w:u w:val="none"/>
        </w:rPr>
        <w:t>.</w:t>
      </w:r>
      <w:r>
        <w:rPr>
          <w:rStyle w:val="Hyperlink"/>
          <w:color w:val="000000"/>
          <w:sz w:val="20"/>
          <w:szCs w:val="20"/>
          <w:u w:val="none"/>
        </w:rPr>
        <w:t xml:space="preserve">  Seth </w:t>
      </w:r>
      <w:r w:rsidR="004B7EC8">
        <w:rPr>
          <w:rStyle w:val="Hyperlink"/>
          <w:color w:val="000000"/>
          <w:sz w:val="20"/>
          <w:szCs w:val="20"/>
          <w:u w:val="none"/>
        </w:rPr>
        <w:t>Grigg did state that t</w:t>
      </w:r>
      <w:r>
        <w:rPr>
          <w:rStyle w:val="Hyperlink"/>
          <w:color w:val="000000"/>
          <w:sz w:val="20"/>
          <w:szCs w:val="20"/>
          <w:u w:val="none"/>
        </w:rPr>
        <w:t xml:space="preserve">he city of Ammon did have a different approach, which would have been a </w:t>
      </w:r>
      <w:proofErr w:type="gramStart"/>
      <w:r>
        <w:rPr>
          <w:rStyle w:val="Hyperlink"/>
          <w:color w:val="000000"/>
          <w:sz w:val="20"/>
          <w:szCs w:val="20"/>
          <w:u w:val="none"/>
        </w:rPr>
        <w:t>10 year</w:t>
      </w:r>
      <w:proofErr w:type="gramEnd"/>
      <w:r>
        <w:rPr>
          <w:rStyle w:val="Hyperlink"/>
          <w:color w:val="000000"/>
          <w:sz w:val="20"/>
          <w:szCs w:val="20"/>
          <w:u w:val="none"/>
        </w:rPr>
        <w:t xml:space="preserve"> phase in</w:t>
      </w:r>
      <w:r w:rsidR="004B7EC8">
        <w:rPr>
          <w:rStyle w:val="Hyperlink"/>
          <w:color w:val="000000"/>
          <w:sz w:val="20"/>
          <w:szCs w:val="20"/>
          <w:u w:val="none"/>
        </w:rPr>
        <w:t xml:space="preserve"> but that proposal is not moving forward.</w:t>
      </w:r>
    </w:p>
    <w:p w14:paraId="492F9470" w14:textId="77777777" w:rsidR="004B7EC8" w:rsidRDefault="004B7EC8" w:rsidP="00766961">
      <w:pPr>
        <w:pStyle w:val="normal0"/>
        <w:widowControl w:val="0"/>
        <w:ind w:left="2520"/>
        <w:contextualSpacing/>
        <w:rPr>
          <w:rStyle w:val="Hyperlink"/>
          <w:color w:val="000000"/>
          <w:sz w:val="20"/>
          <w:szCs w:val="20"/>
          <w:u w:val="none"/>
        </w:rPr>
      </w:pPr>
    </w:p>
    <w:p w14:paraId="494DEC27" w14:textId="6047E1B1" w:rsidR="0094411E" w:rsidRDefault="0094411E" w:rsidP="00766961">
      <w:pPr>
        <w:pStyle w:val="normal0"/>
        <w:widowControl w:val="0"/>
        <w:ind w:left="2520"/>
        <w:contextualSpacing/>
        <w:rPr>
          <w:rStyle w:val="Hyperlink"/>
          <w:color w:val="000000"/>
          <w:sz w:val="20"/>
          <w:szCs w:val="20"/>
          <w:u w:val="none"/>
        </w:rPr>
      </w:pPr>
      <w:r>
        <w:rPr>
          <w:rStyle w:val="Hyperlink"/>
          <w:color w:val="000000"/>
          <w:sz w:val="20"/>
          <w:szCs w:val="20"/>
          <w:u w:val="none"/>
        </w:rPr>
        <w:t xml:space="preserve">Terry </w:t>
      </w:r>
      <w:r w:rsidR="004B7EC8">
        <w:rPr>
          <w:rStyle w:val="Hyperlink"/>
          <w:color w:val="000000"/>
          <w:sz w:val="20"/>
          <w:szCs w:val="20"/>
          <w:u w:val="none"/>
        </w:rPr>
        <w:t xml:space="preserve">Kramer suggested that a workgroup should be created to work on this issue.  </w:t>
      </w:r>
      <w:r>
        <w:rPr>
          <w:rStyle w:val="Hyperlink"/>
          <w:color w:val="000000"/>
          <w:sz w:val="20"/>
          <w:szCs w:val="20"/>
          <w:u w:val="none"/>
        </w:rPr>
        <w:t xml:space="preserve"> </w:t>
      </w:r>
    </w:p>
    <w:p w14:paraId="3F2882E3" w14:textId="77777777" w:rsidR="0094411E" w:rsidRDefault="0094411E" w:rsidP="00766961">
      <w:pPr>
        <w:pStyle w:val="normal0"/>
        <w:widowControl w:val="0"/>
        <w:ind w:left="2520"/>
        <w:contextualSpacing/>
        <w:rPr>
          <w:rStyle w:val="Hyperlink"/>
          <w:color w:val="000000"/>
          <w:sz w:val="20"/>
          <w:szCs w:val="20"/>
          <w:u w:val="none"/>
        </w:rPr>
      </w:pPr>
    </w:p>
    <w:p w14:paraId="6D0937F0" w14:textId="66284EBE" w:rsidR="0094411E" w:rsidRPr="004B7EC8" w:rsidRDefault="0094411E" w:rsidP="00766961">
      <w:pPr>
        <w:pStyle w:val="normal0"/>
        <w:widowControl w:val="0"/>
        <w:ind w:left="2520"/>
        <w:contextualSpacing/>
        <w:rPr>
          <w:rStyle w:val="Hyperlink"/>
          <w:b/>
          <w:i/>
          <w:color w:val="000000"/>
          <w:sz w:val="20"/>
          <w:szCs w:val="20"/>
          <w:u w:val="none"/>
        </w:rPr>
      </w:pPr>
      <w:r w:rsidRPr="004B7EC8">
        <w:rPr>
          <w:rStyle w:val="Hyperlink"/>
          <w:b/>
          <w:i/>
          <w:color w:val="000000"/>
          <w:sz w:val="20"/>
          <w:szCs w:val="20"/>
          <w:u w:val="none"/>
        </w:rPr>
        <w:t xml:space="preserve">Gordon </w:t>
      </w:r>
      <w:r w:rsidR="004B7EC8" w:rsidRPr="004B7EC8">
        <w:rPr>
          <w:rStyle w:val="Hyperlink"/>
          <w:b/>
          <w:i/>
          <w:color w:val="000000"/>
          <w:sz w:val="20"/>
          <w:szCs w:val="20"/>
          <w:u w:val="none"/>
        </w:rPr>
        <w:t xml:space="preserve">Cruickshank made a motion </w:t>
      </w:r>
      <w:r w:rsidRPr="004B7EC8">
        <w:rPr>
          <w:rStyle w:val="Hyperlink"/>
          <w:b/>
          <w:i/>
          <w:color w:val="000000"/>
          <w:sz w:val="20"/>
          <w:szCs w:val="20"/>
          <w:u w:val="none"/>
        </w:rPr>
        <w:t>to oppose</w:t>
      </w:r>
      <w:r w:rsidR="004B7EC8" w:rsidRPr="004B7EC8">
        <w:rPr>
          <w:rStyle w:val="Hyperlink"/>
          <w:b/>
          <w:i/>
          <w:color w:val="000000"/>
          <w:sz w:val="20"/>
          <w:szCs w:val="20"/>
          <w:u w:val="none"/>
        </w:rPr>
        <w:t xml:space="preserve"> this revenue sharing proposal</w:t>
      </w:r>
      <w:r w:rsidRPr="004B7EC8">
        <w:rPr>
          <w:rStyle w:val="Hyperlink"/>
          <w:b/>
          <w:i/>
          <w:color w:val="000000"/>
          <w:sz w:val="20"/>
          <w:szCs w:val="20"/>
          <w:u w:val="none"/>
        </w:rPr>
        <w:t xml:space="preserve"> in</w:t>
      </w:r>
      <w:r w:rsidR="004B7EC8" w:rsidRPr="004B7EC8">
        <w:rPr>
          <w:rStyle w:val="Hyperlink"/>
          <w:b/>
          <w:i/>
          <w:color w:val="000000"/>
          <w:sz w:val="20"/>
          <w:szCs w:val="20"/>
          <w:u w:val="none"/>
        </w:rPr>
        <w:t xml:space="preserve"> its</w:t>
      </w:r>
      <w:r w:rsidRPr="004B7EC8">
        <w:rPr>
          <w:rStyle w:val="Hyperlink"/>
          <w:b/>
          <w:i/>
          <w:color w:val="000000"/>
          <w:sz w:val="20"/>
          <w:szCs w:val="20"/>
          <w:u w:val="none"/>
        </w:rPr>
        <w:t xml:space="preserve"> current form. Terry</w:t>
      </w:r>
      <w:r w:rsidR="004B7EC8" w:rsidRPr="004B7EC8">
        <w:rPr>
          <w:rStyle w:val="Hyperlink"/>
          <w:b/>
          <w:i/>
          <w:color w:val="000000"/>
          <w:sz w:val="20"/>
          <w:szCs w:val="20"/>
          <w:u w:val="none"/>
        </w:rPr>
        <w:t xml:space="preserve"> Kramer</w:t>
      </w:r>
      <w:r w:rsidRPr="004B7EC8">
        <w:rPr>
          <w:rStyle w:val="Hyperlink"/>
          <w:b/>
          <w:i/>
          <w:color w:val="000000"/>
          <w:sz w:val="20"/>
          <w:szCs w:val="20"/>
          <w:u w:val="none"/>
        </w:rPr>
        <w:t xml:space="preserve"> seconded.  Motion carried.</w:t>
      </w:r>
    </w:p>
    <w:p w14:paraId="71951A9C" w14:textId="77777777" w:rsidR="0094411E" w:rsidRDefault="0094411E" w:rsidP="00766961">
      <w:pPr>
        <w:pStyle w:val="normal0"/>
        <w:widowControl w:val="0"/>
        <w:ind w:left="2520"/>
        <w:contextualSpacing/>
        <w:rPr>
          <w:rStyle w:val="Hyperlink"/>
          <w:color w:val="000000"/>
          <w:sz w:val="20"/>
          <w:szCs w:val="20"/>
          <w:u w:val="none"/>
        </w:rPr>
      </w:pPr>
      <w:bookmarkStart w:id="0" w:name="_GoBack"/>
      <w:bookmarkEnd w:id="0"/>
    </w:p>
    <w:p w14:paraId="628E6B11" w14:textId="77777777" w:rsidR="004B7EC8" w:rsidRDefault="004B7EC8" w:rsidP="00766961">
      <w:pPr>
        <w:pStyle w:val="normal0"/>
        <w:widowControl w:val="0"/>
        <w:ind w:left="2520"/>
        <w:contextualSpacing/>
        <w:rPr>
          <w:rStyle w:val="Hyperlink"/>
          <w:color w:val="000000"/>
          <w:sz w:val="20"/>
          <w:szCs w:val="20"/>
          <w:u w:val="none"/>
        </w:rPr>
      </w:pPr>
      <w:r>
        <w:rPr>
          <w:rStyle w:val="Hyperlink"/>
          <w:color w:val="000000"/>
          <w:sz w:val="20"/>
          <w:szCs w:val="20"/>
          <w:u w:val="none"/>
        </w:rPr>
        <w:t>Chris Goetz asked the committee to reconsider H</w:t>
      </w:r>
      <w:r w:rsidR="0094411E">
        <w:rPr>
          <w:rStyle w:val="Hyperlink"/>
          <w:color w:val="000000"/>
          <w:sz w:val="20"/>
          <w:szCs w:val="20"/>
          <w:u w:val="none"/>
        </w:rPr>
        <w:t>509</w:t>
      </w:r>
      <w:r>
        <w:rPr>
          <w:rStyle w:val="Hyperlink"/>
          <w:color w:val="000000"/>
          <w:sz w:val="20"/>
          <w:szCs w:val="20"/>
          <w:u w:val="none"/>
        </w:rPr>
        <w:t>.  This bill would require out of state residents to purchase trail stickers to use groomed snowmobile trails.  As Rep. Gestrin has supported us it would be nice to return the favor.  This bill would increase revenue for counties</w:t>
      </w:r>
    </w:p>
    <w:p w14:paraId="03A9C6FE" w14:textId="0CAE5B6C" w:rsidR="0094411E" w:rsidRDefault="00FB63A4" w:rsidP="00766961">
      <w:pPr>
        <w:pStyle w:val="normal0"/>
        <w:widowControl w:val="0"/>
        <w:ind w:left="2520"/>
        <w:contextualSpacing/>
        <w:rPr>
          <w:rStyle w:val="Hyperlink"/>
          <w:color w:val="000000"/>
          <w:sz w:val="20"/>
          <w:szCs w:val="20"/>
          <w:u w:val="none"/>
        </w:rPr>
      </w:pPr>
      <w:r>
        <w:rPr>
          <w:rStyle w:val="Hyperlink"/>
          <w:color w:val="000000"/>
          <w:sz w:val="20"/>
          <w:szCs w:val="20"/>
          <w:u w:val="none"/>
        </w:rPr>
        <w:t xml:space="preserve"> </w:t>
      </w:r>
    </w:p>
    <w:p w14:paraId="63CF3F1A" w14:textId="27ED614F" w:rsidR="00FB63A4" w:rsidRPr="004B7EC8" w:rsidRDefault="00FB63A4" w:rsidP="00766961">
      <w:pPr>
        <w:pStyle w:val="normal0"/>
        <w:widowControl w:val="0"/>
        <w:ind w:left="2520"/>
        <w:contextualSpacing/>
        <w:rPr>
          <w:rStyle w:val="Hyperlink"/>
          <w:b/>
          <w:i/>
          <w:color w:val="000000"/>
          <w:sz w:val="20"/>
          <w:szCs w:val="20"/>
          <w:u w:val="none"/>
        </w:rPr>
      </w:pPr>
      <w:r w:rsidRPr="004B7EC8">
        <w:rPr>
          <w:rStyle w:val="Hyperlink"/>
          <w:b/>
          <w:i/>
          <w:color w:val="000000"/>
          <w:sz w:val="20"/>
          <w:szCs w:val="20"/>
          <w:u w:val="none"/>
        </w:rPr>
        <w:t xml:space="preserve">Gordon </w:t>
      </w:r>
      <w:r w:rsidR="004B7EC8" w:rsidRPr="004B7EC8">
        <w:rPr>
          <w:rStyle w:val="Hyperlink"/>
          <w:b/>
          <w:i/>
          <w:color w:val="000000"/>
          <w:sz w:val="20"/>
          <w:szCs w:val="20"/>
          <w:u w:val="none"/>
        </w:rPr>
        <w:t xml:space="preserve">Cruickshank made a </w:t>
      </w:r>
      <w:r w:rsidRPr="004B7EC8">
        <w:rPr>
          <w:rStyle w:val="Hyperlink"/>
          <w:b/>
          <w:i/>
          <w:color w:val="000000"/>
          <w:sz w:val="20"/>
          <w:szCs w:val="20"/>
          <w:u w:val="none"/>
        </w:rPr>
        <w:t>motion to support</w:t>
      </w:r>
      <w:r w:rsidR="004B7EC8" w:rsidRPr="004B7EC8">
        <w:rPr>
          <w:rStyle w:val="Hyperlink"/>
          <w:b/>
          <w:i/>
          <w:color w:val="000000"/>
          <w:sz w:val="20"/>
          <w:szCs w:val="20"/>
          <w:u w:val="none"/>
        </w:rPr>
        <w:t xml:space="preserve"> H509</w:t>
      </w:r>
      <w:r w:rsidRPr="004B7EC8">
        <w:rPr>
          <w:rStyle w:val="Hyperlink"/>
          <w:b/>
          <w:i/>
          <w:color w:val="000000"/>
          <w:sz w:val="20"/>
          <w:szCs w:val="20"/>
          <w:u w:val="none"/>
        </w:rPr>
        <w:t>.  Vaughn</w:t>
      </w:r>
      <w:r w:rsidR="004B7EC8" w:rsidRPr="004B7EC8">
        <w:rPr>
          <w:rStyle w:val="Hyperlink"/>
          <w:b/>
          <w:i/>
          <w:color w:val="000000"/>
          <w:sz w:val="20"/>
          <w:szCs w:val="20"/>
          <w:u w:val="none"/>
        </w:rPr>
        <w:t xml:space="preserve"> Killeen</w:t>
      </w:r>
      <w:r w:rsidRPr="004B7EC8">
        <w:rPr>
          <w:rStyle w:val="Hyperlink"/>
          <w:b/>
          <w:i/>
          <w:color w:val="000000"/>
          <w:sz w:val="20"/>
          <w:szCs w:val="20"/>
          <w:u w:val="none"/>
        </w:rPr>
        <w:t xml:space="preserve"> seconded.  Motion carried.</w:t>
      </w:r>
    </w:p>
    <w:p w14:paraId="5323A488" w14:textId="20B4A369" w:rsidR="00FB63A4" w:rsidRDefault="00FB63A4" w:rsidP="00766961">
      <w:pPr>
        <w:pStyle w:val="normal0"/>
        <w:widowControl w:val="0"/>
        <w:ind w:left="2520"/>
        <w:contextualSpacing/>
        <w:rPr>
          <w:rStyle w:val="Hyperlink"/>
          <w:color w:val="000000"/>
          <w:sz w:val="20"/>
          <w:szCs w:val="20"/>
          <w:u w:val="none"/>
        </w:rPr>
      </w:pPr>
      <w:r>
        <w:rPr>
          <w:rStyle w:val="Hyperlink"/>
          <w:color w:val="000000"/>
          <w:sz w:val="20"/>
          <w:szCs w:val="20"/>
          <w:u w:val="none"/>
        </w:rPr>
        <w:t xml:space="preserve"> </w:t>
      </w:r>
    </w:p>
    <w:p w14:paraId="39429D13" w14:textId="1EBCFE3A" w:rsidR="00873671" w:rsidRDefault="0026693C">
      <w:pPr>
        <w:pStyle w:val="normal0"/>
        <w:widowControl w:val="0"/>
        <w:rPr>
          <w:b/>
          <w:sz w:val="20"/>
          <w:szCs w:val="20"/>
        </w:rPr>
      </w:pPr>
      <w:bookmarkStart w:id="1" w:name="_gjdgxs" w:colFirst="0" w:colLast="0"/>
      <w:bookmarkEnd w:id="1"/>
      <w:r>
        <w:rPr>
          <w:sz w:val="20"/>
          <w:szCs w:val="20"/>
        </w:rPr>
        <w:t>12:0</w:t>
      </w:r>
      <w:r w:rsidR="001D45A8">
        <w:rPr>
          <w:sz w:val="20"/>
          <w:szCs w:val="20"/>
        </w:rPr>
        <w:t>0ish pm</w:t>
      </w:r>
      <w:r w:rsidR="00356FAB">
        <w:rPr>
          <w:b/>
          <w:sz w:val="20"/>
          <w:szCs w:val="20"/>
        </w:rPr>
        <w:tab/>
        <w:t>V.  Adjourn</w:t>
      </w:r>
    </w:p>
    <w:sectPr w:rsidR="0087367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compat>
    <w:compatSetting w:name="compatibilityMode" w:uri="http://schemas.microsoft.com/office/word" w:val="14"/>
  </w:compat>
  <w:rsids>
    <w:rsidRoot w:val="00527DF9"/>
    <w:rsid w:val="00027E86"/>
    <w:rsid w:val="00042DD6"/>
    <w:rsid w:val="00042F12"/>
    <w:rsid w:val="00051ABB"/>
    <w:rsid w:val="000628BF"/>
    <w:rsid w:val="00066173"/>
    <w:rsid w:val="000D17DF"/>
    <w:rsid w:val="00122C6F"/>
    <w:rsid w:val="00134AC3"/>
    <w:rsid w:val="00156227"/>
    <w:rsid w:val="00161F0F"/>
    <w:rsid w:val="00197108"/>
    <w:rsid w:val="001B0424"/>
    <w:rsid w:val="001D45A8"/>
    <w:rsid w:val="00200105"/>
    <w:rsid w:val="00215B46"/>
    <w:rsid w:val="00250CA9"/>
    <w:rsid w:val="0026247F"/>
    <w:rsid w:val="0026693C"/>
    <w:rsid w:val="00273CDA"/>
    <w:rsid w:val="002809A0"/>
    <w:rsid w:val="002A1DC1"/>
    <w:rsid w:val="002B042E"/>
    <w:rsid w:val="002D141A"/>
    <w:rsid w:val="002E45C0"/>
    <w:rsid w:val="00300AB5"/>
    <w:rsid w:val="00305375"/>
    <w:rsid w:val="00325B70"/>
    <w:rsid w:val="00355AF2"/>
    <w:rsid w:val="00356FAB"/>
    <w:rsid w:val="00377CE6"/>
    <w:rsid w:val="003A7CD6"/>
    <w:rsid w:val="003B7619"/>
    <w:rsid w:val="003C0AF6"/>
    <w:rsid w:val="003C4A51"/>
    <w:rsid w:val="004110DF"/>
    <w:rsid w:val="004525FB"/>
    <w:rsid w:val="00472618"/>
    <w:rsid w:val="00485638"/>
    <w:rsid w:val="00486E19"/>
    <w:rsid w:val="00487876"/>
    <w:rsid w:val="004B0221"/>
    <w:rsid w:val="004B7EC8"/>
    <w:rsid w:val="004C041E"/>
    <w:rsid w:val="004E60F4"/>
    <w:rsid w:val="004F41F5"/>
    <w:rsid w:val="0050252A"/>
    <w:rsid w:val="00527DF9"/>
    <w:rsid w:val="0055678F"/>
    <w:rsid w:val="00573BCA"/>
    <w:rsid w:val="005A3686"/>
    <w:rsid w:val="005F1F08"/>
    <w:rsid w:val="00602AAD"/>
    <w:rsid w:val="00655595"/>
    <w:rsid w:val="006610BC"/>
    <w:rsid w:val="00676DC6"/>
    <w:rsid w:val="00682425"/>
    <w:rsid w:val="006A4A81"/>
    <w:rsid w:val="00733634"/>
    <w:rsid w:val="00740B71"/>
    <w:rsid w:val="0074167C"/>
    <w:rsid w:val="00766961"/>
    <w:rsid w:val="007705F0"/>
    <w:rsid w:val="00797024"/>
    <w:rsid w:val="007A74ED"/>
    <w:rsid w:val="007B082A"/>
    <w:rsid w:val="007B096C"/>
    <w:rsid w:val="007C6C43"/>
    <w:rsid w:val="007D47F0"/>
    <w:rsid w:val="007E5E2F"/>
    <w:rsid w:val="007F578F"/>
    <w:rsid w:val="007F7012"/>
    <w:rsid w:val="0082310C"/>
    <w:rsid w:val="00862335"/>
    <w:rsid w:val="00866F5E"/>
    <w:rsid w:val="00873671"/>
    <w:rsid w:val="00883936"/>
    <w:rsid w:val="008E3973"/>
    <w:rsid w:val="0090155D"/>
    <w:rsid w:val="009350F4"/>
    <w:rsid w:val="0094411E"/>
    <w:rsid w:val="00953E7D"/>
    <w:rsid w:val="00994F3E"/>
    <w:rsid w:val="009E69D8"/>
    <w:rsid w:val="009E6B80"/>
    <w:rsid w:val="009F06E5"/>
    <w:rsid w:val="009F3183"/>
    <w:rsid w:val="00A16D49"/>
    <w:rsid w:val="00A97249"/>
    <w:rsid w:val="00AA1DFB"/>
    <w:rsid w:val="00AA7F32"/>
    <w:rsid w:val="00AB1325"/>
    <w:rsid w:val="00B00234"/>
    <w:rsid w:val="00B018AF"/>
    <w:rsid w:val="00B053C3"/>
    <w:rsid w:val="00B742DD"/>
    <w:rsid w:val="00BA1EA6"/>
    <w:rsid w:val="00C10659"/>
    <w:rsid w:val="00C159BC"/>
    <w:rsid w:val="00C41EBF"/>
    <w:rsid w:val="00C7558B"/>
    <w:rsid w:val="00C87AA0"/>
    <w:rsid w:val="00CA4650"/>
    <w:rsid w:val="00CA68B4"/>
    <w:rsid w:val="00CC20F3"/>
    <w:rsid w:val="00CC60C5"/>
    <w:rsid w:val="00D522AA"/>
    <w:rsid w:val="00D6642D"/>
    <w:rsid w:val="00D7668D"/>
    <w:rsid w:val="00D77C55"/>
    <w:rsid w:val="00D8100D"/>
    <w:rsid w:val="00DB4660"/>
    <w:rsid w:val="00DB7629"/>
    <w:rsid w:val="00DD21A2"/>
    <w:rsid w:val="00E14F51"/>
    <w:rsid w:val="00E152E5"/>
    <w:rsid w:val="00E15585"/>
    <w:rsid w:val="00E235C1"/>
    <w:rsid w:val="00E34312"/>
    <w:rsid w:val="00E40092"/>
    <w:rsid w:val="00E5580A"/>
    <w:rsid w:val="00E6576C"/>
    <w:rsid w:val="00E90367"/>
    <w:rsid w:val="00EE171F"/>
    <w:rsid w:val="00EE3570"/>
    <w:rsid w:val="00F03584"/>
    <w:rsid w:val="00F41E35"/>
    <w:rsid w:val="00F9376E"/>
    <w:rsid w:val="00FB413E"/>
    <w:rsid w:val="00FB63A4"/>
    <w:rsid w:val="00FE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 w:type="character" w:styleId="FollowedHyperlink">
    <w:name w:val="FollowedHyperlink"/>
    <w:basedOn w:val="DefaultParagraphFont"/>
    <w:uiPriority w:val="99"/>
    <w:semiHidden/>
    <w:unhideWhenUsed/>
    <w:rsid w:val="00EE35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 w:type="character" w:styleId="FollowedHyperlink">
    <w:name w:val="FollowedHyperlink"/>
    <w:basedOn w:val="DefaultParagraphFont"/>
    <w:uiPriority w:val="99"/>
    <w:semiHidden/>
    <w:unhideWhenUsed/>
    <w:rsid w:val="00EE3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egislature.idaho.gov/wp-content/uploads/sessioninfo/2018/legislation/S1230.pdf" TargetMode="External"/><Relationship Id="rId20" Type="http://schemas.openxmlformats.org/officeDocument/2006/relationships/hyperlink" Target="https://legislature.idaho.gov/wp-content/uploads/sessioninfo/2018/legislation/H0600.pdf" TargetMode="External"/><Relationship Id="rId21" Type="http://schemas.openxmlformats.org/officeDocument/2006/relationships/hyperlink" Target="https://legislature.idaho.gov/wp-content/uploads/sessioninfo/2018/legislation/H0609.pdf" TargetMode="External"/><Relationship Id="rId22" Type="http://schemas.openxmlformats.org/officeDocument/2006/relationships/hyperlink" Target="https://legislature.idaho.gov/wp-content/uploads/sessioninfo/2018/legislation/H0611.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legislature.idaho.gov/wp-content/uploads/sessioninfo/2018/legislation/H0420.pdf" TargetMode="External"/><Relationship Id="rId11" Type="http://schemas.openxmlformats.org/officeDocument/2006/relationships/hyperlink" Target="https://legislature.idaho.gov/wp-content/uploads/sessioninfo/2018/legislation/S1231.pdf" TargetMode="External"/><Relationship Id="rId12" Type="http://schemas.openxmlformats.org/officeDocument/2006/relationships/hyperlink" Target="https://legislature.idaho.gov/wp-content/uploads/sessioninfo/2018/legislation/S1229.pdf" TargetMode="External"/><Relationship Id="rId13" Type="http://schemas.openxmlformats.org/officeDocument/2006/relationships/hyperlink" Target="https://legislature.idaho.gov/wp-content/uploads/sessioninfo/2018/legislation/S1228.pdf" TargetMode="External"/><Relationship Id="rId14" Type="http://schemas.openxmlformats.org/officeDocument/2006/relationships/hyperlink" Target="https://legislature.idaho.gov/wp-content/uploads/sessioninfo/2018/legislation/H0556.pdf" TargetMode="External"/><Relationship Id="rId15" Type="http://schemas.openxmlformats.org/officeDocument/2006/relationships/hyperlink" Target="https://legislature.idaho.gov/wp-content/uploads/sessioninfo/2018/legislation/H0547.pdf" TargetMode="External"/><Relationship Id="rId16" Type="http://schemas.openxmlformats.org/officeDocument/2006/relationships/hyperlink" Target="https://legislature.idaho.gov/wp-content/uploads/sessioninfo/2018/legislation/S1274.pdf" TargetMode="External"/><Relationship Id="rId17" Type="http://schemas.openxmlformats.org/officeDocument/2006/relationships/hyperlink" Target="https://legislature.idaho.gov/wp-content/uploads/sessioninfo/2018/legislation/H0599.pdf" TargetMode="External"/><Relationship Id="rId18" Type="http://schemas.openxmlformats.org/officeDocument/2006/relationships/hyperlink" Target="https://legislature.idaho.gov/wp-content/uploads/sessioninfo/2018/legislation/H0593.pdf" TargetMode="External"/><Relationship Id="rId19" Type="http://schemas.openxmlformats.org/officeDocument/2006/relationships/hyperlink" Target="https://legislature.idaho.gov/wp-content/uploads/sessioninfo/2018/legislation/H0594.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legislature.idaho.gov/wp-content/uploads/sessioninfo/2018/legislation/H0555.pdf" TargetMode="External"/><Relationship Id="rId8" Type="http://schemas.openxmlformats.org/officeDocument/2006/relationships/hyperlink" Target="https://legislature.idaho.gov/wp-content/uploads/sessioninfo/2018/legislation/H04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2397</Words>
  <Characters>13668</Characters>
  <Application>Microsoft Macintosh Word</Application>
  <DocSecurity>0</DocSecurity>
  <Lines>113</Lines>
  <Paragraphs>32</Paragraphs>
  <ScaleCrop>false</ScaleCrop>
  <Company>Idaho Association of Counties</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20</cp:revision>
  <cp:lastPrinted>2018-02-26T23:03:00Z</cp:lastPrinted>
  <dcterms:created xsi:type="dcterms:W3CDTF">2018-02-21T16:56:00Z</dcterms:created>
  <dcterms:modified xsi:type="dcterms:W3CDTF">2018-02-27T16:50:00Z</dcterms:modified>
</cp:coreProperties>
</file>