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21A56766" w:rsidR="00527DF9" w:rsidRDefault="00E5580A">
      <w:pPr>
        <w:pStyle w:val="normal0"/>
        <w:jc w:val="center"/>
      </w:pPr>
      <w:r>
        <w:t>IAC Washington</w:t>
      </w:r>
      <w:r w:rsidR="00356FAB">
        <w:t xml:space="preserve"> Office, </w:t>
      </w:r>
      <w:r>
        <w:t>Conference Call</w:t>
      </w:r>
      <w:r w:rsidR="00356FAB">
        <w:t>| Boise, I</w:t>
      </w:r>
      <w:r>
        <w:t>daho | January 17, 2018| 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Vice-Chair: </w:t>
      </w:r>
      <w:r w:rsidR="00CC60C5" w:rsidRPr="00027E86">
        <w:rPr>
          <w:sz w:val="18"/>
          <w:szCs w:val="18"/>
        </w:rPr>
        <w:t>Pat Vaughan, Latah Assessor</w:t>
      </w:r>
    </w:p>
    <w:p w14:paraId="1586B4D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IACA: Justin Baldwin, Gooding Assessor</w:t>
      </w:r>
    </w:p>
    <w:p w14:paraId="6BD4C1EB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IACRC: Carrie Bird, Clearwater Clerk</w:t>
      </w:r>
    </w:p>
    <w:p w14:paraId="5F2E3F0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IACT: Donna Peterson, Payette Treasurer</w:t>
      </w:r>
    </w:p>
    <w:p w14:paraId="0C3446E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IACT Alt.: Tracie Lloyd </w:t>
      </w:r>
    </w:p>
    <w:p w14:paraId="4C92076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IPAA: Bryan Taylor, Canyon Prosecutor</w:t>
      </w:r>
    </w:p>
    <w:p w14:paraId="1933E12D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ISA: Kieran Donahue, Canyon Sheriff</w:t>
      </w:r>
    </w:p>
    <w:p w14:paraId="4DDA784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 Alt.: Vaughn Killeen, ISA Executive Director</w:t>
      </w:r>
    </w:p>
    <w:p w14:paraId="514558C4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ISACC: Dotti Owens, Ada Coroner</w:t>
      </w:r>
    </w:p>
    <w:p w14:paraId="5D0BED84" w14:textId="56F80178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 Alt.: Pam Garlock, Boise Coroner</w:t>
      </w:r>
    </w:p>
    <w:p w14:paraId="035D45EB" w14:textId="77777777" w:rsidR="00027E86" w:rsidRPr="00027E86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1: Dan Dinning, Boundary Commissioner </w:t>
      </w:r>
    </w:p>
    <w:p w14:paraId="00808A0C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 Alt.: Glenda Poston, Boundary Clerk </w:t>
      </w:r>
    </w:p>
    <w:p w14:paraId="5E3C9FA9" w14:textId="09D5CF68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2: </w:t>
      </w:r>
    </w:p>
    <w:p w14:paraId="56C6042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</w:t>
      </w:r>
      <w:proofErr w:type="gramStart"/>
      <w:r w:rsidRPr="00027E86">
        <w:rPr>
          <w:sz w:val="18"/>
          <w:szCs w:val="18"/>
        </w:rPr>
        <w:t>2 Alt</w:t>
      </w:r>
      <w:proofErr w:type="gramEnd"/>
      <w:r w:rsidRPr="00027E86">
        <w:rPr>
          <w:sz w:val="18"/>
          <w:szCs w:val="18"/>
        </w:rPr>
        <w:t xml:space="preserve">.: </w:t>
      </w:r>
    </w:p>
    <w:p w14:paraId="059AA88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4: Helen Edwards, Gooding Commissioner</w:t>
      </w:r>
    </w:p>
    <w:p w14:paraId="3CD14ADC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027E86" w:rsidRDefault="00DB7629">
      <w:pPr>
        <w:pStyle w:val="normal0"/>
        <w:rPr>
          <w:sz w:val="18"/>
          <w:szCs w:val="18"/>
        </w:rPr>
      </w:pPr>
      <w:r>
        <w:rPr>
          <w:sz w:val="18"/>
          <w:szCs w:val="18"/>
        </w:rPr>
        <w:t>District 5: Craig Rowland, Bingham Sheriff</w:t>
      </w:r>
    </w:p>
    <w:p w14:paraId="4431A91F" w14:textId="10AA461A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5</w:t>
      </w:r>
      <w:r w:rsidR="00DB7629">
        <w:rPr>
          <w:sz w:val="18"/>
          <w:szCs w:val="18"/>
        </w:rPr>
        <w:t xml:space="preserve"> Alt.</w:t>
      </w:r>
      <w:bookmarkStart w:id="0" w:name="_GoBack"/>
      <w:bookmarkEnd w:id="0"/>
      <w:r w:rsidRPr="00027E86">
        <w:rPr>
          <w:sz w:val="18"/>
          <w:szCs w:val="18"/>
        </w:rPr>
        <w:t>: Ladd Carter, Bingham Commissioner</w:t>
      </w:r>
    </w:p>
    <w:p w14:paraId="4031E3E0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6: Abbie Mace, Fremont Clerk</w:t>
      </w:r>
    </w:p>
    <w:p w14:paraId="54FFEB81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 Alt.: Shelly Shaffer, Butte Clerk</w:t>
      </w:r>
      <w:r>
        <w:rPr>
          <w:sz w:val="18"/>
          <w:szCs w:val="18"/>
        </w:rPr>
        <w:t xml:space="preserve"> </w:t>
      </w:r>
    </w:p>
    <w:p w14:paraId="1038328D" w14:textId="77777777" w:rsidR="00027E86" w:rsidRDefault="00027E86">
      <w:pPr>
        <w:pStyle w:val="normal0"/>
        <w:rPr>
          <w:sz w:val="18"/>
          <w:szCs w:val="18"/>
        </w:rPr>
        <w:sectPr w:rsidR="00027E86" w:rsidSect="00027E8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A826CDB" w14:textId="42108E84" w:rsidR="001B0424" w:rsidRDefault="001B0424">
      <w:pPr>
        <w:pStyle w:val="normal0"/>
        <w:rPr>
          <w:sz w:val="18"/>
          <w:szCs w:val="18"/>
        </w:r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E44F55" w:rsidR="00527DF9" w:rsidRDefault="00E5580A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655038A5" w:rsidR="00527DF9" w:rsidRDefault="00682425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December 6</w:t>
      </w:r>
      <w:r w:rsidR="00356FAB">
        <w:rPr>
          <w:sz w:val="20"/>
          <w:szCs w:val="20"/>
        </w:rPr>
        <w:t>, 2017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1B913873" w:rsidR="00527DF9" w:rsidRDefault="00E5580A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18A6979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Representative Malek</w:t>
      </w:r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Senator Hagedorn </w:t>
      </w:r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45FD3823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>- Representative Kauffman</w:t>
      </w:r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559F7041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122C6F">
        <w:rPr>
          <w:sz w:val="20"/>
          <w:szCs w:val="20"/>
        </w:rPr>
        <w:t xml:space="preserve">- Possibly Senator </w:t>
      </w:r>
      <w:proofErr w:type="spellStart"/>
      <w:r w:rsidR="00122C6F">
        <w:rPr>
          <w:sz w:val="20"/>
          <w:szCs w:val="20"/>
        </w:rPr>
        <w:t>Lakey</w:t>
      </w:r>
      <w:proofErr w:type="spellEnd"/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1418E390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Senator Hagedorn </w:t>
      </w:r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10FB04C6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Tax Intercept for Indigent #12  </w:t>
      </w:r>
    </w:p>
    <w:p w14:paraId="08F2E6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tax intercept for approved indigent claims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41498657" w:rsidR="00527DF9" w:rsidRDefault="00E5580A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10:40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Pr="00027E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73E1B6D0" w14:textId="6C940941" w:rsidR="00D522AA" w:rsidRDefault="00356FAB" w:rsidP="00D522AA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Campaign Finance Reform Interim Committee Update - Impact on Counties</w:t>
      </w:r>
      <w:r w:rsidR="00D6642D" w:rsidRPr="00027E86">
        <w:rPr>
          <w:sz w:val="20"/>
          <w:szCs w:val="20"/>
        </w:rPr>
        <w:t xml:space="preserve">  </w:t>
      </w:r>
    </w:p>
    <w:p w14:paraId="1E8B487E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6068C39E" w14:textId="4CAF38D0" w:rsidR="00527DF9" w:rsidRDefault="00E5580A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11:05 am</w:t>
      </w:r>
      <w:r w:rsidR="00356FAB">
        <w:rPr>
          <w:sz w:val="20"/>
          <w:szCs w:val="20"/>
        </w:rPr>
        <w:tab/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7A782FA1" w14:textId="4DD876DA" w:rsidR="007B082A" w:rsidRPr="00027E86" w:rsidRDefault="007B082A" w:rsidP="00DB4660">
      <w:pPr>
        <w:pStyle w:val="normal0"/>
        <w:widowControl w:val="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Executive Session – Sale of public property</w:t>
      </w:r>
    </w:p>
    <w:p w14:paraId="4AF0801E" w14:textId="77777777" w:rsidR="007B082A" w:rsidRDefault="007B082A" w:rsidP="00DB4660">
      <w:pPr>
        <w:pStyle w:val="normal0"/>
        <w:widowControl w:val="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Impact Fees</w:t>
      </w:r>
    </w:p>
    <w:p w14:paraId="07108300" w14:textId="77777777" w:rsidR="00CA68B4" w:rsidRDefault="007B082A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Rule of 80, Juvenile Justice</w:t>
      </w:r>
      <w:r w:rsidR="00CA68B4" w:rsidRPr="00CA68B4">
        <w:rPr>
          <w:sz w:val="20"/>
          <w:szCs w:val="20"/>
        </w:rPr>
        <w:t xml:space="preserve"> </w:t>
      </w:r>
    </w:p>
    <w:p w14:paraId="40CDCBEC" w14:textId="6BE0B8B6" w:rsidR="007B082A" w:rsidRDefault="00CA68B4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Recording Fee</w:t>
      </w:r>
    </w:p>
    <w:p w14:paraId="271B21EB" w14:textId="56F0FB54" w:rsidR="00CA68B4" w:rsidRDefault="00CA68B4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Priority of Payments</w:t>
      </w:r>
    </w:p>
    <w:p w14:paraId="23DD158C" w14:textId="6E1DA4FB" w:rsidR="0082310C" w:rsidRDefault="0082310C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Homestead Exemption</w:t>
      </w:r>
    </w:p>
    <w:p w14:paraId="73905015" w14:textId="62D71A4F" w:rsidR="0082310C" w:rsidRDefault="0082310C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Distracted Driving</w:t>
      </w:r>
    </w:p>
    <w:p w14:paraId="4A9F784E" w14:textId="71192E99" w:rsidR="0082310C" w:rsidRPr="00CA68B4" w:rsidRDefault="0082310C" w:rsidP="00CA68B4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Local Option Tax</w:t>
      </w:r>
    </w:p>
    <w:p w14:paraId="6BEA8CD4" w14:textId="77777777" w:rsidR="00356FAB" w:rsidRPr="00873671" w:rsidRDefault="00356FAB" w:rsidP="00DB4660">
      <w:pPr>
        <w:pStyle w:val="normal0"/>
        <w:widowControl w:val="0"/>
        <w:ind w:left="2520"/>
        <w:rPr>
          <w:b/>
          <w:sz w:val="20"/>
          <w:szCs w:val="20"/>
        </w:rPr>
      </w:pPr>
    </w:p>
    <w:p w14:paraId="20298F16" w14:textId="77777777" w:rsidR="00527DF9" w:rsidRDefault="00527DF9">
      <w:pPr>
        <w:pStyle w:val="normal0"/>
        <w:widowControl w:val="0"/>
        <w:rPr>
          <w:b/>
          <w:sz w:val="20"/>
          <w:szCs w:val="20"/>
        </w:rPr>
      </w:pPr>
    </w:p>
    <w:p w14:paraId="75631262" w14:textId="5F9D293D" w:rsidR="00527DF9" w:rsidRDefault="00E5580A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12:00 am</w:t>
      </w:r>
      <w:r w:rsidR="00356FAB">
        <w:rPr>
          <w:b/>
          <w:sz w:val="20"/>
          <w:szCs w:val="20"/>
        </w:rPr>
        <w:tab/>
      </w:r>
      <w:r w:rsidR="00356FAB">
        <w:rPr>
          <w:b/>
          <w:sz w:val="20"/>
          <w:szCs w:val="20"/>
        </w:rPr>
        <w:tab/>
        <w:t>V.  Adjourn</w:t>
      </w:r>
    </w:p>
    <w:p w14:paraId="39429D13" w14:textId="77777777" w:rsidR="00873671" w:rsidRDefault="00873671">
      <w:pPr>
        <w:pStyle w:val="normal0"/>
        <w:widowControl w:val="0"/>
        <w:rPr>
          <w:b/>
          <w:sz w:val="20"/>
          <w:szCs w:val="20"/>
        </w:rPr>
      </w:pP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51ABB"/>
    <w:rsid w:val="000D17DF"/>
    <w:rsid w:val="00122C6F"/>
    <w:rsid w:val="00161F0F"/>
    <w:rsid w:val="00197108"/>
    <w:rsid w:val="001B0424"/>
    <w:rsid w:val="00250CA9"/>
    <w:rsid w:val="002809A0"/>
    <w:rsid w:val="00356FAB"/>
    <w:rsid w:val="003C4A51"/>
    <w:rsid w:val="004B0221"/>
    <w:rsid w:val="004F41F5"/>
    <w:rsid w:val="00527DF9"/>
    <w:rsid w:val="00573BCA"/>
    <w:rsid w:val="005A3686"/>
    <w:rsid w:val="00602AAD"/>
    <w:rsid w:val="00682425"/>
    <w:rsid w:val="006A4A81"/>
    <w:rsid w:val="0074167C"/>
    <w:rsid w:val="00797024"/>
    <w:rsid w:val="007B082A"/>
    <w:rsid w:val="007E5E2F"/>
    <w:rsid w:val="007F578F"/>
    <w:rsid w:val="0082310C"/>
    <w:rsid w:val="00873671"/>
    <w:rsid w:val="00883936"/>
    <w:rsid w:val="00B018AF"/>
    <w:rsid w:val="00C10659"/>
    <w:rsid w:val="00C87AA0"/>
    <w:rsid w:val="00CA68B4"/>
    <w:rsid w:val="00CC60C5"/>
    <w:rsid w:val="00D522AA"/>
    <w:rsid w:val="00D6642D"/>
    <w:rsid w:val="00D7668D"/>
    <w:rsid w:val="00DB4660"/>
    <w:rsid w:val="00DB7629"/>
    <w:rsid w:val="00DD21A2"/>
    <w:rsid w:val="00E40092"/>
    <w:rsid w:val="00E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2182</Characters>
  <Application>Microsoft Macintosh Word</Application>
  <DocSecurity>0</DocSecurity>
  <Lines>18</Lines>
  <Paragraphs>5</Paragraphs>
  <ScaleCrop>false</ScaleCrop>
  <Company>Idaho Association of Counties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14</cp:revision>
  <cp:lastPrinted>2018-01-12T20:34:00Z</cp:lastPrinted>
  <dcterms:created xsi:type="dcterms:W3CDTF">2017-12-20T16:49:00Z</dcterms:created>
  <dcterms:modified xsi:type="dcterms:W3CDTF">2018-01-18T15:54:00Z</dcterms:modified>
</cp:coreProperties>
</file>